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4C25BCEA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Vilniaus r</w:t>
      </w:r>
      <w:r w:rsidR="006D3DE6">
        <w:rPr>
          <w:rFonts w:asciiTheme="majorBidi" w:hAnsiTheme="majorBidi" w:cstheme="majorBidi"/>
          <w:color w:val="000000"/>
          <w:sz w:val="24"/>
          <w:szCs w:val="24"/>
        </w:rPr>
        <w:t>. Buivydžių Tadeušo Konvickio</w:t>
      </w:r>
    </w:p>
    <w:p w14:paraId="5F7438DD" w14:textId="5A88E654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gimnazijos </w:t>
      </w:r>
      <w:r w:rsidR="0002277A">
        <w:rPr>
          <w:rFonts w:asciiTheme="majorBidi" w:hAnsiTheme="majorBidi" w:cstheme="majorBidi"/>
          <w:color w:val="000000"/>
          <w:sz w:val="24"/>
          <w:szCs w:val="24"/>
        </w:rPr>
        <w:t xml:space="preserve">/ mokyklos </w:t>
      </w:r>
      <w:r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6A4B97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6A4B97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453B7836" w14:textId="0FC93E37" w:rsidR="006D3DE6" w:rsidRDefault="00D6683C" w:rsidP="00E24E5B">
      <w:pPr>
        <w:shd w:val="clear" w:color="auto" w:fill="FFFFFF"/>
        <w:spacing w:before="120"/>
        <w:ind w:firstLine="1296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Patvirtinu, kad susipažinau su Vilniaus </w:t>
      </w:r>
      <w:r w:rsidR="006D3DE6">
        <w:rPr>
          <w:rFonts w:asciiTheme="majorBidi" w:hAnsiTheme="majorBidi" w:cstheme="majorBidi"/>
          <w:i/>
          <w:iCs/>
          <w:color w:val="000000"/>
          <w:sz w:val="24"/>
          <w:szCs w:val="24"/>
        </w:rPr>
        <w:t>r. Buivydžių Tadeušo Konvickio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mokyklos /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mokyklos / 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adresu</w:t>
      </w:r>
      <w:r w:rsidR="006D3DE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hyperlink r:id="rId6" w:history="1">
        <w:r w:rsidR="006A4B97" w:rsidRPr="006A4B97">
          <w:rPr>
            <w:rStyle w:val="Hipersaitas"/>
            <w:rFonts w:asciiTheme="majorBidi" w:hAnsiTheme="majorBidi" w:cstheme="majorBidi"/>
            <w:i/>
            <w:iCs/>
            <w:sz w:val="24"/>
            <w:szCs w:val="24"/>
          </w:rPr>
          <w:t>http://www.buivydziai.vilniausr.lm.lt/asmens-duomenu-apsauga/</w:t>
        </w:r>
      </w:hyperlink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 w16cid:durableId="18979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53375A"/>
    <w:rsid w:val="00577B58"/>
    <w:rsid w:val="00637D0E"/>
    <w:rsid w:val="006A4B97"/>
    <w:rsid w:val="006D3DE6"/>
    <w:rsid w:val="0079312B"/>
    <w:rsid w:val="00844F91"/>
    <w:rsid w:val="008559DB"/>
    <w:rsid w:val="00872031"/>
    <w:rsid w:val="009601BE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6D3DE6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D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ivydziai.vilniausr.lm.lt/asmens-duomenu-apsaug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B8FC-891E-40E8-8473-FF94328D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Julija Baze</cp:lastModifiedBy>
  <cp:revision>12</cp:revision>
  <dcterms:created xsi:type="dcterms:W3CDTF">2023-05-25T07:17:00Z</dcterms:created>
  <dcterms:modified xsi:type="dcterms:W3CDTF">2023-05-31T08:18:00Z</dcterms:modified>
</cp:coreProperties>
</file>