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798A4" w14:textId="64F0723B" w:rsidR="00824C50" w:rsidRPr="00824C50" w:rsidRDefault="00824C50" w:rsidP="00824C50">
      <w:pPr>
        <w:spacing w:after="0" w:line="240" w:lineRule="auto"/>
        <w:jc w:val="center"/>
        <w:rPr>
          <w:rFonts w:ascii="Times New Roman" w:hAnsi="Times New Roman" w:cs="Times New Roman"/>
          <w:sz w:val="24"/>
          <w:szCs w:val="24"/>
        </w:rPr>
      </w:pPr>
      <w:r w:rsidRPr="00824C50">
        <w:rPr>
          <w:rFonts w:ascii="Times New Roman" w:hAnsi="Times New Roman" w:cs="Times New Roman"/>
          <w:noProof/>
          <w:sz w:val="24"/>
          <w:szCs w:val="24"/>
          <w:lang w:eastAsia="lt-LT"/>
        </w:rPr>
        <w:drawing>
          <wp:inline distT="0" distB="0" distL="114300" distR="114300" wp14:anchorId="6738402B" wp14:editId="74029F77">
            <wp:extent cx="487680" cy="57150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487680" cy="571500"/>
                    </a:xfrm>
                    <a:prstGeom prst="rect">
                      <a:avLst/>
                    </a:prstGeom>
                    <a:noFill/>
                    <a:ln>
                      <a:noFill/>
                    </a:ln>
                  </pic:spPr>
                </pic:pic>
              </a:graphicData>
            </a:graphic>
          </wp:inline>
        </w:drawing>
      </w:r>
    </w:p>
    <w:p w14:paraId="2D97CD21" w14:textId="77777777" w:rsidR="00824C50" w:rsidRPr="00824C50" w:rsidRDefault="00824C50" w:rsidP="00824C50">
      <w:pPr>
        <w:spacing w:after="0" w:line="240" w:lineRule="auto"/>
        <w:jc w:val="center"/>
        <w:rPr>
          <w:rFonts w:ascii="Times New Roman" w:hAnsi="Times New Roman" w:cs="Times New Roman"/>
          <w:color w:val="000000"/>
          <w:sz w:val="24"/>
          <w:szCs w:val="24"/>
        </w:rPr>
      </w:pPr>
    </w:p>
    <w:p w14:paraId="33A54714" w14:textId="303C9F7A" w:rsidR="00824C50" w:rsidRPr="00D237B1" w:rsidRDefault="00824C50" w:rsidP="00824C50">
      <w:pPr>
        <w:spacing w:after="0" w:line="240" w:lineRule="auto"/>
        <w:jc w:val="center"/>
        <w:rPr>
          <w:rFonts w:ascii="Times New Roman" w:hAnsi="Times New Roman" w:cs="Times New Roman"/>
          <w:b/>
          <w:sz w:val="24"/>
          <w:szCs w:val="24"/>
        </w:rPr>
      </w:pPr>
      <w:r w:rsidRPr="00D237B1">
        <w:rPr>
          <w:rFonts w:ascii="Times New Roman" w:hAnsi="Times New Roman" w:cs="Times New Roman"/>
          <w:b/>
          <w:sz w:val="24"/>
          <w:szCs w:val="24"/>
        </w:rPr>
        <w:t xml:space="preserve">VILNIAUS R. </w:t>
      </w:r>
      <w:r w:rsidR="00D462C5">
        <w:rPr>
          <w:rFonts w:ascii="Times New Roman" w:hAnsi="Times New Roman" w:cs="Times New Roman"/>
          <w:b/>
          <w:sz w:val="24"/>
          <w:szCs w:val="24"/>
        </w:rPr>
        <w:t>BUIVYDŽIŲ TADEUŠO KONVICKIO</w:t>
      </w:r>
      <w:r w:rsidRPr="00D237B1">
        <w:rPr>
          <w:rFonts w:ascii="Times New Roman" w:hAnsi="Times New Roman" w:cs="Times New Roman"/>
          <w:b/>
          <w:sz w:val="24"/>
          <w:szCs w:val="24"/>
        </w:rPr>
        <w:t xml:space="preserve"> </w:t>
      </w:r>
      <w:r w:rsidRPr="00D462C5">
        <w:rPr>
          <w:rFonts w:ascii="Times New Roman" w:hAnsi="Times New Roman" w:cs="Times New Roman"/>
          <w:b/>
          <w:sz w:val="24"/>
          <w:szCs w:val="24"/>
        </w:rPr>
        <w:t>GIMNAZIJOS</w:t>
      </w:r>
      <w:r w:rsidRPr="00D237B1">
        <w:rPr>
          <w:rFonts w:ascii="Times New Roman" w:hAnsi="Times New Roman" w:cs="Times New Roman"/>
          <w:b/>
          <w:sz w:val="24"/>
          <w:szCs w:val="24"/>
        </w:rPr>
        <w:t xml:space="preserve"> </w:t>
      </w:r>
    </w:p>
    <w:p w14:paraId="66A486CE" w14:textId="595A50A3" w:rsidR="00824C50" w:rsidRPr="00D237B1" w:rsidRDefault="00824C50" w:rsidP="00824C50">
      <w:pPr>
        <w:spacing w:after="0" w:line="240" w:lineRule="auto"/>
        <w:jc w:val="center"/>
        <w:rPr>
          <w:rFonts w:ascii="Times New Roman" w:hAnsi="Times New Roman" w:cs="Times New Roman"/>
          <w:b/>
          <w:sz w:val="24"/>
          <w:szCs w:val="24"/>
        </w:rPr>
      </w:pPr>
      <w:r w:rsidRPr="00D237B1">
        <w:rPr>
          <w:rFonts w:ascii="Times New Roman" w:hAnsi="Times New Roman" w:cs="Times New Roman"/>
          <w:b/>
          <w:sz w:val="24"/>
          <w:szCs w:val="24"/>
        </w:rPr>
        <w:t>DIREKTOR</w:t>
      </w:r>
      <w:r w:rsidR="007C52AE" w:rsidRPr="00D237B1">
        <w:rPr>
          <w:rFonts w:ascii="Times New Roman" w:hAnsi="Times New Roman" w:cs="Times New Roman"/>
          <w:b/>
          <w:sz w:val="24"/>
          <w:szCs w:val="24"/>
        </w:rPr>
        <w:t>IUS</w:t>
      </w:r>
    </w:p>
    <w:p w14:paraId="50D4840C" w14:textId="77777777" w:rsidR="00824C50" w:rsidRPr="00824C50" w:rsidRDefault="00824C50" w:rsidP="00824C50">
      <w:pPr>
        <w:spacing w:after="0" w:line="240" w:lineRule="auto"/>
        <w:jc w:val="center"/>
        <w:rPr>
          <w:rFonts w:ascii="Times New Roman" w:hAnsi="Times New Roman" w:cs="Times New Roman"/>
          <w:b/>
          <w:bCs/>
          <w:sz w:val="24"/>
          <w:szCs w:val="24"/>
        </w:rPr>
      </w:pPr>
    </w:p>
    <w:p w14:paraId="3744CEDC" w14:textId="385C9597" w:rsidR="00D2028A" w:rsidRPr="00824C50" w:rsidRDefault="00824C50" w:rsidP="00D2028A">
      <w:pPr>
        <w:spacing w:after="0" w:line="240" w:lineRule="auto"/>
        <w:jc w:val="center"/>
        <w:rPr>
          <w:rFonts w:ascii="Times New Roman" w:hAnsi="Times New Roman" w:cs="Times New Roman"/>
          <w:b/>
          <w:bCs/>
          <w:sz w:val="24"/>
          <w:szCs w:val="24"/>
        </w:rPr>
      </w:pPr>
      <w:r w:rsidRPr="00824C50">
        <w:rPr>
          <w:rFonts w:ascii="Times New Roman" w:hAnsi="Times New Roman" w:cs="Times New Roman"/>
          <w:b/>
          <w:bCs/>
          <w:sz w:val="24"/>
          <w:szCs w:val="24"/>
        </w:rPr>
        <w:t>ĮSAKYMAS</w:t>
      </w:r>
    </w:p>
    <w:p w14:paraId="6FE191E1" w14:textId="52F1EF87" w:rsidR="00824C50" w:rsidRDefault="00824C50" w:rsidP="00824C50">
      <w:pPr>
        <w:spacing w:after="0" w:line="240" w:lineRule="auto"/>
        <w:jc w:val="center"/>
        <w:rPr>
          <w:rFonts w:ascii="Times New Roman" w:hAnsi="Times New Roman" w:cs="Times New Roman"/>
          <w:b/>
          <w:bCs/>
          <w:caps/>
          <w:sz w:val="24"/>
          <w:szCs w:val="24"/>
        </w:rPr>
      </w:pPr>
      <w:r w:rsidRPr="00ED323B">
        <w:rPr>
          <w:rFonts w:ascii="Times New Roman" w:hAnsi="Times New Roman" w:cs="Times New Roman"/>
          <w:b/>
          <w:bCs/>
          <w:caps/>
          <w:sz w:val="24"/>
          <w:szCs w:val="24"/>
        </w:rPr>
        <w:t xml:space="preserve">DĖL </w:t>
      </w:r>
      <w:r w:rsidRPr="00ED323B">
        <w:rPr>
          <w:rFonts w:ascii="Times New Roman" w:hAnsi="Times New Roman" w:cs="Times New Roman"/>
          <w:b/>
          <w:caps/>
          <w:sz w:val="24"/>
          <w:szCs w:val="24"/>
        </w:rPr>
        <w:t>VILNIAUS R.</w:t>
      </w:r>
      <w:r w:rsidRPr="00ED323B">
        <w:rPr>
          <w:rFonts w:ascii="Times New Roman" w:hAnsi="Times New Roman" w:cs="Times New Roman"/>
          <w:b/>
          <w:sz w:val="24"/>
          <w:szCs w:val="24"/>
        </w:rPr>
        <w:t xml:space="preserve"> </w:t>
      </w:r>
      <w:r w:rsidR="00D462C5">
        <w:rPr>
          <w:rFonts w:ascii="Times New Roman" w:hAnsi="Times New Roman" w:cs="Times New Roman"/>
          <w:b/>
          <w:sz w:val="24"/>
          <w:szCs w:val="24"/>
        </w:rPr>
        <w:t xml:space="preserve">BUIVYDŽIŲ TADEUŠO KONVICKIO </w:t>
      </w:r>
      <w:r w:rsidRPr="00D462C5">
        <w:rPr>
          <w:rFonts w:ascii="Times New Roman" w:hAnsi="Times New Roman" w:cs="Times New Roman"/>
          <w:b/>
          <w:sz w:val="24"/>
          <w:szCs w:val="24"/>
        </w:rPr>
        <w:t>GIMNAZIJOS</w:t>
      </w:r>
      <w:r w:rsidRPr="00824C50">
        <w:rPr>
          <w:rFonts w:ascii="Times New Roman" w:hAnsi="Times New Roman" w:cs="Times New Roman"/>
          <w:b/>
          <w:bCs/>
          <w:caps/>
          <w:sz w:val="24"/>
          <w:szCs w:val="24"/>
        </w:rPr>
        <w:t xml:space="preserve"> </w:t>
      </w:r>
    </w:p>
    <w:p w14:paraId="23FC3477" w14:textId="672E6EDC" w:rsidR="00824C50" w:rsidRPr="00824C50" w:rsidRDefault="00824C50" w:rsidP="00101EBD">
      <w:pPr>
        <w:spacing w:after="0" w:line="240" w:lineRule="auto"/>
        <w:jc w:val="center"/>
        <w:rPr>
          <w:rFonts w:ascii="Times New Roman" w:hAnsi="Times New Roman" w:cs="Times New Roman"/>
          <w:b/>
          <w:bCs/>
          <w:caps/>
          <w:sz w:val="24"/>
          <w:szCs w:val="24"/>
        </w:rPr>
      </w:pPr>
      <w:r w:rsidRPr="003101D7">
        <w:rPr>
          <w:rFonts w:ascii="Times New Roman" w:eastAsia="Times New Roman" w:hAnsi="Times New Roman" w:cs="Times New Roman"/>
          <w:b/>
          <w:bCs/>
          <w:sz w:val="24"/>
          <w:szCs w:val="24"/>
          <w:lang w:eastAsia="lt-LT"/>
        </w:rPr>
        <w:t>ASMENS DUOMENŲ TVARKYMO TAISYKL</w:t>
      </w:r>
      <w:r>
        <w:rPr>
          <w:rFonts w:ascii="Times New Roman" w:eastAsia="Times New Roman" w:hAnsi="Times New Roman" w:cs="Times New Roman"/>
          <w:b/>
          <w:bCs/>
          <w:sz w:val="24"/>
          <w:szCs w:val="24"/>
          <w:lang w:eastAsia="lt-LT"/>
        </w:rPr>
        <w:t xml:space="preserve">IŲ </w:t>
      </w:r>
      <w:r w:rsidRPr="00824C50">
        <w:rPr>
          <w:rFonts w:ascii="Times New Roman" w:hAnsi="Times New Roman" w:cs="Times New Roman"/>
          <w:b/>
          <w:bCs/>
          <w:caps/>
          <w:sz w:val="24"/>
          <w:szCs w:val="24"/>
        </w:rPr>
        <w:t xml:space="preserve">PATVIRTINIMO </w:t>
      </w:r>
    </w:p>
    <w:p w14:paraId="1D758596" w14:textId="77777777" w:rsidR="00824C50" w:rsidRPr="00824C50" w:rsidRDefault="00824C50" w:rsidP="00824C50">
      <w:pPr>
        <w:spacing w:after="0" w:line="240" w:lineRule="auto"/>
        <w:jc w:val="center"/>
        <w:rPr>
          <w:rFonts w:ascii="Times New Roman" w:hAnsi="Times New Roman" w:cs="Times New Roman"/>
          <w:sz w:val="24"/>
          <w:szCs w:val="24"/>
        </w:rPr>
      </w:pPr>
    </w:p>
    <w:p w14:paraId="4092827D" w14:textId="3136AA71" w:rsidR="00824C50" w:rsidRPr="00ED323B" w:rsidRDefault="00824C50" w:rsidP="00824C50">
      <w:pPr>
        <w:spacing w:after="0" w:line="240" w:lineRule="auto"/>
        <w:jc w:val="center"/>
        <w:rPr>
          <w:rFonts w:ascii="Times New Roman" w:hAnsi="Times New Roman" w:cs="Times New Roman"/>
          <w:sz w:val="24"/>
          <w:szCs w:val="24"/>
        </w:rPr>
      </w:pPr>
      <w:r w:rsidRPr="00824C50">
        <w:rPr>
          <w:rFonts w:ascii="Times New Roman" w:hAnsi="Times New Roman" w:cs="Times New Roman"/>
          <w:sz w:val="24"/>
          <w:szCs w:val="24"/>
        </w:rPr>
        <w:t>202</w:t>
      </w:r>
      <w:r w:rsidR="001A1EE3">
        <w:rPr>
          <w:rFonts w:ascii="Times New Roman" w:hAnsi="Times New Roman" w:cs="Times New Roman"/>
          <w:sz w:val="24"/>
          <w:szCs w:val="24"/>
        </w:rPr>
        <w:t>1</w:t>
      </w:r>
      <w:r w:rsidRPr="00824C50">
        <w:rPr>
          <w:rFonts w:ascii="Times New Roman" w:hAnsi="Times New Roman" w:cs="Times New Roman"/>
          <w:sz w:val="24"/>
          <w:szCs w:val="24"/>
        </w:rPr>
        <w:t xml:space="preserve"> m. </w:t>
      </w:r>
      <w:r w:rsidR="00D462C5">
        <w:rPr>
          <w:rFonts w:ascii="Times New Roman" w:hAnsi="Times New Roman" w:cs="Times New Roman"/>
          <w:sz w:val="24"/>
          <w:szCs w:val="24"/>
        </w:rPr>
        <w:t>kovo 29 d.  Nr. V-10-(1.4.)</w:t>
      </w:r>
    </w:p>
    <w:p w14:paraId="028CC675" w14:textId="3BDCEF27" w:rsidR="00824C50" w:rsidRDefault="00D462C5" w:rsidP="00D462C5">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Buivydžiai</w:t>
      </w:r>
      <w:proofErr w:type="spellEnd"/>
    </w:p>
    <w:p w14:paraId="6E9DEEBE" w14:textId="77777777" w:rsidR="00D462C5" w:rsidRPr="00824C50" w:rsidRDefault="00D462C5" w:rsidP="00D462C5">
      <w:pPr>
        <w:spacing w:after="0" w:line="240" w:lineRule="auto"/>
        <w:jc w:val="center"/>
        <w:rPr>
          <w:rFonts w:ascii="Times New Roman" w:hAnsi="Times New Roman" w:cs="Times New Roman"/>
          <w:sz w:val="24"/>
          <w:szCs w:val="24"/>
        </w:rPr>
      </w:pPr>
    </w:p>
    <w:p w14:paraId="6DA62FF9" w14:textId="22EF8944" w:rsidR="00824C50" w:rsidRPr="00824C50" w:rsidRDefault="00824C50" w:rsidP="00824C50">
      <w:pPr>
        <w:spacing w:after="0" w:line="240" w:lineRule="auto"/>
        <w:ind w:firstLine="720"/>
        <w:rPr>
          <w:rFonts w:ascii="Times New Roman" w:hAnsi="Times New Roman" w:cs="Times New Roman"/>
          <w:sz w:val="24"/>
          <w:szCs w:val="24"/>
          <w:lang w:eastAsia="lt-LT"/>
        </w:rPr>
      </w:pPr>
      <w:r w:rsidRPr="00824C50">
        <w:rPr>
          <w:rFonts w:ascii="Times New Roman" w:hAnsi="Times New Roman" w:cs="Times New Roman"/>
          <w:sz w:val="24"/>
          <w:szCs w:val="24"/>
        </w:rPr>
        <w:t>Vadovaudamasi E</w:t>
      </w:r>
      <w:r w:rsidRPr="00824C50">
        <w:rPr>
          <w:rFonts w:ascii="Times New Roman" w:hAnsi="Times New Roman" w:cs="Times New Roman"/>
          <w:sz w:val="24"/>
          <w:szCs w:val="24"/>
          <w:lang w:eastAsia="lt-LT"/>
        </w:rPr>
        <w:t>uropos Parlamento ir Tarybos 2016 m. balandžio 27 d. reglamento (ES) 2016/679 dėl fizinių asmenų apsaugos tvarkant asmens duomenis ir dėl laisvo tokių duomenų judėjimo ir kuriuo panaikinama  Direktyva  95/46/EB  (Bendrasis duomenų apsaugos reglamentas) 30 str.</w:t>
      </w:r>
      <w:r w:rsidR="001E31FC">
        <w:rPr>
          <w:rFonts w:ascii="Times New Roman" w:hAnsi="Times New Roman" w:cs="Times New Roman"/>
          <w:sz w:val="24"/>
          <w:szCs w:val="24"/>
          <w:lang w:eastAsia="lt-LT"/>
        </w:rPr>
        <w:t>:</w:t>
      </w:r>
    </w:p>
    <w:p w14:paraId="1B8B4984" w14:textId="7BF1C84C" w:rsidR="00824C50" w:rsidRDefault="00101EBD" w:rsidP="00824C50">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1. T</w:t>
      </w:r>
      <w:r w:rsidR="00824C50" w:rsidRPr="00824C50">
        <w:rPr>
          <w:rFonts w:ascii="Times New Roman" w:hAnsi="Times New Roman" w:cs="Times New Roman"/>
          <w:sz w:val="24"/>
          <w:szCs w:val="24"/>
        </w:rPr>
        <w:t xml:space="preserve"> v i r t i n u  </w:t>
      </w:r>
      <w:r w:rsidR="00824C50" w:rsidRPr="00ED323B">
        <w:rPr>
          <w:rFonts w:ascii="Times New Roman" w:hAnsi="Times New Roman" w:cs="Times New Roman"/>
          <w:sz w:val="24"/>
          <w:szCs w:val="24"/>
        </w:rPr>
        <w:t xml:space="preserve">Vilniaus r. </w:t>
      </w:r>
      <w:r w:rsidR="00D462C5" w:rsidRPr="00D462C5">
        <w:rPr>
          <w:rFonts w:ascii="Times New Roman" w:hAnsi="Times New Roman" w:cs="Times New Roman"/>
          <w:sz w:val="24"/>
          <w:szCs w:val="24"/>
        </w:rPr>
        <w:t xml:space="preserve">Buivydžių Tadeušo Konvickio </w:t>
      </w:r>
      <w:r w:rsidR="00824C50" w:rsidRPr="00D462C5">
        <w:rPr>
          <w:rFonts w:ascii="Times New Roman" w:eastAsia="Times New Roman" w:hAnsi="Times New Roman" w:cs="Times New Roman"/>
          <w:sz w:val="24"/>
          <w:szCs w:val="24"/>
        </w:rPr>
        <w:t>gimnazijos</w:t>
      </w:r>
      <w:r w:rsidR="00824C50" w:rsidRPr="00824C50">
        <w:rPr>
          <w:rFonts w:ascii="Times New Roman" w:hAnsi="Times New Roman" w:cs="Times New Roman"/>
          <w:sz w:val="24"/>
          <w:szCs w:val="24"/>
        </w:rPr>
        <w:t xml:space="preserve"> </w:t>
      </w:r>
      <w:r w:rsidR="00824C50">
        <w:rPr>
          <w:rFonts w:ascii="Times New Roman" w:hAnsi="Times New Roman" w:cs="Times New Roman"/>
          <w:sz w:val="24"/>
          <w:szCs w:val="24"/>
        </w:rPr>
        <w:t>Asmens duomenų tvarkymo taisykles su šiais priedais</w:t>
      </w:r>
      <w:r w:rsidR="00824C50" w:rsidRPr="00824C50">
        <w:rPr>
          <w:rFonts w:ascii="Times New Roman" w:hAnsi="Times New Roman" w:cs="Times New Roman"/>
          <w:sz w:val="24"/>
          <w:szCs w:val="24"/>
        </w:rPr>
        <w:t xml:space="preserve"> (pridedama)</w:t>
      </w:r>
      <w:r w:rsidR="00824C50">
        <w:rPr>
          <w:rFonts w:ascii="Times New Roman" w:hAnsi="Times New Roman" w:cs="Times New Roman"/>
          <w:sz w:val="24"/>
          <w:szCs w:val="24"/>
        </w:rPr>
        <w:t>:</w:t>
      </w:r>
    </w:p>
    <w:p w14:paraId="10B3811E" w14:textId="1C9228A5" w:rsidR="00824C50" w:rsidRPr="00560F1A" w:rsidRDefault="007E1E18" w:rsidP="00560F1A">
      <w:pPr>
        <w:pStyle w:val="Sraopastraipa"/>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12A2A">
        <w:rPr>
          <w:rFonts w:ascii="Times New Roman" w:eastAsia="Times New Roman" w:hAnsi="Times New Roman" w:cs="Times New Roman"/>
          <w:sz w:val="24"/>
          <w:szCs w:val="24"/>
        </w:rPr>
        <w:t>D</w:t>
      </w:r>
      <w:r w:rsidR="00824C50" w:rsidRPr="00560F1A">
        <w:rPr>
          <w:rFonts w:ascii="Times New Roman" w:eastAsia="Times New Roman" w:hAnsi="Times New Roman" w:cs="Times New Roman"/>
          <w:sz w:val="24"/>
          <w:szCs w:val="24"/>
        </w:rPr>
        <w:t>uomenų tvarkymo veiklos įrašai (</w:t>
      </w:r>
      <w:r w:rsidR="00E343A0">
        <w:rPr>
          <w:rFonts w:ascii="Times New Roman" w:eastAsia="Times New Roman" w:hAnsi="Times New Roman" w:cs="Times New Roman"/>
          <w:sz w:val="24"/>
          <w:szCs w:val="24"/>
        </w:rPr>
        <w:t>1 p</w:t>
      </w:r>
      <w:r w:rsidR="00824C50" w:rsidRPr="00560F1A">
        <w:rPr>
          <w:rFonts w:ascii="Times New Roman" w:eastAsia="Times New Roman" w:hAnsi="Times New Roman" w:cs="Times New Roman"/>
          <w:sz w:val="24"/>
          <w:szCs w:val="24"/>
        </w:rPr>
        <w:t>riedas</w:t>
      </w:r>
      <w:r w:rsidR="001E31FC">
        <w:rPr>
          <w:rFonts w:ascii="Times New Roman" w:eastAsia="Times New Roman" w:hAnsi="Times New Roman" w:cs="Times New Roman"/>
          <w:sz w:val="24"/>
          <w:szCs w:val="24"/>
        </w:rPr>
        <w:t>)</w:t>
      </w:r>
      <w:r w:rsidR="004C2861">
        <w:rPr>
          <w:rFonts w:ascii="Times New Roman" w:eastAsia="Times New Roman" w:hAnsi="Times New Roman" w:cs="Times New Roman"/>
          <w:sz w:val="24"/>
          <w:szCs w:val="24"/>
        </w:rPr>
        <w:t>;</w:t>
      </w:r>
    </w:p>
    <w:p w14:paraId="63B0DC7B" w14:textId="67F0F6F1" w:rsidR="00824C50" w:rsidRPr="00201A65" w:rsidRDefault="007E1E18" w:rsidP="007E1E18">
      <w:pPr>
        <w:pStyle w:val="Sraopastraipa"/>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Duomenų saugumo politika (</w:t>
      </w:r>
      <w:r w:rsidR="00E343A0">
        <w:rPr>
          <w:rFonts w:ascii="Times New Roman" w:eastAsia="Times New Roman" w:hAnsi="Times New Roman" w:cs="Times New Roman"/>
          <w:sz w:val="24"/>
          <w:szCs w:val="24"/>
        </w:rPr>
        <w:t>2 p</w:t>
      </w:r>
      <w:r w:rsidR="00824C50" w:rsidRPr="00201A65">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p>
    <w:p w14:paraId="17B5DC00" w14:textId="3AE99497" w:rsidR="00824C50" w:rsidRPr="00201A65" w:rsidRDefault="007E1E18" w:rsidP="007E1E18">
      <w:pPr>
        <w:pStyle w:val="Sraopastraipa"/>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Darbuotojų asmens duomenų saugojimo politika (</w:t>
      </w:r>
      <w:r w:rsidR="000B776B">
        <w:rPr>
          <w:rFonts w:ascii="Times New Roman" w:eastAsia="Times New Roman" w:hAnsi="Times New Roman" w:cs="Times New Roman"/>
          <w:sz w:val="24"/>
          <w:szCs w:val="24"/>
        </w:rPr>
        <w:t>3 p</w:t>
      </w:r>
      <w:r w:rsidR="00824C50" w:rsidRPr="00201A65">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r w:rsidR="00824C50" w:rsidRPr="00201A65">
        <w:rPr>
          <w:rFonts w:ascii="Times New Roman" w:eastAsia="Times New Roman" w:hAnsi="Times New Roman" w:cs="Times New Roman"/>
          <w:sz w:val="24"/>
          <w:szCs w:val="24"/>
        </w:rPr>
        <w:t xml:space="preserve"> </w:t>
      </w:r>
    </w:p>
    <w:p w14:paraId="56E2B8B9" w14:textId="03F992DF" w:rsidR="00824C50" w:rsidRPr="00201A65" w:rsidRDefault="007E1E18" w:rsidP="007E1E18">
      <w:pPr>
        <w:pStyle w:val="Sraopastraipa"/>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Privatumo politika (</w:t>
      </w:r>
      <w:r w:rsidR="000B776B">
        <w:rPr>
          <w:rFonts w:ascii="Times New Roman" w:eastAsia="Times New Roman" w:hAnsi="Times New Roman" w:cs="Times New Roman"/>
          <w:sz w:val="24"/>
          <w:szCs w:val="24"/>
        </w:rPr>
        <w:t>4 p</w:t>
      </w:r>
      <w:r w:rsidR="00824C50" w:rsidRPr="00201A65">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p>
    <w:p w14:paraId="6304FFAC" w14:textId="00CD7AB0" w:rsidR="00824C50" w:rsidRPr="00201A65" w:rsidRDefault="007E1E18" w:rsidP="007E1E18">
      <w:pPr>
        <w:pStyle w:val="Sraopastraipa"/>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Informacinių ir komunikacinių technologijų naudojimo bei darbuotojų stebėsenos ir kontrolės darbo vietoje tvarkos aprašas (</w:t>
      </w:r>
      <w:r w:rsidR="000B776B">
        <w:rPr>
          <w:rFonts w:ascii="Times New Roman" w:eastAsia="Times New Roman" w:hAnsi="Times New Roman" w:cs="Times New Roman"/>
          <w:sz w:val="24"/>
          <w:szCs w:val="24"/>
        </w:rPr>
        <w:t>5 p</w:t>
      </w:r>
      <w:r w:rsidR="00824C50" w:rsidRPr="00201A65">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p>
    <w:p w14:paraId="06C18043" w14:textId="5CFB2818" w:rsidR="00824C50" w:rsidRPr="00201A65" w:rsidRDefault="007E1E18" w:rsidP="007E1E18">
      <w:pPr>
        <w:pStyle w:val="Sraopastraipa"/>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Asmens duomenų saugumo pažeidimų reagavimo tvarkos aprašas (</w:t>
      </w:r>
      <w:r w:rsidR="000B776B">
        <w:rPr>
          <w:rFonts w:ascii="Times New Roman" w:eastAsia="Times New Roman" w:hAnsi="Times New Roman" w:cs="Times New Roman"/>
          <w:sz w:val="24"/>
          <w:szCs w:val="24"/>
        </w:rPr>
        <w:t>6 p</w:t>
      </w:r>
      <w:r w:rsidR="00824C50" w:rsidRPr="00201A65">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r w:rsidR="00824C50" w:rsidRPr="00201A65">
        <w:rPr>
          <w:rFonts w:ascii="Times New Roman" w:eastAsia="Times New Roman" w:hAnsi="Times New Roman" w:cs="Times New Roman"/>
          <w:sz w:val="24"/>
          <w:szCs w:val="24"/>
        </w:rPr>
        <w:t xml:space="preserve"> </w:t>
      </w:r>
    </w:p>
    <w:p w14:paraId="5E20FB27" w14:textId="694EA7D4" w:rsidR="00824C50" w:rsidRPr="00201A65" w:rsidRDefault="00D462C5" w:rsidP="007E1E18">
      <w:pPr>
        <w:pStyle w:val="Sraopastraipa"/>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Duomenų tvarkymo informacinės sistemos veiklos tęstinumo valdymo planas</w:t>
      </w:r>
      <w:r w:rsidR="00F5627C">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w:t>
      </w:r>
      <w:r w:rsidR="000B776B">
        <w:rPr>
          <w:rFonts w:ascii="Times New Roman" w:eastAsia="Times New Roman" w:hAnsi="Times New Roman" w:cs="Times New Roman"/>
          <w:sz w:val="24"/>
          <w:szCs w:val="24"/>
        </w:rPr>
        <w:t>8 p</w:t>
      </w:r>
      <w:r w:rsidR="00824C50" w:rsidRPr="00201A65">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p>
    <w:p w14:paraId="0E23139C" w14:textId="4147C8E1" w:rsidR="00824C50" w:rsidRPr="007E1E18" w:rsidRDefault="007E1E18" w:rsidP="007E1E18">
      <w:pPr>
        <w:pStyle w:val="Sraopastraipa"/>
        <w:numPr>
          <w:ilvl w:val="1"/>
          <w:numId w:val="4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7E1E18">
        <w:rPr>
          <w:rFonts w:ascii="Times New Roman" w:eastAsia="Times New Roman" w:hAnsi="Times New Roman" w:cs="Times New Roman"/>
          <w:sz w:val="24"/>
          <w:szCs w:val="24"/>
        </w:rPr>
        <w:t>Prieigos teisių suteikimo tvarka (</w:t>
      </w:r>
      <w:r w:rsidR="000B776B">
        <w:rPr>
          <w:rFonts w:ascii="Times New Roman" w:eastAsia="Times New Roman" w:hAnsi="Times New Roman" w:cs="Times New Roman"/>
          <w:sz w:val="24"/>
          <w:szCs w:val="24"/>
        </w:rPr>
        <w:t>9 p</w:t>
      </w:r>
      <w:r w:rsidR="00824C50" w:rsidRPr="007E1E18">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p>
    <w:p w14:paraId="1D2D2D46" w14:textId="1E46A15F" w:rsidR="00824C50" w:rsidRPr="007E1E18" w:rsidRDefault="007E1E18" w:rsidP="00E343A0">
      <w:pPr>
        <w:spacing w:after="0" w:line="240" w:lineRule="auto"/>
        <w:ind w:left="101"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 </w:t>
      </w:r>
      <w:r w:rsidR="00824C50" w:rsidRPr="007E1E18">
        <w:rPr>
          <w:rFonts w:ascii="Times New Roman" w:eastAsia="Times New Roman" w:hAnsi="Times New Roman" w:cs="Times New Roman"/>
          <w:sz w:val="24"/>
          <w:szCs w:val="24"/>
        </w:rPr>
        <w:t>IT išteklių registr</w:t>
      </w:r>
      <w:r w:rsidR="00EB6004">
        <w:rPr>
          <w:rFonts w:ascii="Times New Roman" w:eastAsia="Times New Roman" w:hAnsi="Times New Roman" w:cs="Times New Roman"/>
          <w:sz w:val="24"/>
          <w:szCs w:val="24"/>
        </w:rPr>
        <w:t>as</w:t>
      </w:r>
      <w:r w:rsidR="00824C50" w:rsidRPr="007E1E18">
        <w:rPr>
          <w:rFonts w:ascii="Times New Roman" w:eastAsia="Times New Roman" w:hAnsi="Times New Roman" w:cs="Times New Roman"/>
          <w:sz w:val="24"/>
          <w:szCs w:val="24"/>
        </w:rPr>
        <w:t xml:space="preserve"> (</w:t>
      </w:r>
      <w:r w:rsidR="000B776B">
        <w:rPr>
          <w:rFonts w:ascii="Times New Roman" w:eastAsia="Times New Roman" w:hAnsi="Times New Roman" w:cs="Times New Roman"/>
          <w:sz w:val="24"/>
          <w:szCs w:val="24"/>
        </w:rPr>
        <w:t>10 p</w:t>
      </w:r>
      <w:r w:rsidR="00824C50" w:rsidRPr="007E1E18">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r w:rsidR="00E343A0">
        <w:rPr>
          <w:rFonts w:ascii="Times New Roman" w:eastAsia="Times New Roman" w:hAnsi="Times New Roman" w:cs="Times New Roman"/>
          <w:sz w:val="24"/>
          <w:szCs w:val="24"/>
        </w:rPr>
        <w:t xml:space="preserve"> </w:t>
      </w:r>
    </w:p>
    <w:p w14:paraId="39537C1E" w14:textId="2AFE1EF5" w:rsidR="00824C50" w:rsidRPr="007E1E18" w:rsidRDefault="007E1E18" w:rsidP="007E1E18">
      <w:pPr>
        <w:pStyle w:val="Sraopastraipa"/>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7E1E18">
        <w:rPr>
          <w:rFonts w:ascii="Times New Roman" w:eastAsia="Times New Roman" w:hAnsi="Times New Roman" w:cs="Times New Roman"/>
          <w:sz w:val="24"/>
          <w:szCs w:val="24"/>
        </w:rPr>
        <w:t>Duomenų tvarkymo sutartis (</w:t>
      </w:r>
      <w:r w:rsidR="000B776B">
        <w:rPr>
          <w:rFonts w:ascii="Times New Roman" w:eastAsia="Times New Roman" w:hAnsi="Times New Roman" w:cs="Times New Roman"/>
          <w:sz w:val="24"/>
          <w:szCs w:val="24"/>
        </w:rPr>
        <w:t>11 p</w:t>
      </w:r>
      <w:r w:rsidR="00824C50" w:rsidRPr="007E1E18">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r w:rsidR="00824C50" w:rsidRPr="007E1E18">
        <w:rPr>
          <w:rFonts w:ascii="Times New Roman" w:eastAsia="Times New Roman" w:hAnsi="Times New Roman" w:cs="Times New Roman"/>
          <w:sz w:val="24"/>
          <w:szCs w:val="24"/>
        </w:rPr>
        <w:t xml:space="preserve"> </w:t>
      </w:r>
    </w:p>
    <w:p w14:paraId="2C5C5B4F" w14:textId="2AA2A288" w:rsidR="00824C50" w:rsidRPr="00201A65" w:rsidRDefault="004C2861" w:rsidP="007E1E18">
      <w:pPr>
        <w:pStyle w:val="Sraopastraipa"/>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Kandidato sutikima</w:t>
      </w:r>
      <w:r w:rsidR="00EB6004">
        <w:rPr>
          <w:rFonts w:ascii="Times New Roman" w:eastAsia="Times New Roman" w:hAnsi="Times New Roman" w:cs="Times New Roman"/>
          <w:sz w:val="24"/>
          <w:szCs w:val="24"/>
        </w:rPr>
        <w:t>s</w:t>
      </w:r>
      <w:r w:rsidR="00824C50" w:rsidRPr="00201A65">
        <w:rPr>
          <w:rFonts w:ascii="Times New Roman" w:eastAsia="Times New Roman" w:hAnsi="Times New Roman" w:cs="Times New Roman"/>
          <w:sz w:val="24"/>
          <w:szCs w:val="24"/>
        </w:rPr>
        <w:t xml:space="preserve"> (</w:t>
      </w:r>
      <w:r w:rsidR="00175F0D">
        <w:rPr>
          <w:rFonts w:ascii="Times New Roman" w:eastAsia="Times New Roman" w:hAnsi="Times New Roman" w:cs="Times New Roman"/>
          <w:sz w:val="24"/>
          <w:szCs w:val="24"/>
        </w:rPr>
        <w:t>12 p</w:t>
      </w:r>
      <w:r w:rsidR="00824C50" w:rsidRPr="00201A65">
        <w:rPr>
          <w:rFonts w:ascii="Times New Roman" w:eastAsia="Times New Roman" w:hAnsi="Times New Roman" w:cs="Times New Roman"/>
          <w:sz w:val="24"/>
          <w:szCs w:val="24"/>
        </w:rPr>
        <w:t>riedas)</w:t>
      </w:r>
      <w:r>
        <w:rPr>
          <w:rFonts w:ascii="Times New Roman" w:eastAsia="Times New Roman" w:hAnsi="Times New Roman" w:cs="Times New Roman"/>
          <w:sz w:val="24"/>
          <w:szCs w:val="24"/>
        </w:rPr>
        <w:t>;</w:t>
      </w:r>
    </w:p>
    <w:p w14:paraId="02CFA6A2" w14:textId="45BFA475" w:rsidR="00824C50" w:rsidRPr="00201A65" w:rsidRDefault="004C2861" w:rsidP="007E1E18">
      <w:pPr>
        <w:pStyle w:val="Sraopastraipa"/>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 xml:space="preserve">Darbuotojo </w:t>
      </w:r>
      <w:r w:rsidR="00FB2BBD">
        <w:rPr>
          <w:rFonts w:ascii="Times New Roman" w:eastAsia="Times New Roman" w:hAnsi="Times New Roman" w:cs="Times New Roman"/>
          <w:sz w:val="24"/>
          <w:szCs w:val="24"/>
        </w:rPr>
        <w:t xml:space="preserve">/ svečio </w:t>
      </w:r>
      <w:r w:rsidR="00824C50" w:rsidRPr="00201A65">
        <w:rPr>
          <w:rFonts w:ascii="Times New Roman" w:eastAsia="Times New Roman" w:hAnsi="Times New Roman" w:cs="Times New Roman"/>
          <w:sz w:val="24"/>
          <w:szCs w:val="24"/>
        </w:rPr>
        <w:t>sutikima</w:t>
      </w:r>
      <w:r w:rsidR="00EB6004">
        <w:rPr>
          <w:rFonts w:ascii="Times New Roman" w:eastAsia="Times New Roman" w:hAnsi="Times New Roman" w:cs="Times New Roman"/>
          <w:sz w:val="24"/>
          <w:szCs w:val="24"/>
        </w:rPr>
        <w:t>s</w:t>
      </w:r>
      <w:r w:rsidR="00824C50" w:rsidRPr="00201A65">
        <w:rPr>
          <w:rFonts w:ascii="Times New Roman" w:eastAsia="Times New Roman" w:hAnsi="Times New Roman" w:cs="Times New Roman"/>
          <w:sz w:val="24"/>
          <w:szCs w:val="24"/>
        </w:rPr>
        <w:t xml:space="preserve"> (</w:t>
      </w:r>
      <w:r w:rsidR="00175F0D">
        <w:rPr>
          <w:rFonts w:ascii="Times New Roman" w:eastAsia="Times New Roman" w:hAnsi="Times New Roman" w:cs="Times New Roman"/>
          <w:sz w:val="24"/>
          <w:szCs w:val="24"/>
        </w:rPr>
        <w:t>13 p</w:t>
      </w:r>
      <w:r w:rsidR="00824C50" w:rsidRPr="00201A65">
        <w:rPr>
          <w:rFonts w:ascii="Times New Roman" w:eastAsia="Times New Roman" w:hAnsi="Times New Roman" w:cs="Times New Roman"/>
          <w:sz w:val="24"/>
          <w:szCs w:val="24"/>
        </w:rPr>
        <w:t>riedas)</w:t>
      </w:r>
      <w:r>
        <w:rPr>
          <w:rFonts w:ascii="Times New Roman" w:eastAsia="Times New Roman" w:hAnsi="Times New Roman" w:cs="Times New Roman"/>
          <w:sz w:val="24"/>
          <w:szCs w:val="24"/>
        </w:rPr>
        <w:t>;</w:t>
      </w:r>
      <w:r w:rsidR="00824C50" w:rsidRPr="00201A65">
        <w:rPr>
          <w:rFonts w:ascii="Times New Roman" w:eastAsia="Times New Roman" w:hAnsi="Times New Roman" w:cs="Times New Roman"/>
          <w:sz w:val="24"/>
          <w:szCs w:val="24"/>
        </w:rPr>
        <w:t xml:space="preserve"> </w:t>
      </w:r>
    </w:p>
    <w:p w14:paraId="4FC5E100" w14:textId="3868B0CE" w:rsidR="00824C50" w:rsidRPr="00201A65" w:rsidRDefault="007E1E18" w:rsidP="007E1E18">
      <w:pPr>
        <w:pStyle w:val="Sraopastraipa"/>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Vaiko (tėvų</w:t>
      </w:r>
      <w:r w:rsidR="00EB6004">
        <w:rPr>
          <w:rFonts w:ascii="Times New Roman" w:eastAsia="Times New Roman" w:hAnsi="Times New Roman" w:cs="Times New Roman"/>
          <w:sz w:val="24"/>
          <w:szCs w:val="24"/>
        </w:rPr>
        <w:t xml:space="preserve"> </w:t>
      </w:r>
      <w:bookmarkStart w:id="0" w:name="_Hlk67239944"/>
      <w:r w:rsidR="0033153F" w:rsidRPr="0033153F">
        <w:rPr>
          <w:rFonts w:ascii="Times New Roman" w:eastAsia="Calibri" w:hAnsi="Times New Roman" w:cs="Times New Roman"/>
          <w:sz w:val="24"/>
          <w:szCs w:val="24"/>
        </w:rPr>
        <w:t>(vaiko tėvų pareigų turėtojų)</w:t>
      </w:r>
      <w:r w:rsidR="0033153F" w:rsidRPr="0033153F">
        <w:rPr>
          <w:rFonts w:ascii="Times New Roman" w:eastAsia="Times New Roman" w:hAnsi="Times New Roman" w:cs="Times New Roman"/>
          <w:sz w:val="24"/>
          <w:szCs w:val="24"/>
          <w:lang w:eastAsia="lt-LT"/>
        </w:rPr>
        <w:t>)</w:t>
      </w:r>
      <w:r w:rsidR="0033153F" w:rsidRPr="0033153F">
        <w:rPr>
          <w:rFonts w:ascii="Times New Roman" w:eastAsia="Times New Roman" w:hAnsi="Times New Roman" w:cs="Times New Roman"/>
          <w:b/>
          <w:bCs/>
          <w:sz w:val="24"/>
          <w:szCs w:val="24"/>
          <w:lang w:eastAsia="lt-LT"/>
        </w:rPr>
        <w:t xml:space="preserve"> </w:t>
      </w:r>
      <w:r w:rsidR="00EB6004">
        <w:rPr>
          <w:rFonts w:ascii="Times New Roman" w:eastAsia="Times New Roman" w:hAnsi="Times New Roman" w:cs="Times New Roman"/>
          <w:sz w:val="24"/>
          <w:szCs w:val="24"/>
        </w:rPr>
        <w:t>/ svečio</w:t>
      </w:r>
      <w:r w:rsidR="00824C50" w:rsidRPr="00201A65">
        <w:rPr>
          <w:rFonts w:ascii="Times New Roman" w:eastAsia="Times New Roman" w:hAnsi="Times New Roman" w:cs="Times New Roman"/>
          <w:sz w:val="24"/>
          <w:szCs w:val="24"/>
        </w:rPr>
        <w:t xml:space="preserve"> </w:t>
      </w:r>
      <w:bookmarkEnd w:id="0"/>
      <w:r w:rsidR="00824C50" w:rsidRPr="00201A65">
        <w:rPr>
          <w:rFonts w:ascii="Times New Roman" w:eastAsia="Times New Roman" w:hAnsi="Times New Roman" w:cs="Times New Roman"/>
          <w:sz w:val="24"/>
          <w:szCs w:val="24"/>
        </w:rPr>
        <w:t>sutikima</w:t>
      </w:r>
      <w:r w:rsidR="00EB6004">
        <w:rPr>
          <w:rFonts w:ascii="Times New Roman" w:eastAsia="Times New Roman" w:hAnsi="Times New Roman" w:cs="Times New Roman"/>
          <w:sz w:val="24"/>
          <w:szCs w:val="24"/>
        </w:rPr>
        <w:t>s</w:t>
      </w:r>
      <w:r w:rsidR="00824C50" w:rsidRPr="00201A65">
        <w:rPr>
          <w:rFonts w:ascii="Times New Roman" w:eastAsia="Times New Roman" w:hAnsi="Times New Roman" w:cs="Times New Roman"/>
          <w:sz w:val="24"/>
          <w:szCs w:val="24"/>
        </w:rPr>
        <w:t xml:space="preserve"> (</w:t>
      </w:r>
      <w:r w:rsidR="00175F0D">
        <w:rPr>
          <w:rFonts w:ascii="Times New Roman" w:eastAsia="Times New Roman" w:hAnsi="Times New Roman" w:cs="Times New Roman"/>
          <w:sz w:val="24"/>
          <w:szCs w:val="24"/>
        </w:rPr>
        <w:t>14 p</w:t>
      </w:r>
      <w:r w:rsidR="00824C50" w:rsidRPr="00201A65">
        <w:rPr>
          <w:rFonts w:ascii="Times New Roman" w:eastAsia="Times New Roman" w:hAnsi="Times New Roman" w:cs="Times New Roman"/>
          <w:sz w:val="24"/>
          <w:szCs w:val="24"/>
        </w:rPr>
        <w:t>riedas)</w:t>
      </w:r>
      <w:r w:rsidR="004C2861">
        <w:rPr>
          <w:rFonts w:ascii="Times New Roman" w:eastAsia="Times New Roman" w:hAnsi="Times New Roman" w:cs="Times New Roman"/>
          <w:sz w:val="24"/>
          <w:szCs w:val="24"/>
        </w:rPr>
        <w:t>;</w:t>
      </w:r>
      <w:r w:rsidR="00824C50" w:rsidRPr="00201A65">
        <w:rPr>
          <w:rFonts w:ascii="Times New Roman" w:eastAsia="Times New Roman" w:hAnsi="Times New Roman" w:cs="Times New Roman"/>
          <w:sz w:val="24"/>
          <w:szCs w:val="24"/>
        </w:rPr>
        <w:t xml:space="preserve"> </w:t>
      </w:r>
    </w:p>
    <w:p w14:paraId="5101DD61" w14:textId="44CE455E" w:rsidR="00201A65" w:rsidRPr="00201A65" w:rsidRDefault="004C2861" w:rsidP="004C2861">
      <w:pPr>
        <w:pStyle w:val="Sraopastraipa"/>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Duomenų subjektų teisių įgyvendinimo tvarka (</w:t>
      </w:r>
      <w:r w:rsidR="00175F0D">
        <w:rPr>
          <w:rFonts w:ascii="Times New Roman" w:eastAsia="Times New Roman" w:hAnsi="Times New Roman" w:cs="Times New Roman"/>
          <w:sz w:val="24"/>
          <w:szCs w:val="24"/>
        </w:rPr>
        <w:t>15 p</w:t>
      </w:r>
      <w:r w:rsidR="00824C50" w:rsidRPr="00201A65">
        <w:rPr>
          <w:rFonts w:ascii="Times New Roman" w:eastAsia="Times New Roman" w:hAnsi="Times New Roman" w:cs="Times New Roman"/>
          <w:sz w:val="24"/>
          <w:szCs w:val="24"/>
        </w:rPr>
        <w:t>riedas)</w:t>
      </w:r>
      <w:r>
        <w:rPr>
          <w:rFonts w:ascii="Times New Roman" w:eastAsia="Times New Roman" w:hAnsi="Times New Roman" w:cs="Times New Roman"/>
          <w:sz w:val="24"/>
          <w:szCs w:val="24"/>
        </w:rPr>
        <w:t>;</w:t>
      </w:r>
      <w:r w:rsidR="00824C50" w:rsidRPr="00201A65">
        <w:rPr>
          <w:rFonts w:ascii="Times New Roman" w:eastAsia="Times New Roman" w:hAnsi="Times New Roman" w:cs="Times New Roman"/>
          <w:sz w:val="24"/>
          <w:szCs w:val="24"/>
        </w:rPr>
        <w:t xml:space="preserve"> </w:t>
      </w:r>
    </w:p>
    <w:p w14:paraId="2FCA7A7F" w14:textId="635AC21C" w:rsidR="00201A65" w:rsidRPr="00201A65" w:rsidRDefault="004C2861" w:rsidP="004C2861">
      <w:pPr>
        <w:pStyle w:val="Sraopastraipa"/>
        <w:numPr>
          <w:ilvl w:val="1"/>
          <w:numId w:val="43"/>
        </w:num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824C50" w:rsidRPr="00201A65">
        <w:rPr>
          <w:rFonts w:ascii="Times New Roman" w:hAnsi="Times New Roman" w:cs="Times New Roman"/>
          <w:sz w:val="24"/>
          <w:szCs w:val="24"/>
        </w:rPr>
        <w:t>Darbuotojų medicininės apžiūros, tikrinimo ir nušalinimo nuo darbo dėl neblaivumo (girtumo) ar apsvaigimo nuo psichiką veikiančių medžiagų tvarkos aprašas</w:t>
      </w:r>
      <w:r w:rsidR="00824C50" w:rsidRPr="00201A65">
        <w:rPr>
          <w:rFonts w:ascii="Times New Roman" w:eastAsia="Times New Roman" w:hAnsi="Times New Roman" w:cs="Times New Roman"/>
          <w:sz w:val="24"/>
          <w:szCs w:val="24"/>
        </w:rPr>
        <w:t xml:space="preserve"> (</w:t>
      </w:r>
      <w:r w:rsidR="00175F0D">
        <w:rPr>
          <w:rFonts w:ascii="Times New Roman" w:eastAsia="Times New Roman" w:hAnsi="Times New Roman" w:cs="Times New Roman"/>
          <w:sz w:val="24"/>
          <w:szCs w:val="24"/>
        </w:rPr>
        <w:t>16 p</w:t>
      </w:r>
      <w:r w:rsidR="00824C50" w:rsidRPr="00201A65">
        <w:rPr>
          <w:rFonts w:ascii="Times New Roman" w:eastAsia="Times New Roman" w:hAnsi="Times New Roman" w:cs="Times New Roman"/>
          <w:sz w:val="24"/>
          <w:szCs w:val="24"/>
        </w:rPr>
        <w:t>riedas)</w:t>
      </w:r>
      <w:r>
        <w:rPr>
          <w:rFonts w:ascii="Times New Roman" w:eastAsia="Times New Roman" w:hAnsi="Times New Roman" w:cs="Times New Roman"/>
          <w:sz w:val="24"/>
          <w:szCs w:val="24"/>
        </w:rPr>
        <w:t>;</w:t>
      </w:r>
    </w:p>
    <w:p w14:paraId="3938CF7E" w14:textId="6CB60289" w:rsidR="00201A65" w:rsidRPr="00201A65" w:rsidRDefault="004C2861" w:rsidP="004C2861">
      <w:pPr>
        <w:pStyle w:val="Sraopastraipa"/>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Poveikio duomenų apsaugai vertinimo tvarka (</w:t>
      </w:r>
      <w:r w:rsidR="00175F0D">
        <w:rPr>
          <w:rFonts w:ascii="Times New Roman" w:eastAsia="Times New Roman" w:hAnsi="Times New Roman" w:cs="Times New Roman"/>
          <w:sz w:val="24"/>
          <w:szCs w:val="24"/>
        </w:rPr>
        <w:t>17 p</w:t>
      </w:r>
      <w:r w:rsidR="00824C50" w:rsidRPr="00201A65">
        <w:rPr>
          <w:rFonts w:ascii="Times New Roman" w:eastAsia="Times New Roman" w:hAnsi="Times New Roman" w:cs="Times New Roman"/>
          <w:sz w:val="24"/>
          <w:szCs w:val="24"/>
        </w:rPr>
        <w:t>riedas)</w:t>
      </w:r>
      <w:r>
        <w:rPr>
          <w:rFonts w:ascii="Times New Roman" w:eastAsia="Times New Roman" w:hAnsi="Times New Roman" w:cs="Times New Roman"/>
          <w:sz w:val="24"/>
          <w:szCs w:val="24"/>
        </w:rPr>
        <w:t>;</w:t>
      </w:r>
    </w:p>
    <w:p w14:paraId="05A5AB87" w14:textId="6C4FC8D7" w:rsidR="00201A65" w:rsidRPr="00201A65" w:rsidRDefault="004C2861" w:rsidP="004C2861">
      <w:pPr>
        <w:pStyle w:val="Sraopastraipa"/>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90358">
        <w:rPr>
          <w:rFonts w:ascii="Times New Roman" w:eastAsia="Times New Roman" w:hAnsi="Times New Roman" w:cs="Times New Roman"/>
          <w:sz w:val="24"/>
          <w:szCs w:val="24"/>
        </w:rPr>
        <w:t>T</w:t>
      </w:r>
      <w:r w:rsidR="00F90358" w:rsidRPr="00515485">
        <w:rPr>
          <w:rFonts w:ascii="Times New Roman" w:eastAsia="Times New Roman" w:hAnsi="Times New Roman" w:cs="Times New Roman"/>
          <w:sz w:val="24"/>
          <w:szCs w:val="24"/>
        </w:rPr>
        <w:t>eisėto intereso tvarkant asmens duomenis nustatymo tvark</w:t>
      </w:r>
      <w:r w:rsidR="00F90358">
        <w:rPr>
          <w:rFonts w:ascii="Times New Roman" w:eastAsia="Times New Roman" w:hAnsi="Times New Roman" w:cs="Times New Roman"/>
          <w:sz w:val="24"/>
          <w:szCs w:val="24"/>
        </w:rPr>
        <w:t>a</w:t>
      </w:r>
      <w:r w:rsidR="00824C50" w:rsidRPr="00201A65">
        <w:rPr>
          <w:rFonts w:ascii="Times New Roman" w:eastAsia="Times New Roman" w:hAnsi="Times New Roman" w:cs="Times New Roman"/>
          <w:sz w:val="24"/>
          <w:szCs w:val="24"/>
        </w:rPr>
        <w:t xml:space="preserve"> (</w:t>
      </w:r>
      <w:r w:rsidR="00175F0D">
        <w:rPr>
          <w:rFonts w:ascii="Times New Roman" w:eastAsia="Times New Roman" w:hAnsi="Times New Roman" w:cs="Times New Roman"/>
          <w:sz w:val="24"/>
          <w:szCs w:val="24"/>
        </w:rPr>
        <w:t>18 p</w:t>
      </w:r>
      <w:r w:rsidR="00824C50" w:rsidRPr="00201A65">
        <w:rPr>
          <w:rFonts w:ascii="Times New Roman" w:eastAsia="Times New Roman" w:hAnsi="Times New Roman" w:cs="Times New Roman"/>
          <w:sz w:val="24"/>
          <w:szCs w:val="24"/>
        </w:rPr>
        <w:t>riedas)</w:t>
      </w:r>
      <w:r>
        <w:rPr>
          <w:rFonts w:ascii="Times New Roman" w:eastAsia="Times New Roman" w:hAnsi="Times New Roman" w:cs="Times New Roman"/>
          <w:sz w:val="24"/>
          <w:szCs w:val="24"/>
        </w:rPr>
        <w:t>;</w:t>
      </w:r>
      <w:r w:rsidR="00F90358">
        <w:rPr>
          <w:rFonts w:ascii="Times New Roman" w:eastAsia="Times New Roman" w:hAnsi="Times New Roman" w:cs="Times New Roman"/>
          <w:sz w:val="24"/>
          <w:szCs w:val="24"/>
        </w:rPr>
        <w:t xml:space="preserve"> </w:t>
      </w:r>
    </w:p>
    <w:p w14:paraId="0946B4DB" w14:textId="58D53C41" w:rsidR="00201A65" w:rsidRPr="00201A65" w:rsidRDefault="004C2861" w:rsidP="004C2861">
      <w:pPr>
        <w:pStyle w:val="Sraopastraipa"/>
        <w:numPr>
          <w:ilvl w:val="1"/>
          <w:numId w:val="4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Rizikos vertinimo ataskaita (</w:t>
      </w:r>
      <w:r w:rsidR="00175F0D">
        <w:rPr>
          <w:rFonts w:ascii="Times New Roman" w:eastAsia="Times New Roman" w:hAnsi="Times New Roman" w:cs="Times New Roman"/>
          <w:sz w:val="24"/>
          <w:szCs w:val="24"/>
        </w:rPr>
        <w:t>19 p</w:t>
      </w:r>
      <w:r w:rsidR="00824C50" w:rsidRPr="00201A65">
        <w:rPr>
          <w:rFonts w:ascii="Times New Roman" w:eastAsia="Times New Roman" w:hAnsi="Times New Roman" w:cs="Times New Roman"/>
          <w:sz w:val="24"/>
          <w:szCs w:val="24"/>
        </w:rPr>
        <w:t>riedas)</w:t>
      </w:r>
      <w:r>
        <w:rPr>
          <w:rFonts w:ascii="Times New Roman" w:eastAsia="Times New Roman" w:hAnsi="Times New Roman" w:cs="Times New Roman"/>
          <w:sz w:val="24"/>
          <w:szCs w:val="24"/>
        </w:rPr>
        <w:t>;</w:t>
      </w:r>
    </w:p>
    <w:p w14:paraId="38A08339" w14:textId="43E6F135" w:rsidR="00824C50" w:rsidRPr="006D0F86" w:rsidRDefault="004C2861" w:rsidP="004C2861">
      <w:pPr>
        <w:pStyle w:val="Sraopastraipa"/>
        <w:numPr>
          <w:ilvl w:val="1"/>
          <w:numId w:val="4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24C50" w:rsidRPr="00201A65">
        <w:rPr>
          <w:rFonts w:ascii="Times New Roman" w:eastAsia="Times New Roman" w:hAnsi="Times New Roman" w:cs="Times New Roman"/>
          <w:sz w:val="24"/>
          <w:szCs w:val="24"/>
        </w:rPr>
        <w:t>Konfidencialumo įsipareigojim</w:t>
      </w:r>
      <w:r w:rsidR="00201A65" w:rsidRPr="00201A65">
        <w:rPr>
          <w:rFonts w:ascii="Times New Roman" w:eastAsia="Times New Roman" w:hAnsi="Times New Roman" w:cs="Times New Roman"/>
          <w:sz w:val="24"/>
          <w:szCs w:val="24"/>
        </w:rPr>
        <w:t>a</w:t>
      </w:r>
      <w:r w:rsidR="00EB6004">
        <w:rPr>
          <w:rFonts w:ascii="Times New Roman" w:eastAsia="Times New Roman" w:hAnsi="Times New Roman" w:cs="Times New Roman"/>
          <w:sz w:val="24"/>
          <w:szCs w:val="24"/>
        </w:rPr>
        <w:t>s</w:t>
      </w:r>
      <w:r w:rsidR="00824C50" w:rsidRPr="00201A65">
        <w:rPr>
          <w:rFonts w:ascii="Times New Roman" w:eastAsia="Times New Roman" w:hAnsi="Times New Roman" w:cs="Times New Roman"/>
          <w:sz w:val="24"/>
          <w:szCs w:val="24"/>
        </w:rPr>
        <w:t xml:space="preserve"> (</w:t>
      </w:r>
      <w:r w:rsidR="00175F0D">
        <w:rPr>
          <w:rFonts w:ascii="Times New Roman" w:eastAsia="Times New Roman" w:hAnsi="Times New Roman" w:cs="Times New Roman"/>
          <w:sz w:val="24"/>
          <w:szCs w:val="24"/>
        </w:rPr>
        <w:t>20 p</w:t>
      </w:r>
      <w:r w:rsidR="00824C50" w:rsidRPr="00201A65">
        <w:rPr>
          <w:rFonts w:ascii="Times New Roman" w:eastAsia="Times New Roman" w:hAnsi="Times New Roman" w:cs="Times New Roman"/>
          <w:sz w:val="24"/>
          <w:szCs w:val="24"/>
        </w:rPr>
        <w:t>riedas)</w:t>
      </w:r>
      <w:r w:rsidR="00201A65" w:rsidRPr="00201A65">
        <w:rPr>
          <w:rFonts w:ascii="Times New Roman" w:eastAsia="Times New Roman" w:hAnsi="Times New Roman" w:cs="Times New Roman"/>
          <w:sz w:val="24"/>
          <w:szCs w:val="24"/>
        </w:rPr>
        <w:t>.</w:t>
      </w:r>
    </w:p>
    <w:p w14:paraId="4AAD1BB0" w14:textId="1C1ECEF1" w:rsidR="006D0F86" w:rsidRDefault="00ED323B" w:rsidP="00ED323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 S</w:t>
      </w:r>
      <w:r w:rsidR="006D0F86">
        <w:rPr>
          <w:rFonts w:ascii="Times New Roman" w:hAnsi="Times New Roman" w:cs="Times New Roman"/>
          <w:sz w:val="24"/>
          <w:szCs w:val="24"/>
        </w:rPr>
        <w:t xml:space="preserve"> k i r i u </w:t>
      </w:r>
      <w:r w:rsidR="00513961">
        <w:rPr>
          <w:rFonts w:ascii="Times New Roman" w:hAnsi="Times New Roman" w:cs="Times New Roman"/>
          <w:sz w:val="24"/>
          <w:szCs w:val="24"/>
        </w:rPr>
        <w:t xml:space="preserve"> </w:t>
      </w:r>
      <w:r>
        <w:rPr>
          <w:rFonts w:ascii="Times New Roman" w:hAnsi="Times New Roman" w:cs="Times New Roman"/>
          <w:sz w:val="24"/>
          <w:szCs w:val="24"/>
        </w:rPr>
        <w:t>s</w:t>
      </w:r>
      <w:r w:rsidR="006D0F86">
        <w:rPr>
          <w:rFonts w:ascii="Times New Roman" w:hAnsi="Times New Roman" w:cs="Times New Roman"/>
          <w:sz w:val="24"/>
          <w:szCs w:val="24"/>
        </w:rPr>
        <w:t xml:space="preserve">augumo specialistu </w:t>
      </w:r>
      <w:r w:rsidR="00800568">
        <w:rPr>
          <w:rFonts w:ascii="Times New Roman" w:hAnsi="Times New Roman" w:cs="Times New Roman"/>
          <w:sz w:val="24"/>
          <w:szCs w:val="24"/>
        </w:rPr>
        <w:t xml:space="preserve">Reginą </w:t>
      </w:r>
      <w:proofErr w:type="spellStart"/>
      <w:r w:rsidR="00800568">
        <w:rPr>
          <w:rFonts w:ascii="Times New Roman" w:hAnsi="Times New Roman" w:cs="Times New Roman"/>
          <w:sz w:val="24"/>
          <w:szCs w:val="24"/>
        </w:rPr>
        <w:t>Jasiukevič</w:t>
      </w:r>
      <w:proofErr w:type="spellEnd"/>
      <w:r w:rsidR="005F0BA5">
        <w:rPr>
          <w:rFonts w:ascii="Times New Roman" w:hAnsi="Times New Roman" w:cs="Times New Roman"/>
          <w:sz w:val="24"/>
          <w:szCs w:val="24"/>
        </w:rPr>
        <w:t xml:space="preserve">, </w:t>
      </w:r>
      <w:r w:rsidR="006D0F86">
        <w:rPr>
          <w:rFonts w:ascii="Times New Roman" w:hAnsi="Times New Roman" w:cs="Times New Roman"/>
          <w:sz w:val="24"/>
          <w:szCs w:val="24"/>
        </w:rPr>
        <w:t xml:space="preserve">IT specialistu </w:t>
      </w:r>
      <w:proofErr w:type="spellStart"/>
      <w:r w:rsidR="00ED34AA">
        <w:rPr>
          <w:rFonts w:ascii="Times New Roman" w:hAnsi="Times New Roman" w:cs="Times New Roman"/>
          <w:sz w:val="24"/>
          <w:szCs w:val="24"/>
        </w:rPr>
        <w:t>J</w:t>
      </w:r>
      <w:r w:rsidR="00EA516D">
        <w:rPr>
          <w:rFonts w:ascii="Times New Roman" w:hAnsi="Times New Roman" w:cs="Times New Roman"/>
          <w:sz w:val="24"/>
          <w:szCs w:val="24"/>
        </w:rPr>
        <w:t>aroslavą</w:t>
      </w:r>
      <w:proofErr w:type="spellEnd"/>
      <w:r w:rsidR="00EA516D">
        <w:rPr>
          <w:rFonts w:ascii="Times New Roman" w:hAnsi="Times New Roman" w:cs="Times New Roman"/>
          <w:sz w:val="24"/>
          <w:szCs w:val="24"/>
        </w:rPr>
        <w:t xml:space="preserve"> Ravdo</w:t>
      </w:r>
      <w:r w:rsidR="005F0BA5">
        <w:rPr>
          <w:rFonts w:ascii="Times New Roman" w:hAnsi="Times New Roman" w:cs="Times New Roman"/>
          <w:sz w:val="24"/>
          <w:szCs w:val="24"/>
        </w:rPr>
        <w:t xml:space="preserve"> kaip šios sąvokos apibrėžiamos Asmens duomenų tvarkymo taisyklėse.</w:t>
      </w:r>
      <w:r w:rsidR="004C2861">
        <w:rPr>
          <w:rFonts w:ascii="Times New Roman" w:hAnsi="Times New Roman" w:cs="Times New Roman"/>
          <w:sz w:val="24"/>
          <w:szCs w:val="24"/>
        </w:rPr>
        <w:t xml:space="preserve"> </w:t>
      </w:r>
    </w:p>
    <w:p w14:paraId="6732E9AA" w14:textId="087137CA" w:rsidR="005F0BA5" w:rsidRPr="006D0F86" w:rsidRDefault="005F0BA5" w:rsidP="006D0F86">
      <w:pPr>
        <w:spacing w:after="0" w:line="240" w:lineRule="auto"/>
        <w:ind w:firstLine="709"/>
        <w:rPr>
          <w:rFonts w:ascii="Times New Roman" w:hAnsi="Times New Roman" w:cs="Times New Roman"/>
          <w:sz w:val="24"/>
          <w:szCs w:val="24"/>
        </w:rPr>
      </w:pPr>
    </w:p>
    <w:p w14:paraId="268F3BC4" w14:textId="14D8B640" w:rsidR="00824C50" w:rsidRPr="00824C50" w:rsidRDefault="00D462C5" w:rsidP="00824C50">
      <w:pPr>
        <w:spacing w:after="0" w:line="240" w:lineRule="auto"/>
        <w:rPr>
          <w:rFonts w:ascii="Times New Roman" w:hAnsi="Times New Roman" w:cs="Times New Roman"/>
          <w:sz w:val="24"/>
          <w:szCs w:val="24"/>
        </w:rPr>
      </w:pPr>
      <w:r>
        <w:rPr>
          <w:rFonts w:ascii="Times New Roman" w:hAnsi="Times New Roman" w:cs="Times New Roman"/>
          <w:sz w:val="24"/>
          <w:szCs w:val="24"/>
        </w:rPr>
        <w:t>L. e. direktoriaus pareigas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Zenobija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Mikelevič</w:t>
      </w:r>
      <w:proofErr w:type="spellEnd"/>
      <w:r w:rsidR="00824C50" w:rsidRPr="00824C50">
        <w:rPr>
          <w:rFonts w:ascii="Times New Roman" w:hAnsi="Times New Roman" w:cs="Times New Roman"/>
          <w:sz w:val="24"/>
          <w:szCs w:val="24"/>
        </w:rPr>
        <w:tab/>
      </w:r>
    </w:p>
    <w:p w14:paraId="5FF49D07" w14:textId="77777777" w:rsidR="00824C50" w:rsidRPr="00824C50" w:rsidRDefault="00824C50" w:rsidP="00824C50">
      <w:pPr>
        <w:spacing w:after="0" w:line="240" w:lineRule="auto"/>
        <w:rPr>
          <w:rFonts w:ascii="Times New Roman" w:hAnsi="Times New Roman" w:cs="Times New Roman"/>
          <w:sz w:val="24"/>
          <w:szCs w:val="24"/>
        </w:rPr>
      </w:pPr>
    </w:p>
    <w:p w14:paraId="0A372355" w14:textId="77777777" w:rsidR="00824C50" w:rsidRPr="00824C50" w:rsidRDefault="00824C50" w:rsidP="00824C50">
      <w:pPr>
        <w:spacing w:after="0" w:line="240" w:lineRule="auto"/>
        <w:rPr>
          <w:rFonts w:ascii="Times New Roman" w:hAnsi="Times New Roman" w:cs="Times New Roman"/>
          <w:sz w:val="24"/>
          <w:szCs w:val="24"/>
        </w:rPr>
      </w:pPr>
      <w:r w:rsidRPr="00824C50">
        <w:rPr>
          <w:rFonts w:ascii="Times New Roman" w:hAnsi="Times New Roman" w:cs="Times New Roman"/>
          <w:sz w:val="24"/>
          <w:szCs w:val="24"/>
        </w:rPr>
        <w:t>Parengė</w:t>
      </w:r>
    </w:p>
    <w:p w14:paraId="13920348" w14:textId="11326E24" w:rsidR="00824C50" w:rsidRPr="00D462C5" w:rsidRDefault="00D462C5" w:rsidP="00F5627C">
      <w:pPr>
        <w:spacing w:after="0" w:line="240" w:lineRule="auto"/>
        <w:rPr>
          <w:rFonts w:ascii="Times New Roman" w:hAnsi="Times New Roman" w:cs="Times New Roman"/>
          <w:sz w:val="24"/>
          <w:szCs w:val="24"/>
        </w:rPr>
      </w:pPr>
      <w:r w:rsidRPr="00D462C5">
        <w:rPr>
          <w:rFonts w:ascii="Times New Roman" w:hAnsi="Times New Roman" w:cs="Times New Roman"/>
          <w:sz w:val="24"/>
          <w:szCs w:val="24"/>
        </w:rPr>
        <w:t xml:space="preserve">Raštinės vedėja Regina </w:t>
      </w:r>
      <w:proofErr w:type="spellStart"/>
      <w:r w:rsidRPr="00D462C5">
        <w:rPr>
          <w:rFonts w:ascii="Times New Roman" w:hAnsi="Times New Roman" w:cs="Times New Roman"/>
          <w:sz w:val="24"/>
          <w:szCs w:val="24"/>
        </w:rPr>
        <w:t>Jasiukevič</w:t>
      </w:r>
      <w:bookmarkStart w:id="1" w:name="_GoBack"/>
      <w:bookmarkEnd w:id="1"/>
      <w:proofErr w:type="spellEnd"/>
    </w:p>
    <w:p w14:paraId="6394A245" w14:textId="2AD7F1DB" w:rsidR="00824C50" w:rsidRPr="00D462C5" w:rsidRDefault="00824C50" w:rsidP="00824C50">
      <w:pPr>
        <w:spacing w:after="0" w:line="240" w:lineRule="auto"/>
        <w:rPr>
          <w:rFonts w:ascii="Times New Roman" w:hAnsi="Times New Roman" w:cs="Times New Roman"/>
          <w:sz w:val="24"/>
          <w:szCs w:val="24"/>
        </w:rPr>
      </w:pPr>
      <w:r w:rsidRPr="00D462C5">
        <w:rPr>
          <w:rFonts w:ascii="Times New Roman" w:hAnsi="Times New Roman" w:cs="Times New Roman"/>
          <w:sz w:val="24"/>
          <w:szCs w:val="24"/>
        </w:rPr>
        <w:t>202</w:t>
      </w:r>
      <w:r w:rsidR="001A1EE3" w:rsidRPr="00D462C5">
        <w:rPr>
          <w:rFonts w:ascii="Times New Roman" w:hAnsi="Times New Roman" w:cs="Times New Roman"/>
          <w:sz w:val="24"/>
          <w:szCs w:val="24"/>
        </w:rPr>
        <w:t>1</w:t>
      </w:r>
      <w:r w:rsidRPr="00D462C5">
        <w:rPr>
          <w:rFonts w:ascii="Times New Roman" w:hAnsi="Times New Roman" w:cs="Times New Roman"/>
          <w:sz w:val="24"/>
          <w:szCs w:val="24"/>
        </w:rPr>
        <w:t>-</w:t>
      </w:r>
      <w:r w:rsidR="00D462C5" w:rsidRPr="00D462C5">
        <w:rPr>
          <w:rFonts w:ascii="Times New Roman" w:hAnsi="Times New Roman" w:cs="Times New Roman"/>
          <w:sz w:val="24"/>
          <w:szCs w:val="24"/>
        </w:rPr>
        <w:t>03-29</w:t>
      </w:r>
    </w:p>
    <w:p w14:paraId="5822135A" w14:textId="169DA68B" w:rsidR="00824C50" w:rsidRPr="00B52B44" w:rsidRDefault="00D462C5" w:rsidP="00824C50">
      <w:pPr>
        <w:spacing w:after="0" w:line="240" w:lineRule="auto"/>
        <w:rPr>
          <w:rFonts w:eastAsia="Calibri"/>
          <w:szCs w:val="24"/>
          <w:lang w:eastAsia="lt-LT"/>
        </w:rPr>
        <w:sectPr w:rsidR="00824C50" w:rsidRPr="00B52B44" w:rsidSect="000C729B">
          <w:headerReference w:type="default" r:id="rId9"/>
          <w:pgSz w:w="11906" w:h="16838"/>
          <w:pgMar w:top="1138" w:right="562" w:bottom="1138" w:left="1699" w:header="562" w:footer="562" w:gutter="0"/>
          <w:pgNumType w:start="1"/>
          <w:cols w:space="1296"/>
          <w:titlePg/>
          <w:docGrid w:linePitch="326"/>
        </w:sectPr>
      </w:pPr>
      <w:r w:rsidRPr="00D462C5">
        <w:rPr>
          <w:rFonts w:ascii="Times New Roman" w:hAnsi="Times New Roman" w:cs="Times New Roman"/>
          <w:sz w:val="24"/>
          <w:szCs w:val="24"/>
        </w:rPr>
        <w:t>tel. (8 5) 2558332</w:t>
      </w:r>
    </w:p>
    <w:p w14:paraId="54313E95" w14:textId="6A23DDD3"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lastRenderedPageBreak/>
        <w:t xml:space="preserve">     </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Pr="00F435E6">
        <w:rPr>
          <w:rFonts w:ascii="Times New Roman" w:hAnsi="Times New Roman" w:cs="Times New Roman"/>
          <w:bCs/>
          <w:iCs/>
          <w:sz w:val="24"/>
          <w:szCs w:val="24"/>
        </w:rPr>
        <w:t xml:space="preserve"> </w:t>
      </w:r>
      <w:r>
        <w:rPr>
          <w:rFonts w:ascii="Times New Roman" w:hAnsi="Times New Roman" w:cs="Times New Roman"/>
          <w:bCs/>
          <w:iCs/>
          <w:sz w:val="24"/>
          <w:szCs w:val="24"/>
        </w:rPr>
        <w:tab/>
      </w:r>
      <w:r w:rsidR="00D462C5" w:rsidRPr="00F435E6">
        <w:rPr>
          <w:rFonts w:ascii="Times New Roman" w:hAnsi="Times New Roman" w:cs="Times New Roman"/>
          <w:bCs/>
          <w:iCs/>
          <w:sz w:val="24"/>
          <w:szCs w:val="24"/>
        </w:rPr>
        <w:t>PATVIRTINTA</w:t>
      </w:r>
    </w:p>
    <w:p w14:paraId="003AADC1" w14:textId="7FAF1E2D"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t xml:space="preserve">   </w:t>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t xml:space="preserve">      </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Pr="00F435E6">
        <w:rPr>
          <w:rFonts w:ascii="Times New Roman" w:hAnsi="Times New Roman" w:cs="Times New Roman"/>
          <w:bCs/>
          <w:iCs/>
          <w:sz w:val="24"/>
          <w:szCs w:val="24"/>
        </w:rPr>
        <w:t>Vil</w:t>
      </w:r>
      <w:r w:rsidR="00D462C5">
        <w:rPr>
          <w:rFonts w:ascii="Times New Roman" w:hAnsi="Times New Roman" w:cs="Times New Roman"/>
          <w:bCs/>
          <w:iCs/>
          <w:sz w:val="24"/>
          <w:szCs w:val="24"/>
        </w:rPr>
        <w:t>niaus r. Buivydžių Tadeušo</w:t>
      </w:r>
    </w:p>
    <w:p w14:paraId="66286D7F" w14:textId="04F7CB35"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t xml:space="preserve">               </w:t>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t xml:space="preserve">      </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00D462C5">
        <w:rPr>
          <w:rFonts w:ascii="Times New Roman" w:hAnsi="Times New Roman" w:cs="Times New Roman"/>
          <w:bCs/>
          <w:iCs/>
          <w:sz w:val="24"/>
          <w:szCs w:val="24"/>
        </w:rPr>
        <w:t>Konvickio</w:t>
      </w:r>
      <w:r w:rsidRPr="00F435E6">
        <w:rPr>
          <w:rFonts w:ascii="Times New Roman" w:hAnsi="Times New Roman" w:cs="Times New Roman"/>
          <w:bCs/>
          <w:iCs/>
          <w:sz w:val="24"/>
          <w:szCs w:val="24"/>
        </w:rPr>
        <w:t xml:space="preserve"> gimnazijos direktoriaus</w:t>
      </w:r>
    </w:p>
    <w:p w14:paraId="37FD9DAB" w14:textId="20248DA1"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t xml:space="preserve">  </w:t>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t xml:space="preserve">      </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Pr="00F435E6">
        <w:rPr>
          <w:rFonts w:ascii="Times New Roman" w:hAnsi="Times New Roman" w:cs="Times New Roman"/>
          <w:bCs/>
          <w:iCs/>
          <w:sz w:val="24"/>
          <w:szCs w:val="24"/>
        </w:rPr>
        <w:t>202</w:t>
      </w:r>
      <w:r>
        <w:rPr>
          <w:rFonts w:ascii="Times New Roman" w:hAnsi="Times New Roman" w:cs="Times New Roman"/>
          <w:bCs/>
          <w:iCs/>
          <w:sz w:val="24"/>
          <w:szCs w:val="24"/>
        </w:rPr>
        <w:t>1</w:t>
      </w:r>
      <w:r w:rsidRPr="00F435E6">
        <w:rPr>
          <w:rFonts w:ascii="Times New Roman" w:hAnsi="Times New Roman" w:cs="Times New Roman"/>
          <w:bCs/>
          <w:iCs/>
          <w:sz w:val="24"/>
          <w:szCs w:val="24"/>
        </w:rPr>
        <w:t xml:space="preserve"> m. </w:t>
      </w:r>
      <w:r w:rsidR="00D462C5">
        <w:rPr>
          <w:rFonts w:ascii="Times New Roman" w:hAnsi="Times New Roman" w:cs="Times New Roman"/>
          <w:bCs/>
          <w:iCs/>
          <w:sz w:val="24"/>
          <w:szCs w:val="24"/>
        </w:rPr>
        <w:t>kovo 29</w:t>
      </w:r>
      <w:r w:rsidRPr="00F435E6">
        <w:rPr>
          <w:rFonts w:ascii="Times New Roman" w:hAnsi="Times New Roman" w:cs="Times New Roman"/>
          <w:bCs/>
          <w:iCs/>
          <w:sz w:val="24"/>
          <w:szCs w:val="24"/>
        </w:rPr>
        <w:t xml:space="preserve"> d.</w:t>
      </w:r>
    </w:p>
    <w:p w14:paraId="17968D01" w14:textId="04F4E54D" w:rsidR="00F435E6" w:rsidRPr="00F435E6" w:rsidRDefault="00F435E6" w:rsidP="00F435E6">
      <w:pPr>
        <w:spacing w:after="0" w:line="240" w:lineRule="auto"/>
        <w:jc w:val="left"/>
        <w:rPr>
          <w:rFonts w:ascii="Times New Roman" w:hAnsi="Times New Roman" w:cs="Times New Roman"/>
          <w:bCs/>
          <w:iCs/>
          <w:sz w:val="24"/>
          <w:szCs w:val="24"/>
        </w:rPr>
      </w:pPr>
      <w:r w:rsidRPr="00F435E6">
        <w:rPr>
          <w:rFonts w:ascii="Times New Roman" w:hAnsi="Times New Roman" w:cs="Times New Roman"/>
          <w:bCs/>
          <w:iCs/>
          <w:sz w:val="24"/>
          <w:szCs w:val="24"/>
        </w:rPr>
        <w:t xml:space="preserve">   </w:t>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r>
      <w:r w:rsidRPr="00F435E6">
        <w:rPr>
          <w:rFonts w:ascii="Times New Roman" w:hAnsi="Times New Roman" w:cs="Times New Roman"/>
          <w:bCs/>
          <w:iCs/>
          <w:sz w:val="24"/>
          <w:szCs w:val="24"/>
        </w:rPr>
        <w:tab/>
        <w:t xml:space="preserve">      </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sidR="00D462C5">
        <w:rPr>
          <w:rFonts w:ascii="Times New Roman" w:hAnsi="Times New Roman" w:cs="Times New Roman"/>
          <w:bCs/>
          <w:iCs/>
          <w:sz w:val="24"/>
          <w:szCs w:val="24"/>
        </w:rPr>
        <w:t>įsakymu Nr. V-10-(1.4.)</w:t>
      </w:r>
    </w:p>
    <w:p w14:paraId="1AB6F8C0" w14:textId="77777777" w:rsidR="00F435E6" w:rsidRDefault="00F435E6" w:rsidP="00824C50">
      <w:pPr>
        <w:spacing w:after="0" w:line="240" w:lineRule="auto"/>
        <w:jc w:val="right"/>
        <w:rPr>
          <w:rFonts w:ascii="Times New Roman" w:hAnsi="Times New Roman" w:cs="Times New Roman"/>
          <w:bCs/>
          <w:iCs/>
          <w:sz w:val="24"/>
          <w:szCs w:val="24"/>
        </w:rPr>
      </w:pPr>
    </w:p>
    <w:p w14:paraId="3BB163A5" w14:textId="77777777" w:rsidR="00F435E6" w:rsidRDefault="00F435E6" w:rsidP="00824C50">
      <w:pPr>
        <w:spacing w:after="0" w:line="240" w:lineRule="auto"/>
        <w:jc w:val="right"/>
        <w:rPr>
          <w:rFonts w:ascii="Times New Roman" w:hAnsi="Times New Roman" w:cs="Times New Roman"/>
          <w:bCs/>
          <w:iCs/>
          <w:sz w:val="24"/>
          <w:szCs w:val="24"/>
        </w:rPr>
      </w:pPr>
    </w:p>
    <w:p w14:paraId="163B850A" w14:textId="0E593ECA" w:rsidR="00824C50" w:rsidRPr="00824C50" w:rsidRDefault="00824C50" w:rsidP="00A010EF">
      <w:pPr>
        <w:spacing w:before="240" w:after="0" w:line="240" w:lineRule="auto"/>
        <w:jc w:val="center"/>
        <w:outlineLvl w:val="1"/>
        <w:rPr>
          <w:rFonts w:ascii="Times New Roman" w:eastAsia="Times New Roman" w:hAnsi="Times New Roman" w:cs="Times New Roman"/>
          <w:b/>
          <w:sz w:val="24"/>
          <w:szCs w:val="24"/>
          <w:lang w:eastAsia="lt-LT"/>
        </w:rPr>
      </w:pPr>
      <w:r w:rsidRPr="00C644E2">
        <w:rPr>
          <w:rFonts w:ascii="Times New Roman" w:hAnsi="Times New Roman" w:cs="Times New Roman"/>
          <w:b/>
          <w:iCs/>
          <w:sz w:val="24"/>
          <w:szCs w:val="24"/>
        </w:rPr>
        <w:t xml:space="preserve">VILNIAUS R. </w:t>
      </w:r>
      <w:r w:rsidR="00A010EF" w:rsidRPr="00A010EF">
        <w:rPr>
          <w:rFonts w:ascii="Times New Roman" w:hAnsi="Times New Roman" w:cs="Times New Roman"/>
          <w:b/>
          <w:iCs/>
          <w:sz w:val="24"/>
          <w:szCs w:val="24"/>
        </w:rPr>
        <w:t xml:space="preserve">BUIVYDŽIŲ TADEUŠO KONVICKIO </w:t>
      </w:r>
      <w:r w:rsidRPr="00A010EF">
        <w:rPr>
          <w:rFonts w:ascii="Times New Roman" w:hAnsi="Times New Roman" w:cs="Times New Roman"/>
          <w:b/>
          <w:iCs/>
          <w:sz w:val="24"/>
          <w:szCs w:val="24"/>
        </w:rPr>
        <w:t>GIMNAZIJOS</w:t>
      </w:r>
    </w:p>
    <w:p w14:paraId="7FA2A932" w14:textId="6AD8B242" w:rsidR="00F9006B" w:rsidRPr="003101D7" w:rsidRDefault="00F9006B" w:rsidP="00C400FC">
      <w:pPr>
        <w:shd w:val="clear" w:color="auto" w:fill="FFFFFF"/>
        <w:spacing w:before="240" w:after="0" w:line="240" w:lineRule="auto"/>
        <w:jc w:val="center"/>
        <w:outlineLvl w:val="1"/>
        <w:rPr>
          <w:rFonts w:ascii="Times New Roman" w:eastAsia="Times New Roman" w:hAnsi="Times New Roman" w:cs="Times New Roman"/>
          <w:b/>
          <w:bCs/>
          <w:sz w:val="24"/>
          <w:szCs w:val="24"/>
          <w:lang w:eastAsia="lt-LT"/>
        </w:rPr>
      </w:pPr>
      <w:r w:rsidRPr="003101D7">
        <w:rPr>
          <w:rFonts w:ascii="Times New Roman" w:eastAsia="Times New Roman" w:hAnsi="Times New Roman" w:cs="Times New Roman"/>
          <w:b/>
          <w:bCs/>
          <w:sz w:val="24"/>
          <w:szCs w:val="24"/>
          <w:lang w:eastAsia="lt-LT"/>
        </w:rPr>
        <w:t>ASMENS DUOMENŲ TVARKYMO TAISYKLĖS</w:t>
      </w:r>
    </w:p>
    <w:p w14:paraId="5E77B904" w14:textId="77777777" w:rsidR="00F9006B" w:rsidRPr="003101D7" w:rsidRDefault="00F9006B" w:rsidP="00C400FC">
      <w:pPr>
        <w:shd w:val="clear" w:color="auto" w:fill="FFFFFF"/>
        <w:spacing w:before="240" w:after="0" w:line="240" w:lineRule="auto"/>
        <w:jc w:val="center"/>
        <w:outlineLvl w:val="1"/>
        <w:rPr>
          <w:rFonts w:ascii="Times New Roman" w:eastAsia="Times New Roman" w:hAnsi="Times New Roman" w:cs="Times New Roman"/>
          <w:b/>
          <w:bCs/>
          <w:sz w:val="24"/>
          <w:szCs w:val="24"/>
          <w:lang w:eastAsia="lt-LT"/>
        </w:rPr>
      </w:pPr>
    </w:p>
    <w:p w14:paraId="3201C9A3" w14:textId="77777777" w:rsidR="00F9006B" w:rsidRPr="003101D7" w:rsidRDefault="00F9006B" w:rsidP="00C400FC">
      <w:pPr>
        <w:pStyle w:val="Antrat1"/>
        <w:numPr>
          <w:ilvl w:val="0"/>
          <w:numId w:val="2"/>
        </w:numPr>
        <w:tabs>
          <w:tab w:val="clear" w:pos="709"/>
        </w:tabs>
        <w:spacing w:line="240" w:lineRule="auto"/>
        <w:ind w:left="851" w:hanging="851"/>
        <w:rPr>
          <w:rFonts w:ascii="Times New Roman" w:eastAsia="Times New Roman" w:hAnsi="Times New Roman" w:cs="Times New Roman"/>
          <w:sz w:val="24"/>
          <w:szCs w:val="24"/>
        </w:rPr>
      </w:pPr>
      <w:bookmarkStart w:id="2" w:name="_Toc514608416"/>
      <w:r w:rsidRPr="003101D7">
        <w:rPr>
          <w:rFonts w:ascii="Times New Roman" w:eastAsia="Times New Roman" w:hAnsi="Times New Roman" w:cs="Times New Roman"/>
          <w:sz w:val="24"/>
          <w:szCs w:val="24"/>
        </w:rPr>
        <w:t>PAGRINDINĖS SĄVOKOS</w:t>
      </w:r>
      <w:bookmarkEnd w:id="2"/>
    </w:p>
    <w:p w14:paraId="09A13D5F" w14:textId="77777777" w:rsidR="00F9006B" w:rsidRPr="003101D7" w:rsidRDefault="00F9006B"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Šiose Asmens duomenų tvarkymo taisyklėse (toliau – </w:t>
      </w:r>
      <w:r w:rsidRPr="003101D7">
        <w:rPr>
          <w:rFonts w:ascii="Times New Roman" w:eastAsia="Times New Roman" w:hAnsi="Times New Roman" w:cs="Times New Roman"/>
          <w:b/>
          <w:sz w:val="24"/>
          <w:szCs w:val="24"/>
        </w:rPr>
        <w:t>Taisyklės</w:t>
      </w:r>
      <w:r w:rsidRPr="003101D7">
        <w:rPr>
          <w:rFonts w:ascii="Times New Roman" w:eastAsia="Times New Roman" w:hAnsi="Times New Roman" w:cs="Times New Roman"/>
          <w:sz w:val="24"/>
          <w:szCs w:val="24"/>
        </w:rPr>
        <w:t>) didžiąja raide rašomos sąvokos turi žemiau nurodytas reikšmes, išskyrus atvejus, kai kitokią prasmę joms suteikia kontekstas:</w:t>
      </w:r>
    </w:p>
    <w:p w14:paraId="09BC201C" w14:textId="29ED5B6B" w:rsidR="00F9006B" w:rsidRPr="003101D7" w:rsidRDefault="00457C1B"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b/>
          <w:sz w:val="24"/>
          <w:szCs w:val="24"/>
        </w:rPr>
        <w:t>Asmens duomenys</w:t>
      </w:r>
      <w:r w:rsidRPr="003101D7">
        <w:rPr>
          <w:rFonts w:ascii="Times New Roman" w:eastAsia="Times New Roman" w:hAnsi="Times New Roman" w:cs="Times New Roman"/>
          <w:sz w:val="24"/>
          <w:szCs w:val="24"/>
        </w:rPr>
        <w:t xml:space="preserve"> </w:t>
      </w:r>
      <w:r w:rsidR="00D76FBE" w:rsidRPr="003101D7">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w:t>
      </w:r>
      <w:r w:rsidR="00F9006B" w:rsidRPr="003101D7">
        <w:rPr>
          <w:rFonts w:ascii="Times New Roman" w:eastAsia="Times New Roman" w:hAnsi="Times New Roman" w:cs="Times New Roman"/>
          <w:sz w:val="24"/>
          <w:szCs w:val="24"/>
        </w:rPr>
        <w:t xml:space="preserve">reiškia </w:t>
      </w:r>
      <w:r w:rsidR="00C2128E" w:rsidRPr="003101D7">
        <w:rPr>
          <w:rFonts w:ascii="Times New Roman" w:hAnsi="Times New Roman" w:cs="Times New Roman"/>
          <w:sz w:val="24"/>
          <w:szCs w:val="24"/>
        </w:rPr>
        <w:t>bet kokią</w:t>
      </w:r>
      <w:r w:rsidR="00F9006B" w:rsidRPr="003101D7">
        <w:rPr>
          <w:rFonts w:ascii="Times New Roman" w:hAnsi="Times New Roman" w:cs="Times New Roman"/>
          <w:sz w:val="24"/>
          <w:szCs w:val="24"/>
        </w:rPr>
        <w:t xml:space="preserve"> informaciją apie fizinį asmenį, kurio tapatybė nustatyta arba kurio tapatybę galima nustatyti (Duomenų subjektas); fizinis asmuo, kurio tapatybę galima nustatyti, yra asmuo, kurio tapatybę tiesiogiai arba netiesiogiai galima nustatyti, visų pirma</w:t>
      </w:r>
      <w:r w:rsidR="00B70F44">
        <w:rPr>
          <w:rFonts w:ascii="Times New Roman" w:hAnsi="Times New Roman" w:cs="Times New Roman"/>
          <w:sz w:val="24"/>
          <w:szCs w:val="24"/>
        </w:rPr>
        <w:t>,</w:t>
      </w:r>
      <w:r w:rsidR="00F9006B" w:rsidRPr="003101D7">
        <w:rPr>
          <w:rFonts w:ascii="Times New Roman" w:hAnsi="Times New Roman" w:cs="Times New Roman"/>
          <w:sz w:val="24"/>
          <w:szCs w:val="24"/>
        </w:rPr>
        <w:t xml:space="preserve"> pagal identifikatorių, kaip antai vardą ir pavardę, asmens identifikavimo numerį, buvimo vietos duomenis ir interneto identifikatorių arba pagal vieną ar kelis to fizinio asmens fizinės, fiziologinės, genetinės, psichinės, ekonominės, kultūrinės a</w:t>
      </w:r>
      <w:r w:rsidR="00BE6B4D" w:rsidRPr="003101D7">
        <w:rPr>
          <w:rFonts w:ascii="Times New Roman" w:hAnsi="Times New Roman" w:cs="Times New Roman"/>
          <w:sz w:val="24"/>
          <w:szCs w:val="24"/>
        </w:rPr>
        <w:t>r socialinės tapatybės požymius;</w:t>
      </w:r>
    </w:p>
    <w:p w14:paraId="1128874D" w14:textId="1733BDF5" w:rsidR="00F9006B" w:rsidRPr="003101D7" w:rsidRDefault="00F9006B"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Asmens duomenų saugumo pažeidimas</w:t>
      </w:r>
      <w:r w:rsidR="00F64B05">
        <w:rPr>
          <w:rFonts w:ascii="Times New Roman" w:eastAsia="Times New Roman" w:hAnsi="Times New Roman" w:cs="Times New Roman"/>
          <w:b/>
          <w:sz w:val="24"/>
          <w:szCs w:val="24"/>
        </w:rPr>
        <w:t xml:space="preserve"> (ADSP)</w:t>
      </w:r>
      <w:r w:rsidRPr="003101D7">
        <w:rPr>
          <w:rFonts w:ascii="Times New Roman" w:eastAsia="Times New Roman" w:hAnsi="Times New Roman" w:cs="Times New Roman"/>
          <w:sz w:val="24"/>
          <w:szCs w:val="24"/>
        </w:rPr>
        <w:t xml:space="preserve"> </w:t>
      </w:r>
      <w:bookmarkStart w:id="3" w:name="_Hlk66550149"/>
      <w:r w:rsidRPr="003101D7">
        <w:rPr>
          <w:rFonts w:ascii="Times New Roman" w:eastAsia="Times New Roman" w:hAnsi="Times New Roman" w:cs="Times New Roman"/>
          <w:sz w:val="24"/>
          <w:szCs w:val="24"/>
        </w:rPr>
        <w:t>–</w:t>
      </w:r>
      <w:bookmarkEnd w:id="3"/>
      <w:r w:rsidRPr="003101D7">
        <w:rPr>
          <w:rFonts w:ascii="Times New Roman" w:eastAsia="Times New Roman" w:hAnsi="Times New Roman" w:cs="Times New Roman"/>
          <w:sz w:val="24"/>
          <w:szCs w:val="24"/>
        </w:rPr>
        <w:t xml:space="preserve"> reiškia bet kokį saugumo pažeidimą, dėl kurio netyčia arba neteisėtai sunaikinami, prarandami, pakeičiami, be</w:t>
      </w:r>
      <w:r w:rsidR="004F02D8" w:rsidRPr="003101D7">
        <w:rPr>
          <w:rFonts w:ascii="Times New Roman" w:eastAsia="Times New Roman" w:hAnsi="Times New Roman" w:cs="Times New Roman"/>
          <w:sz w:val="24"/>
          <w:szCs w:val="24"/>
        </w:rPr>
        <w:t xml:space="preserve"> leidimo atskleidžiami persiunčiami</w:t>
      </w:r>
      <w:r w:rsidRPr="003101D7">
        <w:rPr>
          <w:rFonts w:ascii="Times New Roman" w:eastAsia="Times New Roman" w:hAnsi="Times New Roman" w:cs="Times New Roman"/>
          <w:sz w:val="24"/>
          <w:szCs w:val="24"/>
        </w:rPr>
        <w:t xml:space="preserve">, saugomi arba kitaip tvarkomi Asmens duomenys arba prie jų be leidimo </w:t>
      </w:r>
      <w:r w:rsidRPr="003101D7">
        <w:rPr>
          <w:rFonts w:ascii="Times New Roman" w:hAnsi="Times New Roman" w:cs="Times New Roman"/>
          <w:sz w:val="24"/>
          <w:szCs w:val="24"/>
        </w:rPr>
        <w:t>gaunama</w:t>
      </w:r>
      <w:r w:rsidRPr="003101D7">
        <w:rPr>
          <w:rFonts w:ascii="Times New Roman" w:eastAsia="Times New Roman" w:hAnsi="Times New Roman" w:cs="Times New Roman"/>
          <w:sz w:val="24"/>
          <w:szCs w:val="24"/>
        </w:rPr>
        <w:t xml:space="preserve"> prieiga;</w:t>
      </w:r>
      <w:r w:rsidR="00F64B05">
        <w:rPr>
          <w:rFonts w:ascii="Times New Roman" w:eastAsia="Times New Roman" w:hAnsi="Times New Roman" w:cs="Times New Roman"/>
          <w:sz w:val="24"/>
          <w:szCs w:val="24"/>
        </w:rPr>
        <w:t xml:space="preserve"> ši sąvoka detalizuota </w:t>
      </w:r>
      <w:r w:rsidR="00F64B05" w:rsidRPr="003101D7">
        <w:rPr>
          <w:rFonts w:ascii="Times New Roman" w:eastAsia="Times New Roman" w:hAnsi="Times New Roman" w:cs="Times New Roman"/>
          <w:sz w:val="24"/>
          <w:szCs w:val="24"/>
        </w:rPr>
        <w:t>Asmens duomenų saugumo pažeidimų reagavimo tvarkos apraš</w:t>
      </w:r>
      <w:r w:rsidR="00F64B05">
        <w:rPr>
          <w:rFonts w:ascii="Times New Roman" w:eastAsia="Times New Roman" w:hAnsi="Times New Roman" w:cs="Times New Roman"/>
          <w:sz w:val="24"/>
          <w:szCs w:val="24"/>
        </w:rPr>
        <w:t>e (</w:t>
      </w:r>
      <w:r w:rsidR="00B70F44">
        <w:rPr>
          <w:rFonts w:ascii="Times New Roman" w:eastAsia="Times New Roman" w:hAnsi="Times New Roman" w:cs="Times New Roman"/>
          <w:sz w:val="24"/>
          <w:szCs w:val="24"/>
        </w:rPr>
        <w:t>6 p</w:t>
      </w:r>
      <w:r w:rsidR="00F64B05">
        <w:rPr>
          <w:rFonts w:ascii="Times New Roman" w:eastAsia="Times New Roman" w:hAnsi="Times New Roman" w:cs="Times New Roman"/>
          <w:sz w:val="24"/>
          <w:szCs w:val="24"/>
        </w:rPr>
        <w:t>riedas)</w:t>
      </w:r>
      <w:r w:rsidR="00F64B05" w:rsidRPr="003101D7">
        <w:rPr>
          <w:rFonts w:ascii="Times New Roman" w:eastAsia="Times New Roman" w:hAnsi="Times New Roman" w:cs="Times New Roman"/>
          <w:sz w:val="24"/>
          <w:szCs w:val="24"/>
        </w:rPr>
        <w:t>;</w:t>
      </w:r>
    </w:p>
    <w:p w14:paraId="5ADB4021" w14:textId="57C2D3E0" w:rsidR="00F9006B" w:rsidRPr="003101D7" w:rsidRDefault="00F9006B"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Asmens duomenų tvarkymas</w:t>
      </w:r>
      <w:r w:rsidR="00457C1B" w:rsidRPr="003101D7">
        <w:rPr>
          <w:rFonts w:ascii="Times New Roman" w:eastAsia="Times New Roman" w:hAnsi="Times New Roman" w:cs="Times New Roman"/>
          <w:b/>
          <w:sz w:val="24"/>
          <w:szCs w:val="24"/>
        </w:rPr>
        <w:t xml:space="preserve"> </w:t>
      </w:r>
      <w:r w:rsidR="00D76FBE" w:rsidRPr="003101D7">
        <w:rPr>
          <w:rFonts w:ascii="Times New Roman" w:eastAsia="Times New Roman" w:hAnsi="Times New Roman" w:cs="Times New Roman"/>
          <w:sz w:val="24"/>
          <w:szCs w:val="24"/>
        </w:rPr>
        <w:t>–</w:t>
      </w:r>
      <w:r w:rsidR="00457C1B"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 xml:space="preserve">reiškia bet kokią automatizuotomis arba neautomatizuotomis priemonėmis su asmens duomenimis ar asmens duomenų rinkiniais atliekamą operaciją ar operacijų seką, kaip antai rinkimas, įrašymas, rūšiavimas, sisteminimas, </w:t>
      </w:r>
      <w:r w:rsidRPr="003101D7">
        <w:rPr>
          <w:rFonts w:ascii="Times New Roman" w:hAnsi="Times New Roman" w:cs="Times New Roman"/>
          <w:sz w:val="24"/>
          <w:szCs w:val="24"/>
        </w:rPr>
        <w:t>saugojimas</w:t>
      </w:r>
      <w:r w:rsidRPr="003101D7">
        <w:rPr>
          <w:rFonts w:ascii="Times New Roman" w:eastAsia="Times New Roman" w:hAnsi="Times New Roman" w:cs="Times New Roman"/>
          <w:sz w:val="24"/>
          <w:szCs w:val="24"/>
        </w:rPr>
        <w:t>, adaptavimas ar keitimas, išgava, susipažinimas, naudojimas, atskleidimas persiunčiant, platinant ar kitu būdu sudarant galimybę jais naudotis, taip pat sugretinimas ar sujungimas su kitais duomenimis, apribojima</w:t>
      </w:r>
      <w:r w:rsidR="00652B3A" w:rsidRPr="003101D7">
        <w:rPr>
          <w:rFonts w:ascii="Times New Roman" w:eastAsia="Times New Roman" w:hAnsi="Times New Roman" w:cs="Times New Roman"/>
          <w:sz w:val="24"/>
          <w:szCs w:val="24"/>
        </w:rPr>
        <w:t>s, ištrynimas arba sunaikinimas;</w:t>
      </w:r>
      <w:r w:rsidR="00CF4231" w:rsidRPr="003101D7">
        <w:rPr>
          <w:rFonts w:ascii="Times New Roman" w:eastAsia="Times New Roman" w:hAnsi="Times New Roman" w:cs="Times New Roman"/>
          <w:sz w:val="24"/>
          <w:szCs w:val="24"/>
        </w:rPr>
        <w:t xml:space="preserve"> </w:t>
      </w:r>
    </w:p>
    <w:p w14:paraId="283823CE" w14:textId="0DC88929" w:rsidR="00F9006B" w:rsidRPr="003101D7" w:rsidRDefault="009C3ABE"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b/>
          <w:sz w:val="24"/>
          <w:szCs w:val="24"/>
        </w:rPr>
        <w:t>BDAR (</w:t>
      </w:r>
      <w:r w:rsidR="00F9006B" w:rsidRPr="003101D7">
        <w:rPr>
          <w:rFonts w:ascii="Times New Roman" w:eastAsia="Times New Roman" w:hAnsi="Times New Roman" w:cs="Times New Roman"/>
          <w:b/>
          <w:sz w:val="24"/>
          <w:szCs w:val="24"/>
        </w:rPr>
        <w:t>Bendrasis duomenų apsaugos reglamentas</w:t>
      </w:r>
      <w:r>
        <w:rPr>
          <w:rFonts w:ascii="Times New Roman" w:eastAsia="Times New Roman" w:hAnsi="Times New Roman" w:cs="Times New Roman"/>
          <w:b/>
          <w:sz w:val="24"/>
          <w:szCs w:val="24"/>
        </w:rPr>
        <w:t>)</w:t>
      </w:r>
      <w:r w:rsidR="00457C1B" w:rsidRPr="003101D7">
        <w:rPr>
          <w:rFonts w:ascii="Times New Roman" w:eastAsia="Times New Roman" w:hAnsi="Times New Roman" w:cs="Times New Roman"/>
          <w:b/>
          <w:sz w:val="24"/>
          <w:szCs w:val="24"/>
        </w:rPr>
        <w:t xml:space="preserve"> </w:t>
      </w:r>
      <w:r w:rsidR="00D76FBE" w:rsidRPr="003101D7">
        <w:rPr>
          <w:rFonts w:ascii="Times New Roman" w:eastAsia="Times New Roman" w:hAnsi="Times New Roman" w:cs="Times New Roman"/>
          <w:sz w:val="24"/>
          <w:szCs w:val="24"/>
        </w:rPr>
        <w:t>–</w:t>
      </w:r>
      <w:r w:rsidR="00F9006B" w:rsidRPr="003101D7">
        <w:rPr>
          <w:rFonts w:ascii="Times New Roman" w:eastAsia="Times New Roman" w:hAnsi="Times New Roman" w:cs="Times New Roman"/>
          <w:b/>
          <w:sz w:val="24"/>
          <w:szCs w:val="24"/>
        </w:rPr>
        <w:t xml:space="preserve"> </w:t>
      </w:r>
      <w:r w:rsidR="00F9006B" w:rsidRPr="003101D7">
        <w:rPr>
          <w:rFonts w:ascii="Times New Roman" w:eastAsia="Times New Roman" w:hAnsi="Times New Roman" w:cs="Times New Roman"/>
          <w:sz w:val="24"/>
          <w:szCs w:val="24"/>
        </w:rPr>
        <w:t xml:space="preserve">reiškia </w:t>
      </w:r>
      <w:r w:rsidR="00F9006B" w:rsidRPr="003101D7">
        <w:rPr>
          <w:rFonts w:ascii="Times New Roman" w:hAnsi="Times New Roman" w:cs="Times New Roman"/>
          <w:sz w:val="24"/>
          <w:szCs w:val="24"/>
        </w:rPr>
        <w:t xml:space="preserve">2016 m. balandžio 27 d. </w:t>
      </w:r>
      <w:r w:rsidR="00F9006B" w:rsidRPr="003101D7">
        <w:rPr>
          <w:rFonts w:ascii="Times New Roman" w:eastAsia="Times New Roman" w:hAnsi="Times New Roman" w:cs="Times New Roman"/>
          <w:sz w:val="24"/>
          <w:szCs w:val="24"/>
        </w:rPr>
        <w:t>Europos</w:t>
      </w:r>
      <w:r w:rsidR="00F9006B" w:rsidRPr="003101D7">
        <w:rPr>
          <w:rFonts w:ascii="Times New Roman" w:hAnsi="Times New Roman" w:cs="Times New Roman"/>
          <w:sz w:val="24"/>
          <w:szCs w:val="24"/>
        </w:rPr>
        <w:t xml:space="preserve"> parlamento ir tarybos reglamentą (ES) 2016/679 dėl fizinių asmenų apsaugos </w:t>
      </w:r>
      <w:r w:rsidR="00F9006B" w:rsidRPr="003101D7">
        <w:rPr>
          <w:rFonts w:ascii="Times New Roman" w:eastAsia="Times New Roman" w:hAnsi="Times New Roman" w:cs="Times New Roman"/>
          <w:sz w:val="24"/>
          <w:szCs w:val="24"/>
        </w:rPr>
        <w:t>tvarkant</w:t>
      </w:r>
      <w:r w:rsidR="00F9006B" w:rsidRPr="003101D7">
        <w:rPr>
          <w:rFonts w:ascii="Times New Roman" w:hAnsi="Times New Roman" w:cs="Times New Roman"/>
          <w:sz w:val="24"/>
          <w:szCs w:val="24"/>
        </w:rPr>
        <w:t xml:space="preserve"> asmens duomenis ir dėl laisvo tokių duomenų judėjimo ir kuri</w:t>
      </w:r>
      <w:r w:rsidR="00BE6B4D" w:rsidRPr="003101D7">
        <w:rPr>
          <w:rFonts w:ascii="Times New Roman" w:hAnsi="Times New Roman" w:cs="Times New Roman"/>
          <w:sz w:val="24"/>
          <w:szCs w:val="24"/>
        </w:rPr>
        <w:t>uo panaikinama Direktyva 95/46/</w:t>
      </w:r>
      <w:r w:rsidR="00696F6B" w:rsidRPr="003101D7">
        <w:rPr>
          <w:rFonts w:ascii="Times New Roman" w:hAnsi="Times New Roman" w:cs="Times New Roman"/>
          <w:sz w:val="24"/>
          <w:szCs w:val="24"/>
        </w:rPr>
        <w:t>EB</w:t>
      </w:r>
      <w:r w:rsidR="00BE6B4D" w:rsidRPr="003101D7">
        <w:rPr>
          <w:rFonts w:ascii="Times New Roman" w:hAnsi="Times New Roman" w:cs="Times New Roman"/>
          <w:sz w:val="24"/>
          <w:szCs w:val="24"/>
        </w:rPr>
        <w:t>;</w:t>
      </w:r>
    </w:p>
    <w:p w14:paraId="0CC26C4E" w14:textId="61DB3FA0" w:rsidR="00F9006B" w:rsidRPr="00A010EF" w:rsidRDefault="003101D7"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A010EF">
        <w:rPr>
          <w:rFonts w:ascii="Times New Roman" w:eastAsia="Times New Roman" w:hAnsi="Times New Roman" w:cs="Times New Roman"/>
          <w:b/>
          <w:sz w:val="24"/>
          <w:szCs w:val="24"/>
        </w:rPr>
        <w:t>Įstaiga</w:t>
      </w:r>
      <w:r w:rsidR="00457C1B" w:rsidRPr="00A010EF">
        <w:rPr>
          <w:rFonts w:ascii="Times New Roman" w:eastAsia="Times New Roman" w:hAnsi="Times New Roman" w:cs="Times New Roman"/>
          <w:b/>
          <w:sz w:val="24"/>
          <w:szCs w:val="24"/>
        </w:rPr>
        <w:t xml:space="preserve"> </w:t>
      </w:r>
      <w:r w:rsidR="00577B75" w:rsidRPr="00A010EF">
        <w:rPr>
          <w:rFonts w:ascii="Times New Roman" w:eastAsia="Times New Roman" w:hAnsi="Times New Roman" w:cs="Times New Roman"/>
          <w:sz w:val="24"/>
          <w:szCs w:val="24"/>
        </w:rPr>
        <w:t>–</w:t>
      </w:r>
      <w:r w:rsidR="00457C1B" w:rsidRPr="00A010EF">
        <w:rPr>
          <w:rFonts w:ascii="Times New Roman" w:eastAsia="Times New Roman" w:hAnsi="Times New Roman" w:cs="Times New Roman"/>
          <w:b/>
          <w:sz w:val="24"/>
          <w:szCs w:val="24"/>
        </w:rPr>
        <w:t xml:space="preserve"> </w:t>
      </w:r>
      <w:r w:rsidR="00D7322E" w:rsidRPr="00A010EF">
        <w:rPr>
          <w:rFonts w:ascii="Times New Roman" w:eastAsia="Times New Roman" w:hAnsi="Times New Roman" w:cs="Times New Roman"/>
          <w:sz w:val="24"/>
          <w:szCs w:val="24"/>
        </w:rPr>
        <w:t>reiškia</w:t>
      </w:r>
      <w:r w:rsidR="003061D9" w:rsidRPr="00A010EF">
        <w:rPr>
          <w:rFonts w:ascii="Times New Roman" w:eastAsia="Times New Roman" w:hAnsi="Times New Roman" w:cs="Times New Roman"/>
          <w:sz w:val="24"/>
          <w:szCs w:val="24"/>
        </w:rPr>
        <w:t xml:space="preserve"> </w:t>
      </w:r>
      <w:r w:rsidRPr="00A010EF">
        <w:rPr>
          <w:rFonts w:ascii="Times New Roman" w:eastAsia="Times New Roman" w:hAnsi="Times New Roman" w:cs="Times New Roman"/>
          <w:sz w:val="24"/>
          <w:szCs w:val="24"/>
        </w:rPr>
        <w:t xml:space="preserve">Vilniaus r. </w:t>
      </w:r>
      <w:r w:rsidR="00A010EF" w:rsidRPr="00A010EF">
        <w:rPr>
          <w:rFonts w:ascii="Times New Roman" w:eastAsia="Times New Roman" w:hAnsi="Times New Roman" w:cs="Times New Roman"/>
          <w:sz w:val="24"/>
          <w:szCs w:val="24"/>
        </w:rPr>
        <w:t xml:space="preserve">Buivydžių Tadeušo Konvickio </w:t>
      </w:r>
      <w:r w:rsidRPr="00A010EF">
        <w:rPr>
          <w:rFonts w:ascii="Times New Roman" w:eastAsia="Times New Roman" w:hAnsi="Times New Roman" w:cs="Times New Roman"/>
          <w:sz w:val="24"/>
          <w:szCs w:val="24"/>
        </w:rPr>
        <w:t>gimnaziją</w:t>
      </w:r>
      <w:r w:rsidR="003061D9" w:rsidRPr="00A010EF">
        <w:rPr>
          <w:rFonts w:ascii="Times New Roman" w:eastAsia="Times New Roman" w:hAnsi="Times New Roman" w:cs="Times New Roman"/>
          <w:sz w:val="24"/>
          <w:szCs w:val="24"/>
        </w:rPr>
        <w:t xml:space="preserve">, juridinio asmens kodas </w:t>
      </w:r>
      <w:r w:rsidR="00A010EF" w:rsidRPr="00A010EF">
        <w:rPr>
          <w:rFonts w:ascii="Times New Roman" w:eastAsia="Times New Roman" w:hAnsi="Times New Roman" w:cs="Times New Roman"/>
          <w:sz w:val="24"/>
          <w:szCs w:val="24"/>
        </w:rPr>
        <w:t>191314727</w:t>
      </w:r>
      <w:r w:rsidR="003061D9" w:rsidRPr="00A010EF">
        <w:rPr>
          <w:rFonts w:ascii="Times New Roman" w:eastAsia="Times New Roman" w:hAnsi="Times New Roman" w:cs="Times New Roman"/>
          <w:sz w:val="24"/>
          <w:szCs w:val="24"/>
        </w:rPr>
        <w:t xml:space="preserve">, buveinė </w:t>
      </w:r>
      <w:r w:rsidRPr="00A010EF">
        <w:rPr>
          <w:rFonts w:ascii="Times New Roman" w:eastAsia="Times New Roman" w:hAnsi="Times New Roman" w:cs="Times New Roman"/>
          <w:sz w:val="24"/>
          <w:szCs w:val="24"/>
        </w:rPr>
        <w:t xml:space="preserve">Vilniaus r. sav., </w:t>
      </w:r>
      <w:r w:rsidR="00A010EF" w:rsidRPr="00A010EF">
        <w:rPr>
          <w:rFonts w:ascii="Times New Roman" w:eastAsia="Times New Roman" w:hAnsi="Times New Roman" w:cs="Times New Roman"/>
          <w:sz w:val="24"/>
          <w:szCs w:val="24"/>
        </w:rPr>
        <w:t xml:space="preserve">Buivydžių </w:t>
      </w:r>
      <w:r w:rsidRPr="00A010EF">
        <w:rPr>
          <w:rFonts w:ascii="Times New Roman" w:eastAsia="Times New Roman" w:hAnsi="Times New Roman" w:cs="Times New Roman"/>
          <w:sz w:val="24"/>
          <w:szCs w:val="24"/>
        </w:rPr>
        <w:t xml:space="preserve"> sen., </w:t>
      </w:r>
      <w:r w:rsidR="00A010EF" w:rsidRPr="00A010EF">
        <w:rPr>
          <w:rFonts w:ascii="Times New Roman" w:eastAsia="Times New Roman" w:hAnsi="Times New Roman" w:cs="Times New Roman"/>
          <w:sz w:val="24"/>
          <w:szCs w:val="24"/>
        </w:rPr>
        <w:t>Buivydžių I</w:t>
      </w:r>
      <w:r w:rsidRPr="00A010EF">
        <w:rPr>
          <w:rFonts w:ascii="Times New Roman" w:eastAsia="Times New Roman" w:hAnsi="Times New Roman" w:cs="Times New Roman"/>
          <w:sz w:val="24"/>
          <w:szCs w:val="24"/>
        </w:rPr>
        <w:t xml:space="preserve"> k., </w:t>
      </w:r>
      <w:r w:rsidR="00A010EF" w:rsidRPr="00A010EF">
        <w:rPr>
          <w:rFonts w:ascii="Times New Roman" w:eastAsia="Times New Roman" w:hAnsi="Times New Roman" w:cs="Times New Roman"/>
          <w:sz w:val="24"/>
          <w:szCs w:val="24"/>
        </w:rPr>
        <w:t>Bažnyčios</w:t>
      </w:r>
      <w:r w:rsidRPr="00A010EF">
        <w:rPr>
          <w:rFonts w:ascii="Times New Roman" w:eastAsia="Times New Roman" w:hAnsi="Times New Roman" w:cs="Times New Roman"/>
          <w:sz w:val="24"/>
          <w:szCs w:val="24"/>
        </w:rPr>
        <w:t xml:space="preserve"> g. </w:t>
      </w:r>
      <w:r w:rsidR="00A010EF" w:rsidRPr="00A010EF">
        <w:rPr>
          <w:rFonts w:ascii="Times New Roman" w:eastAsia="Times New Roman" w:hAnsi="Times New Roman" w:cs="Times New Roman"/>
          <w:sz w:val="24"/>
          <w:szCs w:val="24"/>
        </w:rPr>
        <w:t>2</w:t>
      </w:r>
      <w:r w:rsidR="00573402" w:rsidRPr="00A010EF">
        <w:rPr>
          <w:rFonts w:ascii="Times New Roman" w:eastAsia="Times New Roman" w:hAnsi="Times New Roman" w:cs="Times New Roman"/>
          <w:sz w:val="24"/>
          <w:szCs w:val="24"/>
        </w:rPr>
        <w:t>;</w:t>
      </w:r>
    </w:p>
    <w:p w14:paraId="7D51CDF3" w14:textId="58C37078" w:rsidR="009C3ABE" w:rsidRPr="003101D7" w:rsidRDefault="009C3ABE"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IT specialistas </w:t>
      </w:r>
      <w:r w:rsidR="00D76FBE" w:rsidRPr="003101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Įstaigos</w:t>
      </w:r>
      <w:r w:rsidRPr="003101D7">
        <w:rPr>
          <w:rFonts w:ascii="Times New Roman" w:eastAsia="Times New Roman" w:hAnsi="Times New Roman" w:cs="Times New Roman"/>
          <w:sz w:val="24"/>
          <w:szCs w:val="24"/>
        </w:rPr>
        <w:t xml:space="preserve"> vadovo įsakymu paskirtas asmuo, atsakingas už Asmens duomenų apsaugą </w:t>
      </w:r>
      <w:r>
        <w:rPr>
          <w:rFonts w:ascii="Times New Roman" w:eastAsia="Times New Roman" w:hAnsi="Times New Roman" w:cs="Times New Roman"/>
          <w:sz w:val="24"/>
          <w:szCs w:val="24"/>
        </w:rPr>
        <w:t>Įstaigo</w:t>
      </w:r>
      <w:r w:rsidRPr="003101D7">
        <w:rPr>
          <w:rFonts w:ascii="Times New Roman" w:eastAsia="Times New Roman" w:hAnsi="Times New Roman" w:cs="Times New Roman"/>
          <w:sz w:val="24"/>
          <w:szCs w:val="24"/>
        </w:rPr>
        <w:t>je</w:t>
      </w:r>
      <w:r>
        <w:rPr>
          <w:rFonts w:ascii="Times New Roman" w:eastAsia="Times New Roman" w:hAnsi="Times New Roman" w:cs="Times New Roman"/>
          <w:sz w:val="24"/>
          <w:szCs w:val="24"/>
        </w:rPr>
        <w:t>, atliekantis specialiai jam Dokumentuose priskirtas funkcijas ir vykdantis juose nurodytas pareigas</w:t>
      </w:r>
      <w:r w:rsidRPr="003101D7">
        <w:rPr>
          <w:rFonts w:ascii="Times New Roman" w:eastAsia="Times New Roman" w:hAnsi="Times New Roman" w:cs="Times New Roman"/>
          <w:sz w:val="24"/>
          <w:szCs w:val="24"/>
        </w:rPr>
        <w:t>;</w:t>
      </w:r>
    </w:p>
    <w:p w14:paraId="19C1B758" w14:textId="06A21F92" w:rsidR="00F9006B" w:rsidRPr="003101D7" w:rsidRDefault="00F9006B"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lastRenderedPageBreak/>
        <w:t>Darbuotojas</w:t>
      </w:r>
      <w:r w:rsidRPr="003101D7">
        <w:rPr>
          <w:rFonts w:ascii="Times New Roman" w:eastAsia="Times New Roman" w:hAnsi="Times New Roman" w:cs="Times New Roman"/>
          <w:sz w:val="24"/>
          <w:szCs w:val="24"/>
        </w:rPr>
        <w:t xml:space="preserve"> </w:t>
      </w:r>
      <w:r w:rsidR="00501A74" w:rsidRPr="003101D7">
        <w:rPr>
          <w:rFonts w:ascii="Times New Roman" w:eastAsia="Times New Roman" w:hAnsi="Times New Roman" w:cs="Times New Roman"/>
          <w:sz w:val="24"/>
          <w:szCs w:val="24"/>
        </w:rPr>
        <w:t>–</w:t>
      </w:r>
      <w:r w:rsidR="00457C1B"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 xml:space="preserve">reiškia asmenį, kuris </w:t>
      </w:r>
      <w:r w:rsidR="00250913" w:rsidRPr="003101D7">
        <w:rPr>
          <w:rFonts w:ascii="Times New Roman" w:eastAsia="Times New Roman" w:hAnsi="Times New Roman" w:cs="Times New Roman"/>
          <w:sz w:val="24"/>
          <w:szCs w:val="24"/>
        </w:rPr>
        <w:t xml:space="preserve">su </w:t>
      </w:r>
      <w:r w:rsidR="003101D7">
        <w:rPr>
          <w:rFonts w:ascii="Times New Roman" w:eastAsia="Times New Roman" w:hAnsi="Times New Roman" w:cs="Times New Roman"/>
          <w:sz w:val="24"/>
          <w:szCs w:val="24"/>
        </w:rPr>
        <w:t>Įstaiga</w:t>
      </w:r>
      <w:r w:rsidR="00250913"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yra sudaręs darbo sutartį</w:t>
      </w:r>
      <w:r w:rsidR="00BE6B4D" w:rsidRPr="003101D7">
        <w:rPr>
          <w:rFonts w:ascii="Times New Roman" w:eastAsia="Times New Roman" w:hAnsi="Times New Roman" w:cs="Times New Roman"/>
          <w:sz w:val="24"/>
          <w:szCs w:val="24"/>
        </w:rPr>
        <w:t xml:space="preserve">, įskaitant </w:t>
      </w:r>
      <w:r w:rsidR="003101D7">
        <w:rPr>
          <w:rFonts w:ascii="Times New Roman" w:eastAsia="Times New Roman" w:hAnsi="Times New Roman" w:cs="Times New Roman"/>
          <w:sz w:val="24"/>
          <w:szCs w:val="24"/>
        </w:rPr>
        <w:t>Įstaigos</w:t>
      </w:r>
      <w:r w:rsidR="00BE6B4D" w:rsidRPr="003101D7">
        <w:rPr>
          <w:rFonts w:ascii="Times New Roman" w:eastAsia="Times New Roman" w:hAnsi="Times New Roman" w:cs="Times New Roman"/>
          <w:sz w:val="24"/>
          <w:szCs w:val="24"/>
        </w:rPr>
        <w:t xml:space="preserve"> vadovą</w:t>
      </w:r>
      <w:r w:rsidR="003101D7">
        <w:rPr>
          <w:rFonts w:ascii="Times New Roman" w:eastAsia="Times New Roman" w:hAnsi="Times New Roman" w:cs="Times New Roman"/>
          <w:sz w:val="24"/>
          <w:szCs w:val="24"/>
        </w:rPr>
        <w:t>, taip pat ir praktikantą</w:t>
      </w:r>
      <w:r w:rsidR="001753FB">
        <w:rPr>
          <w:rFonts w:ascii="Times New Roman" w:eastAsia="Times New Roman" w:hAnsi="Times New Roman" w:cs="Times New Roman"/>
          <w:sz w:val="24"/>
          <w:szCs w:val="24"/>
        </w:rPr>
        <w:t>, sudariusį su Įstaiga praktikos sutartį</w:t>
      </w:r>
      <w:r w:rsidR="00BE6B4D" w:rsidRPr="003101D7">
        <w:rPr>
          <w:rFonts w:ascii="Times New Roman" w:eastAsia="Times New Roman" w:hAnsi="Times New Roman" w:cs="Times New Roman"/>
          <w:sz w:val="24"/>
          <w:szCs w:val="24"/>
        </w:rPr>
        <w:t>;</w:t>
      </w:r>
    </w:p>
    <w:p w14:paraId="47D2AC8C" w14:textId="093F6C52" w:rsidR="00225B26" w:rsidRPr="003101D7" w:rsidRDefault="00225B26"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bookmarkStart w:id="4" w:name="_Hlk63240278"/>
      <w:r w:rsidRPr="003101D7">
        <w:rPr>
          <w:rFonts w:ascii="Times New Roman" w:eastAsia="Times New Roman" w:hAnsi="Times New Roman" w:cs="Times New Roman"/>
          <w:b/>
          <w:bCs w:val="0"/>
          <w:sz w:val="24"/>
          <w:szCs w:val="24"/>
        </w:rPr>
        <w:t>Dokumentai</w:t>
      </w:r>
      <w:r w:rsidRPr="003101D7">
        <w:rPr>
          <w:rFonts w:ascii="Times New Roman" w:eastAsia="Times New Roman" w:hAnsi="Times New Roman" w:cs="Times New Roman"/>
          <w:sz w:val="24"/>
          <w:szCs w:val="24"/>
        </w:rPr>
        <w:t xml:space="preserve"> </w:t>
      </w:r>
      <w:r w:rsidR="00501A74" w:rsidRPr="003101D7">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reiškia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vietinius</w:t>
      </w:r>
      <w:r w:rsidR="003101D7">
        <w:rPr>
          <w:rFonts w:ascii="Times New Roman" w:eastAsia="Times New Roman" w:hAnsi="Times New Roman" w:cs="Times New Roman"/>
          <w:sz w:val="24"/>
          <w:szCs w:val="24"/>
        </w:rPr>
        <w:t xml:space="preserve"> norminius</w:t>
      </w:r>
      <w:r w:rsidRPr="003101D7">
        <w:rPr>
          <w:rFonts w:ascii="Times New Roman" w:eastAsia="Times New Roman" w:hAnsi="Times New Roman" w:cs="Times New Roman"/>
          <w:sz w:val="24"/>
          <w:szCs w:val="24"/>
        </w:rPr>
        <w:t xml:space="preserve"> teisės aktus, reglamentuojančius duomenų apsaugą, t. y.</w:t>
      </w:r>
      <w:r w:rsidR="00B870E5">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Asmens duomenų tvarkymo taisyklės; </w:t>
      </w:r>
      <w:r w:rsidR="00212A2A">
        <w:rPr>
          <w:rFonts w:ascii="Times New Roman" w:eastAsia="Times New Roman" w:hAnsi="Times New Roman" w:cs="Times New Roman"/>
          <w:sz w:val="24"/>
          <w:szCs w:val="24"/>
        </w:rPr>
        <w:t>D</w:t>
      </w:r>
      <w:r w:rsidRPr="003101D7">
        <w:rPr>
          <w:rFonts w:ascii="Times New Roman" w:eastAsia="Times New Roman" w:hAnsi="Times New Roman" w:cs="Times New Roman"/>
          <w:sz w:val="24"/>
          <w:szCs w:val="24"/>
        </w:rPr>
        <w:t>uomenų tvarkymo veiklos įrašai</w:t>
      </w:r>
      <w:r w:rsidR="003101D7">
        <w:rPr>
          <w:rFonts w:ascii="Times New Roman" w:eastAsia="Times New Roman" w:hAnsi="Times New Roman" w:cs="Times New Roman"/>
          <w:sz w:val="24"/>
          <w:szCs w:val="24"/>
        </w:rPr>
        <w:t xml:space="preserve"> (</w:t>
      </w:r>
      <w:r w:rsidR="00CD22CA">
        <w:rPr>
          <w:rFonts w:ascii="Times New Roman" w:eastAsia="Times New Roman" w:hAnsi="Times New Roman" w:cs="Times New Roman"/>
          <w:sz w:val="24"/>
          <w:szCs w:val="24"/>
        </w:rPr>
        <w:t>1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3101D7">
        <w:rPr>
          <w:rFonts w:ascii="Times New Roman" w:eastAsia="Times New Roman" w:hAnsi="Times New Roman" w:cs="Times New Roman"/>
          <w:sz w:val="24"/>
          <w:szCs w:val="24"/>
        </w:rPr>
        <w:t>Duomenų saugumo politika (</w:t>
      </w:r>
      <w:r w:rsidR="0044631B">
        <w:rPr>
          <w:rFonts w:ascii="Times New Roman" w:eastAsia="Times New Roman" w:hAnsi="Times New Roman" w:cs="Times New Roman"/>
          <w:sz w:val="24"/>
          <w:szCs w:val="24"/>
        </w:rPr>
        <w:t>2 p</w:t>
      </w:r>
      <w:r w:rsidR="003101D7">
        <w:rPr>
          <w:rFonts w:ascii="Times New Roman" w:eastAsia="Times New Roman" w:hAnsi="Times New Roman" w:cs="Times New Roman"/>
          <w:sz w:val="24"/>
          <w:szCs w:val="24"/>
        </w:rPr>
        <w:t xml:space="preserve">riedas); </w:t>
      </w:r>
      <w:r w:rsidRPr="003101D7">
        <w:rPr>
          <w:rFonts w:ascii="Times New Roman" w:eastAsia="Times New Roman" w:hAnsi="Times New Roman" w:cs="Times New Roman"/>
          <w:sz w:val="24"/>
          <w:szCs w:val="24"/>
        </w:rPr>
        <w:t>Darbuotojų asmens duomenų saugojimo politika</w:t>
      </w:r>
      <w:r w:rsidR="003101D7">
        <w:rPr>
          <w:rFonts w:ascii="Times New Roman" w:eastAsia="Times New Roman" w:hAnsi="Times New Roman" w:cs="Times New Roman"/>
          <w:sz w:val="24"/>
          <w:szCs w:val="24"/>
        </w:rPr>
        <w:t xml:space="preserve"> (</w:t>
      </w:r>
      <w:r w:rsidR="0044631B">
        <w:rPr>
          <w:rFonts w:ascii="Times New Roman" w:eastAsia="Times New Roman" w:hAnsi="Times New Roman" w:cs="Times New Roman"/>
          <w:sz w:val="24"/>
          <w:szCs w:val="24"/>
        </w:rPr>
        <w:t>3 pr</w:t>
      </w:r>
      <w:r w:rsidR="003101D7">
        <w:rPr>
          <w:rFonts w:ascii="Times New Roman" w:eastAsia="Times New Roman" w:hAnsi="Times New Roman" w:cs="Times New Roman"/>
          <w:sz w:val="24"/>
          <w:szCs w:val="24"/>
        </w:rPr>
        <w:t>iedas)</w:t>
      </w:r>
      <w:r w:rsidRPr="003101D7">
        <w:rPr>
          <w:rFonts w:ascii="Times New Roman" w:eastAsia="Times New Roman" w:hAnsi="Times New Roman" w:cs="Times New Roman"/>
          <w:sz w:val="24"/>
          <w:szCs w:val="24"/>
        </w:rPr>
        <w:t xml:space="preserve">; </w:t>
      </w:r>
      <w:r w:rsidR="003101D7" w:rsidRPr="003101D7">
        <w:rPr>
          <w:rFonts w:ascii="Times New Roman" w:eastAsia="Times New Roman" w:hAnsi="Times New Roman" w:cs="Times New Roman"/>
          <w:sz w:val="24"/>
          <w:szCs w:val="24"/>
        </w:rPr>
        <w:t>Privatumo politika</w:t>
      </w:r>
      <w:r w:rsidR="003101D7">
        <w:rPr>
          <w:rFonts w:ascii="Times New Roman" w:eastAsia="Times New Roman" w:hAnsi="Times New Roman" w:cs="Times New Roman"/>
          <w:sz w:val="24"/>
          <w:szCs w:val="24"/>
        </w:rPr>
        <w:t xml:space="preserve"> (</w:t>
      </w:r>
      <w:r w:rsidR="0044631B">
        <w:rPr>
          <w:rFonts w:ascii="Times New Roman" w:eastAsia="Times New Roman" w:hAnsi="Times New Roman" w:cs="Times New Roman"/>
          <w:sz w:val="24"/>
          <w:szCs w:val="24"/>
        </w:rPr>
        <w:t>4 p</w:t>
      </w:r>
      <w:r w:rsidR="003101D7">
        <w:rPr>
          <w:rFonts w:ascii="Times New Roman" w:eastAsia="Times New Roman" w:hAnsi="Times New Roman" w:cs="Times New Roman"/>
          <w:sz w:val="24"/>
          <w:szCs w:val="24"/>
        </w:rPr>
        <w:t>riedas)</w:t>
      </w:r>
      <w:r w:rsidR="003101D7"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Informacinių ir komunikacinių technologijų naudojimo bei darbuotojų stebėsenos ir kontrolės darbo vietoje tvarkos aprašas</w:t>
      </w:r>
      <w:r w:rsidR="003101D7">
        <w:rPr>
          <w:rFonts w:ascii="Times New Roman" w:eastAsia="Times New Roman" w:hAnsi="Times New Roman" w:cs="Times New Roman"/>
          <w:sz w:val="24"/>
          <w:szCs w:val="24"/>
        </w:rPr>
        <w:t xml:space="preserve"> (</w:t>
      </w:r>
      <w:r w:rsidR="0044631B">
        <w:rPr>
          <w:rFonts w:ascii="Times New Roman" w:eastAsia="Times New Roman" w:hAnsi="Times New Roman" w:cs="Times New Roman"/>
          <w:sz w:val="24"/>
          <w:szCs w:val="24"/>
        </w:rPr>
        <w:t>5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Asmens duomenų saugumo pažeidimų reagavimo tvarkos aprašas</w:t>
      </w:r>
      <w:r w:rsidR="003101D7">
        <w:rPr>
          <w:rFonts w:ascii="Times New Roman" w:eastAsia="Times New Roman" w:hAnsi="Times New Roman" w:cs="Times New Roman"/>
          <w:sz w:val="24"/>
          <w:szCs w:val="24"/>
        </w:rPr>
        <w:t xml:space="preserve"> (</w:t>
      </w:r>
      <w:r w:rsidR="0044631B">
        <w:rPr>
          <w:rFonts w:ascii="Times New Roman" w:eastAsia="Times New Roman" w:hAnsi="Times New Roman" w:cs="Times New Roman"/>
          <w:sz w:val="24"/>
          <w:szCs w:val="24"/>
        </w:rPr>
        <w:t>6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3101D7" w:rsidRPr="003101D7">
        <w:rPr>
          <w:rFonts w:ascii="Times New Roman" w:eastAsia="Times New Roman" w:hAnsi="Times New Roman" w:cs="Times New Roman"/>
          <w:sz w:val="24"/>
          <w:szCs w:val="24"/>
        </w:rPr>
        <w:t>Vaizdo duomenų tvarkymo taisyklės</w:t>
      </w:r>
      <w:r w:rsidR="003101D7">
        <w:rPr>
          <w:rFonts w:ascii="Times New Roman" w:eastAsia="Times New Roman" w:hAnsi="Times New Roman" w:cs="Times New Roman"/>
          <w:sz w:val="24"/>
          <w:szCs w:val="24"/>
        </w:rPr>
        <w:t xml:space="preserve"> (</w:t>
      </w:r>
      <w:r w:rsidR="0044631B">
        <w:rPr>
          <w:rFonts w:ascii="Times New Roman" w:eastAsia="Times New Roman" w:hAnsi="Times New Roman" w:cs="Times New Roman"/>
          <w:sz w:val="24"/>
          <w:szCs w:val="24"/>
        </w:rPr>
        <w:t>7 p</w:t>
      </w:r>
      <w:r w:rsidR="003101D7">
        <w:rPr>
          <w:rFonts w:ascii="Times New Roman" w:eastAsia="Times New Roman" w:hAnsi="Times New Roman" w:cs="Times New Roman"/>
          <w:sz w:val="24"/>
          <w:szCs w:val="24"/>
        </w:rPr>
        <w:t>riedas)</w:t>
      </w:r>
      <w:r w:rsidR="003101D7"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Duomenų tvarkymo informacinės sistemos veiklos tęstinumo valdymo planas</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8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7E2730">
        <w:rPr>
          <w:rFonts w:ascii="Times New Roman" w:eastAsia="Times New Roman" w:hAnsi="Times New Roman" w:cs="Times New Roman"/>
          <w:sz w:val="24"/>
          <w:szCs w:val="24"/>
        </w:rPr>
        <w:t>P</w:t>
      </w:r>
      <w:r w:rsidRPr="003101D7">
        <w:rPr>
          <w:rFonts w:ascii="Times New Roman" w:eastAsia="Times New Roman" w:hAnsi="Times New Roman" w:cs="Times New Roman"/>
          <w:sz w:val="24"/>
          <w:szCs w:val="24"/>
        </w:rPr>
        <w:t>rieigos teisių suteikimo</w:t>
      </w:r>
      <w:r w:rsidR="007E2730">
        <w:rPr>
          <w:rFonts w:ascii="Times New Roman" w:eastAsia="Times New Roman" w:hAnsi="Times New Roman" w:cs="Times New Roman"/>
          <w:sz w:val="24"/>
          <w:szCs w:val="24"/>
        </w:rPr>
        <w:t xml:space="preserve"> t</w:t>
      </w:r>
      <w:r w:rsidR="00212A2A">
        <w:rPr>
          <w:rFonts w:ascii="Times New Roman" w:eastAsia="Times New Roman" w:hAnsi="Times New Roman" w:cs="Times New Roman"/>
          <w:sz w:val="24"/>
          <w:szCs w:val="24"/>
        </w:rPr>
        <w:t>varka</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9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IT išteklių registr</w:t>
      </w:r>
      <w:r w:rsidR="00212A2A">
        <w:rPr>
          <w:rFonts w:ascii="Times New Roman" w:eastAsia="Times New Roman" w:hAnsi="Times New Roman" w:cs="Times New Roman"/>
          <w:sz w:val="24"/>
          <w:szCs w:val="24"/>
        </w:rPr>
        <w:t>as</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(10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212A2A">
        <w:rPr>
          <w:rFonts w:ascii="Times New Roman" w:eastAsia="Times New Roman" w:hAnsi="Times New Roman" w:cs="Times New Roman"/>
          <w:sz w:val="24"/>
          <w:szCs w:val="24"/>
        </w:rPr>
        <w:t>A</w:t>
      </w:r>
      <w:r w:rsidR="00454EB9">
        <w:rPr>
          <w:rFonts w:ascii="Times New Roman" w:eastAsia="Times New Roman" w:hAnsi="Times New Roman" w:cs="Times New Roman"/>
          <w:sz w:val="24"/>
          <w:szCs w:val="24"/>
        </w:rPr>
        <w:t>s</w:t>
      </w:r>
      <w:r w:rsidR="00212A2A">
        <w:rPr>
          <w:rFonts w:ascii="Times New Roman" w:eastAsia="Times New Roman" w:hAnsi="Times New Roman" w:cs="Times New Roman"/>
          <w:sz w:val="24"/>
          <w:szCs w:val="24"/>
        </w:rPr>
        <w:t>mens d</w:t>
      </w:r>
      <w:r w:rsidRPr="003101D7">
        <w:rPr>
          <w:rFonts w:ascii="Times New Roman" w:eastAsia="Times New Roman" w:hAnsi="Times New Roman" w:cs="Times New Roman"/>
          <w:sz w:val="24"/>
          <w:szCs w:val="24"/>
        </w:rPr>
        <w:t>uomenų tvarkymo sutartis</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11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Kandidato sutikim</w:t>
      </w:r>
      <w:r w:rsidR="00454EB9">
        <w:rPr>
          <w:rFonts w:ascii="Times New Roman" w:eastAsia="Times New Roman" w:hAnsi="Times New Roman" w:cs="Times New Roman"/>
          <w:sz w:val="24"/>
          <w:szCs w:val="24"/>
        </w:rPr>
        <w:t>as</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12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Darbuotojo </w:t>
      </w:r>
      <w:r w:rsidR="00FB2BBD">
        <w:rPr>
          <w:rFonts w:ascii="Times New Roman" w:eastAsia="Times New Roman" w:hAnsi="Times New Roman" w:cs="Times New Roman"/>
          <w:sz w:val="24"/>
          <w:szCs w:val="24"/>
        </w:rPr>
        <w:t xml:space="preserve">/ svečio </w:t>
      </w:r>
      <w:r w:rsidRPr="003101D7">
        <w:rPr>
          <w:rFonts w:ascii="Times New Roman" w:eastAsia="Times New Roman" w:hAnsi="Times New Roman" w:cs="Times New Roman"/>
          <w:sz w:val="24"/>
          <w:szCs w:val="24"/>
        </w:rPr>
        <w:t>sutikima</w:t>
      </w:r>
      <w:r w:rsidR="00454EB9">
        <w:rPr>
          <w:rFonts w:ascii="Times New Roman" w:eastAsia="Times New Roman" w:hAnsi="Times New Roman" w:cs="Times New Roman"/>
          <w:sz w:val="24"/>
          <w:szCs w:val="24"/>
        </w:rPr>
        <w:t>s</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13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372DDF">
        <w:rPr>
          <w:rFonts w:ascii="Times New Roman" w:eastAsia="Times New Roman" w:hAnsi="Times New Roman" w:cs="Times New Roman"/>
          <w:sz w:val="24"/>
          <w:szCs w:val="24"/>
        </w:rPr>
        <w:t>Vaiko</w:t>
      </w:r>
      <w:r w:rsidR="00BB18CE">
        <w:rPr>
          <w:rFonts w:ascii="Times New Roman" w:eastAsia="Times New Roman" w:hAnsi="Times New Roman" w:cs="Times New Roman"/>
          <w:sz w:val="24"/>
          <w:szCs w:val="24"/>
        </w:rPr>
        <w:t xml:space="preserve"> (tėvų</w:t>
      </w:r>
      <w:r w:rsidR="00454EB9">
        <w:rPr>
          <w:rFonts w:ascii="Times New Roman" w:eastAsia="Times New Roman" w:hAnsi="Times New Roman" w:cs="Times New Roman"/>
          <w:sz w:val="24"/>
          <w:szCs w:val="24"/>
        </w:rPr>
        <w:t xml:space="preserve"> </w:t>
      </w:r>
      <w:r w:rsidR="00454EB9" w:rsidRPr="0033153F">
        <w:rPr>
          <w:rFonts w:ascii="Times New Roman" w:eastAsia="Calibri" w:hAnsi="Times New Roman" w:cs="Times New Roman"/>
          <w:sz w:val="24"/>
          <w:szCs w:val="24"/>
        </w:rPr>
        <w:t>(vaiko tėvų pareigų turėtojų)</w:t>
      </w:r>
      <w:r w:rsidR="00454EB9" w:rsidRPr="0033153F">
        <w:rPr>
          <w:rFonts w:ascii="Times New Roman" w:eastAsia="Times New Roman" w:hAnsi="Times New Roman" w:cs="Times New Roman"/>
          <w:sz w:val="24"/>
          <w:szCs w:val="24"/>
        </w:rPr>
        <w:t>)</w:t>
      </w:r>
      <w:r w:rsidR="00454EB9" w:rsidRPr="0033153F">
        <w:rPr>
          <w:rFonts w:ascii="Times New Roman" w:eastAsia="Times New Roman" w:hAnsi="Times New Roman" w:cs="Times New Roman"/>
          <w:b/>
          <w:bCs w:val="0"/>
          <w:sz w:val="24"/>
          <w:szCs w:val="24"/>
        </w:rPr>
        <w:t xml:space="preserve"> </w:t>
      </w:r>
      <w:r w:rsidR="00454EB9">
        <w:rPr>
          <w:rFonts w:ascii="Times New Roman" w:eastAsia="Times New Roman" w:hAnsi="Times New Roman" w:cs="Times New Roman"/>
          <w:sz w:val="24"/>
          <w:szCs w:val="24"/>
        </w:rPr>
        <w:t>/ svečio</w:t>
      </w:r>
      <w:r w:rsidR="00BB18CE">
        <w:rPr>
          <w:rFonts w:ascii="Times New Roman" w:eastAsia="Times New Roman" w:hAnsi="Times New Roman" w:cs="Times New Roman"/>
          <w:sz w:val="24"/>
          <w:szCs w:val="24"/>
        </w:rPr>
        <w:t xml:space="preserve"> sutikima</w:t>
      </w:r>
      <w:r w:rsidR="008B27C8">
        <w:rPr>
          <w:rFonts w:ascii="Times New Roman" w:eastAsia="Times New Roman" w:hAnsi="Times New Roman" w:cs="Times New Roman"/>
          <w:sz w:val="24"/>
          <w:szCs w:val="24"/>
        </w:rPr>
        <w:t>s</w:t>
      </w:r>
      <w:r w:rsidR="00BB18CE">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14 p</w:t>
      </w:r>
      <w:r w:rsidR="00BB18CE">
        <w:rPr>
          <w:rFonts w:ascii="Times New Roman" w:eastAsia="Times New Roman" w:hAnsi="Times New Roman" w:cs="Times New Roman"/>
          <w:sz w:val="24"/>
          <w:szCs w:val="24"/>
        </w:rPr>
        <w:t xml:space="preserve">riedas); </w:t>
      </w:r>
      <w:r w:rsidRPr="003101D7">
        <w:rPr>
          <w:rFonts w:ascii="Times New Roman" w:eastAsia="Times New Roman" w:hAnsi="Times New Roman" w:cs="Times New Roman"/>
          <w:sz w:val="24"/>
          <w:szCs w:val="24"/>
        </w:rPr>
        <w:t>Duomenų subjektų teisių įgyvendinimo tvarka</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15 p</w:t>
      </w:r>
      <w:r w:rsidR="003101D7">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0A604C" w:rsidRPr="003101D7">
        <w:rPr>
          <w:rFonts w:ascii="Times New Roman" w:hAnsi="Times New Roman" w:cs="Times New Roman"/>
          <w:sz w:val="24"/>
          <w:szCs w:val="24"/>
        </w:rPr>
        <w:t>Darbuotojų medicininės apžiūros, tikrinimo ir nušalinimo nuo darbo dėl neblaivumo (girtumo) ar apsvaigimo nuo psichiką veikiančių medžiagų tvarkos apraš</w:t>
      </w:r>
      <w:r w:rsidR="000A604C">
        <w:rPr>
          <w:rFonts w:ascii="Times New Roman" w:hAnsi="Times New Roman" w:cs="Times New Roman"/>
          <w:sz w:val="24"/>
          <w:szCs w:val="24"/>
        </w:rPr>
        <w:t>as</w:t>
      </w:r>
      <w:r w:rsidR="000A604C">
        <w:rPr>
          <w:rFonts w:ascii="Times New Roman" w:eastAsia="Times New Roman" w:hAnsi="Times New Roman" w:cs="Times New Roman"/>
          <w:sz w:val="24"/>
          <w:szCs w:val="24"/>
        </w:rPr>
        <w:t xml:space="preserve"> </w:t>
      </w:r>
      <w:r w:rsidR="003101D7">
        <w:rPr>
          <w:rFonts w:ascii="Times New Roman" w:eastAsia="Times New Roman" w:hAnsi="Times New Roman" w:cs="Times New Roman"/>
          <w:sz w:val="24"/>
          <w:szCs w:val="24"/>
        </w:rPr>
        <w:t>(</w:t>
      </w:r>
      <w:r w:rsidR="00276FEF">
        <w:rPr>
          <w:rFonts w:ascii="Times New Roman" w:eastAsia="Times New Roman" w:hAnsi="Times New Roman" w:cs="Times New Roman"/>
          <w:sz w:val="24"/>
          <w:szCs w:val="24"/>
        </w:rPr>
        <w:t>16 p</w:t>
      </w:r>
      <w:r w:rsidR="003101D7">
        <w:rPr>
          <w:rFonts w:ascii="Times New Roman" w:eastAsia="Times New Roman" w:hAnsi="Times New Roman" w:cs="Times New Roman"/>
          <w:sz w:val="24"/>
          <w:szCs w:val="24"/>
        </w:rPr>
        <w:t>riedas);</w:t>
      </w:r>
      <w:r w:rsidR="003101D7" w:rsidRPr="003101D7">
        <w:rPr>
          <w:rFonts w:ascii="Times New Roman" w:eastAsia="Times New Roman" w:hAnsi="Times New Roman" w:cs="Times New Roman"/>
          <w:sz w:val="24"/>
          <w:szCs w:val="24"/>
        </w:rPr>
        <w:t xml:space="preserve"> Poveikio duomenų apsaugai vertinimo tvarka</w:t>
      </w:r>
      <w:r w:rsidR="003101D7">
        <w:rPr>
          <w:rFonts w:ascii="Times New Roman" w:eastAsia="Times New Roman" w:hAnsi="Times New Roman" w:cs="Times New Roman"/>
          <w:sz w:val="24"/>
          <w:szCs w:val="24"/>
        </w:rPr>
        <w:t xml:space="preserve"> (</w:t>
      </w:r>
      <w:r w:rsidR="00276FEF">
        <w:rPr>
          <w:rFonts w:ascii="Times New Roman" w:eastAsia="Times New Roman" w:hAnsi="Times New Roman" w:cs="Times New Roman"/>
          <w:sz w:val="24"/>
          <w:szCs w:val="24"/>
        </w:rPr>
        <w:t>17 p</w:t>
      </w:r>
      <w:r w:rsidR="003101D7">
        <w:rPr>
          <w:rFonts w:ascii="Times New Roman" w:eastAsia="Times New Roman" w:hAnsi="Times New Roman" w:cs="Times New Roman"/>
          <w:sz w:val="24"/>
          <w:szCs w:val="24"/>
        </w:rPr>
        <w:t>riedas)</w:t>
      </w:r>
      <w:r w:rsidR="003101D7" w:rsidRPr="003101D7">
        <w:rPr>
          <w:rFonts w:ascii="Times New Roman" w:eastAsia="Times New Roman" w:hAnsi="Times New Roman" w:cs="Times New Roman"/>
          <w:sz w:val="24"/>
          <w:szCs w:val="24"/>
        </w:rPr>
        <w:t xml:space="preserve">; </w:t>
      </w:r>
      <w:r w:rsidR="00EC4D47">
        <w:rPr>
          <w:rFonts w:ascii="Times New Roman" w:eastAsia="Times New Roman" w:hAnsi="Times New Roman" w:cs="Times New Roman"/>
          <w:sz w:val="24"/>
          <w:szCs w:val="24"/>
        </w:rPr>
        <w:t>T</w:t>
      </w:r>
      <w:r w:rsidR="00EC4D47" w:rsidRPr="00515485">
        <w:rPr>
          <w:rFonts w:ascii="Times New Roman" w:eastAsia="Times New Roman" w:hAnsi="Times New Roman" w:cs="Times New Roman"/>
          <w:sz w:val="24"/>
          <w:szCs w:val="24"/>
        </w:rPr>
        <w:t>eisėto intereso tvarkant asmens duomenis nustatymo tvark</w:t>
      </w:r>
      <w:r w:rsidR="00EC4D47">
        <w:rPr>
          <w:rFonts w:ascii="Times New Roman" w:eastAsia="Times New Roman" w:hAnsi="Times New Roman" w:cs="Times New Roman"/>
          <w:sz w:val="24"/>
          <w:szCs w:val="24"/>
        </w:rPr>
        <w:t>a</w:t>
      </w:r>
      <w:r w:rsidR="00EC4D47" w:rsidRPr="00201A65">
        <w:rPr>
          <w:rFonts w:ascii="Times New Roman" w:eastAsia="Times New Roman" w:hAnsi="Times New Roman" w:cs="Times New Roman"/>
          <w:sz w:val="24"/>
          <w:szCs w:val="24"/>
        </w:rPr>
        <w:t xml:space="preserve"> </w:t>
      </w:r>
      <w:r w:rsidR="003101D7">
        <w:rPr>
          <w:rFonts w:ascii="Times New Roman" w:eastAsia="Times New Roman" w:hAnsi="Times New Roman" w:cs="Times New Roman"/>
          <w:sz w:val="24"/>
          <w:szCs w:val="24"/>
        </w:rPr>
        <w:t xml:space="preserve"> (</w:t>
      </w:r>
      <w:r w:rsidR="007172C4">
        <w:rPr>
          <w:rFonts w:ascii="Times New Roman" w:eastAsia="Times New Roman" w:hAnsi="Times New Roman" w:cs="Times New Roman"/>
          <w:sz w:val="24"/>
          <w:szCs w:val="24"/>
        </w:rPr>
        <w:t>18 p</w:t>
      </w:r>
      <w:r w:rsidR="003101D7">
        <w:rPr>
          <w:rFonts w:ascii="Times New Roman" w:eastAsia="Times New Roman" w:hAnsi="Times New Roman" w:cs="Times New Roman"/>
          <w:sz w:val="24"/>
          <w:szCs w:val="24"/>
        </w:rPr>
        <w:t>riedas)</w:t>
      </w:r>
      <w:r w:rsidR="00F05431">
        <w:rPr>
          <w:rFonts w:ascii="Times New Roman" w:eastAsia="Times New Roman" w:hAnsi="Times New Roman" w:cs="Times New Roman"/>
          <w:sz w:val="24"/>
          <w:szCs w:val="24"/>
        </w:rPr>
        <w:t>, Rizikos vertinimo ataskaita (</w:t>
      </w:r>
      <w:r w:rsidR="007172C4">
        <w:rPr>
          <w:rFonts w:ascii="Times New Roman" w:eastAsia="Times New Roman" w:hAnsi="Times New Roman" w:cs="Times New Roman"/>
          <w:sz w:val="24"/>
          <w:szCs w:val="24"/>
        </w:rPr>
        <w:t>19 p</w:t>
      </w:r>
      <w:r w:rsidR="00F05431">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446D80">
        <w:rPr>
          <w:rFonts w:ascii="Times New Roman" w:eastAsia="Times New Roman" w:hAnsi="Times New Roman" w:cs="Times New Roman"/>
          <w:sz w:val="24"/>
          <w:szCs w:val="24"/>
        </w:rPr>
        <w:t>Konfidencialumo įsipareigojim</w:t>
      </w:r>
      <w:r w:rsidR="001753FB">
        <w:rPr>
          <w:rFonts w:ascii="Times New Roman" w:eastAsia="Times New Roman" w:hAnsi="Times New Roman" w:cs="Times New Roman"/>
          <w:sz w:val="24"/>
          <w:szCs w:val="24"/>
        </w:rPr>
        <w:t>a</w:t>
      </w:r>
      <w:r w:rsidR="008B27C8">
        <w:rPr>
          <w:rFonts w:ascii="Times New Roman" w:eastAsia="Times New Roman" w:hAnsi="Times New Roman" w:cs="Times New Roman"/>
          <w:sz w:val="24"/>
          <w:szCs w:val="24"/>
        </w:rPr>
        <w:t>s</w:t>
      </w:r>
      <w:r w:rsidR="00446D80">
        <w:rPr>
          <w:rFonts w:ascii="Times New Roman" w:eastAsia="Times New Roman" w:hAnsi="Times New Roman" w:cs="Times New Roman"/>
          <w:sz w:val="24"/>
          <w:szCs w:val="24"/>
        </w:rPr>
        <w:t xml:space="preserve"> (</w:t>
      </w:r>
      <w:r w:rsidR="007172C4">
        <w:rPr>
          <w:rFonts w:ascii="Times New Roman" w:eastAsia="Times New Roman" w:hAnsi="Times New Roman" w:cs="Times New Roman"/>
          <w:sz w:val="24"/>
          <w:szCs w:val="24"/>
        </w:rPr>
        <w:t>20 p</w:t>
      </w:r>
      <w:r w:rsidR="00446D80">
        <w:rPr>
          <w:rFonts w:ascii="Times New Roman" w:eastAsia="Times New Roman" w:hAnsi="Times New Roman" w:cs="Times New Roman"/>
          <w:sz w:val="24"/>
          <w:szCs w:val="24"/>
        </w:rPr>
        <w:t>riedas);</w:t>
      </w:r>
      <w:r w:rsidR="00454EB9">
        <w:rPr>
          <w:rFonts w:ascii="Times New Roman" w:eastAsia="Times New Roman" w:hAnsi="Times New Roman" w:cs="Times New Roman"/>
          <w:sz w:val="24"/>
          <w:szCs w:val="24"/>
        </w:rPr>
        <w:t xml:space="preserve"> </w:t>
      </w:r>
    </w:p>
    <w:bookmarkEnd w:id="4"/>
    <w:p w14:paraId="4B1F4284" w14:textId="091F0CED" w:rsidR="00F05431" w:rsidRPr="00F05431" w:rsidRDefault="009C3ABE"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b/>
          <w:bCs w:val="0"/>
          <w:sz w:val="24"/>
          <w:szCs w:val="24"/>
        </w:rPr>
        <w:t>DAP</w:t>
      </w:r>
      <w:r w:rsidR="00A070B5">
        <w:rPr>
          <w:rFonts w:ascii="Times New Roman" w:eastAsia="Times New Roman" w:hAnsi="Times New Roman" w:cs="Times New Roman"/>
          <w:b/>
          <w:bCs w:val="0"/>
          <w:sz w:val="24"/>
          <w:szCs w:val="24"/>
        </w:rPr>
        <w:t xml:space="preserve"> (Duomenų apsaugos pareigūnas)</w:t>
      </w:r>
      <w:r w:rsidR="00F054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F054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pagal BDAR 37 str. Įstaigos vadovo įsakymu paskirtas duomenų apsaugos pareigūnas;</w:t>
      </w:r>
    </w:p>
    <w:p w14:paraId="37A357A0" w14:textId="2790A83B" w:rsidR="00E4548C" w:rsidRPr="003101D7" w:rsidRDefault="00F9006B"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Duomenų subjektas</w:t>
      </w:r>
      <w:r w:rsidRPr="003101D7">
        <w:rPr>
          <w:rFonts w:ascii="Times New Roman" w:eastAsia="Times New Roman" w:hAnsi="Times New Roman" w:cs="Times New Roman"/>
          <w:sz w:val="24"/>
          <w:szCs w:val="24"/>
        </w:rPr>
        <w:t xml:space="preserve"> </w:t>
      </w:r>
      <w:r w:rsidR="00501A74" w:rsidRPr="003101D7">
        <w:rPr>
          <w:rFonts w:ascii="Times New Roman" w:eastAsia="Times New Roman" w:hAnsi="Times New Roman" w:cs="Times New Roman"/>
          <w:sz w:val="24"/>
          <w:szCs w:val="24"/>
        </w:rPr>
        <w:t>–</w:t>
      </w:r>
      <w:r w:rsidR="00457C1B"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reiškia fizinį asmenį,</w:t>
      </w:r>
      <w:r w:rsidR="00B7580F" w:rsidRPr="003101D7">
        <w:rPr>
          <w:rFonts w:ascii="Times New Roman" w:eastAsia="Times New Roman" w:hAnsi="Times New Roman" w:cs="Times New Roman"/>
          <w:sz w:val="24"/>
          <w:szCs w:val="24"/>
        </w:rPr>
        <w:t xml:space="preserve"> kurio tapatybė nustatyta arba kurio tapatybę galima nustatyti, ir kurio duomenis tvarko </w:t>
      </w:r>
      <w:r w:rsidR="003101D7">
        <w:rPr>
          <w:rFonts w:ascii="Times New Roman" w:eastAsia="Times New Roman" w:hAnsi="Times New Roman" w:cs="Times New Roman"/>
          <w:sz w:val="24"/>
          <w:szCs w:val="24"/>
        </w:rPr>
        <w:t>Įstaiga</w:t>
      </w:r>
      <w:r w:rsidR="004D3A3E" w:rsidRPr="003101D7">
        <w:rPr>
          <w:rFonts w:ascii="Times New Roman" w:eastAsia="Times New Roman" w:hAnsi="Times New Roman" w:cs="Times New Roman"/>
          <w:sz w:val="24"/>
          <w:szCs w:val="24"/>
        </w:rPr>
        <w:t>;</w:t>
      </w:r>
    </w:p>
    <w:p w14:paraId="106578DC" w14:textId="5C4281F9" w:rsidR="007E6892" w:rsidRPr="003101D7" w:rsidRDefault="007E6892"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Duomenų tvarkymo veiklos įrašai</w:t>
      </w:r>
      <w:r w:rsidRPr="003101D7">
        <w:rPr>
          <w:rFonts w:ascii="Times New Roman" w:hAnsi="Times New Roman" w:cs="Times New Roman"/>
          <w:sz w:val="24"/>
          <w:szCs w:val="24"/>
        </w:rPr>
        <w:t xml:space="preserve"> </w:t>
      </w:r>
      <w:r w:rsidR="00501A74" w:rsidRPr="003101D7">
        <w:rPr>
          <w:rFonts w:ascii="Times New Roman" w:eastAsia="Times New Roman" w:hAnsi="Times New Roman" w:cs="Times New Roman"/>
          <w:sz w:val="24"/>
          <w:szCs w:val="24"/>
        </w:rPr>
        <w:t>–</w:t>
      </w:r>
      <w:r w:rsidRPr="003101D7">
        <w:rPr>
          <w:rFonts w:ascii="Times New Roman" w:hAnsi="Times New Roman" w:cs="Times New Roman"/>
          <w:sz w:val="24"/>
          <w:szCs w:val="24"/>
        </w:rPr>
        <w:t xml:space="preserve"> </w:t>
      </w:r>
      <w:r w:rsidRPr="003101D7">
        <w:rPr>
          <w:rFonts w:ascii="Times New Roman" w:eastAsia="Times New Roman" w:hAnsi="Times New Roman" w:cs="Times New Roman"/>
          <w:sz w:val="24"/>
          <w:szCs w:val="24"/>
        </w:rPr>
        <w:t xml:space="preserve">reiškia </w:t>
      </w:r>
      <w:r w:rsidR="00E7243E" w:rsidRPr="003101D7">
        <w:rPr>
          <w:rFonts w:ascii="Times New Roman" w:eastAsia="Times New Roman" w:hAnsi="Times New Roman" w:cs="Times New Roman"/>
          <w:sz w:val="24"/>
          <w:szCs w:val="24"/>
        </w:rPr>
        <w:t xml:space="preserve">Saugumo </w:t>
      </w:r>
      <w:r w:rsidR="0089188B">
        <w:rPr>
          <w:rFonts w:ascii="Times New Roman" w:eastAsia="Times New Roman" w:hAnsi="Times New Roman" w:cs="Times New Roman"/>
          <w:sz w:val="24"/>
          <w:szCs w:val="24"/>
        </w:rPr>
        <w:t>specialisto</w:t>
      </w:r>
      <w:r w:rsidR="00E7243E" w:rsidRPr="003101D7">
        <w:rPr>
          <w:rFonts w:ascii="Times New Roman" w:eastAsia="Times New Roman" w:hAnsi="Times New Roman" w:cs="Times New Roman"/>
          <w:sz w:val="24"/>
          <w:szCs w:val="24"/>
        </w:rPr>
        <w:t xml:space="preserve"> pildomą </w:t>
      </w:r>
      <w:r w:rsidRPr="003101D7">
        <w:rPr>
          <w:rFonts w:ascii="Times New Roman" w:eastAsia="Times New Roman" w:hAnsi="Times New Roman" w:cs="Times New Roman"/>
          <w:sz w:val="24"/>
          <w:szCs w:val="24"/>
        </w:rPr>
        <w:t xml:space="preserve">formą, kurioje pateikiama visa informacija apie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tvarkomus Asmens duomenis, tvarkymo tikslus, teisinį pagrindą ir kitą te</w:t>
      </w:r>
      <w:r w:rsidR="00622DFD">
        <w:rPr>
          <w:rFonts w:ascii="Times New Roman" w:eastAsia="Times New Roman" w:hAnsi="Times New Roman" w:cs="Times New Roman"/>
          <w:sz w:val="24"/>
          <w:szCs w:val="24"/>
        </w:rPr>
        <w:t>i</w:t>
      </w:r>
      <w:r w:rsidRPr="003101D7">
        <w:rPr>
          <w:rFonts w:ascii="Times New Roman" w:eastAsia="Times New Roman" w:hAnsi="Times New Roman" w:cs="Times New Roman"/>
          <w:sz w:val="24"/>
          <w:szCs w:val="24"/>
        </w:rPr>
        <w:t>sės aktų reikalaujamą pateikti informaciją</w:t>
      </w:r>
      <w:r w:rsidR="00E7243E" w:rsidRPr="003101D7">
        <w:rPr>
          <w:rFonts w:ascii="Times New Roman" w:eastAsia="Times New Roman" w:hAnsi="Times New Roman" w:cs="Times New Roman"/>
          <w:sz w:val="24"/>
          <w:szCs w:val="24"/>
        </w:rPr>
        <w:t>;</w:t>
      </w:r>
    </w:p>
    <w:p w14:paraId="1FDA3A55" w14:textId="448F1F10" w:rsidR="004D3A3E" w:rsidRPr="003101D7" w:rsidRDefault="004D3A3E"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Duomenų tvarkytojas</w:t>
      </w:r>
      <w:r w:rsidRPr="003101D7">
        <w:rPr>
          <w:rFonts w:ascii="Times New Roman" w:eastAsia="Times New Roman" w:hAnsi="Times New Roman" w:cs="Times New Roman"/>
          <w:sz w:val="24"/>
          <w:szCs w:val="24"/>
        </w:rPr>
        <w:t xml:space="preserve"> – reiškia fizinį arba juridinį asmenį, valdžios instituciją, agentūr</w:t>
      </w:r>
      <w:r w:rsidR="00667FC8" w:rsidRPr="003101D7">
        <w:rPr>
          <w:rFonts w:ascii="Times New Roman" w:eastAsia="Times New Roman" w:hAnsi="Times New Roman" w:cs="Times New Roman"/>
          <w:sz w:val="24"/>
          <w:szCs w:val="24"/>
        </w:rPr>
        <w:t>ą</w:t>
      </w:r>
      <w:r w:rsidR="00E7243E" w:rsidRPr="003101D7">
        <w:rPr>
          <w:rFonts w:ascii="Times New Roman" w:eastAsia="Times New Roman" w:hAnsi="Times New Roman" w:cs="Times New Roman"/>
          <w:sz w:val="24"/>
          <w:szCs w:val="24"/>
        </w:rPr>
        <w:t xml:space="preserve"> ar kitą</w:t>
      </w:r>
      <w:r w:rsidRPr="003101D7">
        <w:rPr>
          <w:rFonts w:ascii="Times New Roman" w:eastAsia="Times New Roman" w:hAnsi="Times New Roman" w:cs="Times New Roman"/>
          <w:sz w:val="24"/>
          <w:szCs w:val="24"/>
        </w:rPr>
        <w:t xml:space="preserve"> įstaig</w:t>
      </w:r>
      <w:r w:rsidR="00E7243E" w:rsidRPr="003101D7">
        <w:rPr>
          <w:rFonts w:ascii="Times New Roman" w:eastAsia="Times New Roman" w:hAnsi="Times New Roman" w:cs="Times New Roman"/>
          <w:sz w:val="24"/>
          <w:szCs w:val="24"/>
        </w:rPr>
        <w:t>ą</w:t>
      </w:r>
      <w:r w:rsidRPr="003101D7">
        <w:rPr>
          <w:rFonts w:ascii="Times New Roman" w:eastAsia="Times New Roman" w:hAnsi="Times New Roman" w:cs="Times New Roman"/>
          <w:sz w:val="24"/>
          <w:szCs w:val="24"/>
        </w:rPr>
        <w:t xml:space="preserve">, kuri </w:t>
      </w:r>
      <w:r w:rsidR="009C3ABE">
        <w:rPr>
          <w:rFonts w:ascii="Times New Roman" w:eastAsia="Times New Roman" w:hAnsi="Times New Roman" w:cs="Times New Roman"/>
          <w:sz w:val="24"/>
          <w:szCs w:val="24"/>
        </w:rPr>
        <w:t>Duomenų valdytojo</w:t>
      </w:r>
      <w:r w:rsidR="00667FC8" w:rsidRPr="003101D7">
        <w:rPr>
          <w:rFonts w:ascii="Times New Roman" w:eastAsia="Times New Roman" w:hAnsi="Times New Roman" w:cs="Times New Roman"/>
          <w:sz w:val="24"/>
          <w:szCs w:val="24"/>
        </w:rPr>
        <w:t xml:space="preserve"> vardu tvarko A</w:t>
      </w:r>
      <w:r w:rsidRPr="003101D7">
        <w:rPr>
          <w:rFonts w:ascii="Times New Roman" w:eastAsia="Times New Roman" w:hAnsi="Times New Roman" w:cs="Times New Roman"/>
          <w:sz w:val="24"/>
          <w:szCs w:val="24"/>
        </w:rPr>
        <w:t>smens duomenis;</w:t>
      </w:r>
    </w:p>
    <w:p w14:paraId="11FCA161" w14:textId="77777777" w:rsidR="004D3A3E" w:rsidRPr="003101D7" w:rsidRDefault="004D3A3E"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sz w:val="24"/>
          <w:szCs w:val="24"/>
        </w:rPr>
        <w:t>Duomenų valdytojas</w:t>
      </w:r>
      <w:r w:rsidRPr="003101D7">
        <w:rPr>
          <w:rFonts w:ascii="Times New Roman" w:eastAsia="Times New Roman" w:hAnsi="Times New Roman" w:cs="Times New Roman"/>
          <w:sz w:val="24"/>
          <w:szCs w:val="24"/>
        </w:rPr>
        <w:t xml:space="preserve"> – </w:t>
      </w:r>
      <w:r w:rsidR="00667FC8" w:rsidRPr="003101D7">
        <w:rPr>
          <w:rFonts w:ascii="Times New Roman" w:eastAsia="Times New Roman" w:hAnsi="Times New Roman" w:cs="Times New Roman"/>
          <w:sz w:val="24"/>
          <w:szCs w:val="24"/>
        </w:rPr>
        <w:t>reiškia fizinį arba juridinį asmenį</w:t>
      </w:r>
      <w:r w:rsidRPr="003101D7">
        <w:rPr>
          <w:rFonts w:ascii="Times New Roman" w:eastAsia="Times New Roman" w:hAnsi="Times New Roman" w:cs="Times New Roman"/>
          <w:sz w:val="24"/>
          <w:szCs w:val="24"/>
        </w:rPr>
        <w:t xml:space="preserve">, </w:t>
      </w:r>
      <w:r w:rsidR="00667FC8" w:rsidRPr="003101D7">
        <w:rPr>
          <w:rFonts w:ascii="Times New Roman" w:eastAsia="Times New Roman" w:hAnsi="Times New Roman" w:cs="Times New Roman"/>
          <w:sz w:val="24"/>
          <w:szCs w:val="24"/>
        </w:rPr>
        <w:t>valdžios instituciją</w:t>
      </w:r>
      <w:r w:rsidRPr="003101D7">
        <w:rPr>
          <w:rFonts w:ascii="Times New Roman" w:eastAsia="Times New Roman" w:hAnsi="Times New Roman" w:cs="Times New Roman"/>
          <w:sz w:val="24"/>
          <w:szCs w:val="24"/>
        </w:rPr>
        <w:t xml:space="preserve">, </w:t>
      </w:r>
      <w:r w:rsidR="00667FC8" w:rsidRPr="003101D7">
        <w:rPr>
          <w:rFonts w:ascii="Times New Roman" w:eastAsia="Times New Roman" w:hAnsi="Times New Roman" w:cs="Times New Roman"/>
          <w:sz w:val="24"/>
          <w:szCs w:val="24"/>
        </w:rPr>
        <w:t>agentūrą ar kit</w:t>
      </w:r>
      <w:r w:rsidR="00E7243E" w:rsidRPr="003101D7">
        <w:rPr>
          <w:rFonts w:ascii="Times New Roman" w:eastAsia="Times New Roman" w:hAnsi="Times New Roman" w:cs="Times New Roman"/>
          <w:sz w:val="24"/>
          <w:szCs w:val="24"/>
        </w:rPr>
        <w:t>ą</w:t>
      </w:r>
      <w:r w:rsidR="00667FC8" w:rsidRPr="003101D7">
        <w:rPr>
          <w:rFonts w:ascii="Times New Roman" w:eastAsia="Times New Roman" w:hAnsi="Times New Roman" w:cs="Times New Roman"/>
          <w:sz w:val="24"/>
          <w:szCs w:val="24"/>
        </w:rPr>
        <w:t xml:space="preserve"> įstaig</w:t>
      </w:r>
      <w:r w:rsidR="00E7243E" w:rsidRPr="003101D7">
        <w:rPr>
          <w:rFonts w:ascii="Times New Roman" w:eastAsia="Times New Roman" w:hAnsi="Times New Roman" w:cs="Times New Roman"/>
          <w:sz w:val="24"/>
          <w:szCs w:val="24"/>
        </w:rPr>
        <w:t>ą</w:t>
      </w:r>
      <w:r w:rsidRPr="003101D7">
        <w:rPr>
          <w:rFonts w:ascii="Times New Roman" w:eastAsia="Times New Roman" w:hAnsi="Times New Roman" w:cs="Times New Roman"/>
          <w:sz w:val="24"/>
          <w:szCs w:val="24"/>
        </w:rPr>
        <w:t>, kuri</w:t>
      </w:r>
      <w:r w:rsidR="00E7243E" w:rsidRPr="003101D7">
        <w:rPr>
          <w:rFonts w:ascii="Times New Roman" w:eastAsia="Times New Roman" w:hAnsi="Times New Roman" w:cs="Times New Roman"/>
          <w:sz w:val="24"/>
          <w:szCs w:val="24"/>
        </w:rPr>
        <w:t xml:space="preserve"> viena</w:t>
      </w:r>
      <w:r w:rsidRPr="003101D7">
        <w:rPr>
          <w:rFonts w:ascii="Times New Roman" w:eastAsia="Times New Roman" w:hAnsi="Times New Roman" w:cs="Times New Roman"/>
          <w:sz w:val="24"/>
          <w:szCs w:val="24"/>
        </w:rPr>
        <w:t xml:space="preserve"> ar drauge su kitais nustato duomen</w:t>
      </w:r>
      <w:r w:rsidR="005A55EE" w:rsidRPr="003101D7">
        <w:rPr>
          <w:rFonts w:ascii="Times New Roman" w:eastAsia="Times New Roman" w:hAnsi="Times New Roman" w:cs="Times New Roman"/>
          <w:sz w:val="24"/>
          <w:szCs w:val="24"/>
        </w:rPr>
        <w:t>ų tvarkymo tikslus ir priemones;</w:t>
      </w:r>
    </w:p>
    <w:p w14:paraId="768FF2DE" w14:textId="6E9BB895" w:rsidR="00093FEC" w:rsidRPr="003101D7" w:rsidRDefault="00093FEC"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
          <w:bCs w:val="0"/>
          <w:sz w:val="24"/>
          <w:szCs w:val="24"/>
        </w:rPr>
        <w:t>Kandidatas</w:t>
      </w:r>
      <w:r w:rsidRPr="003101D7">
        <w:rPr>
          <w:rFonts w:ascii="Times New Roman" w:eastAsia="Times New Roman" w:hAnsi="Times New Roman" w:cs="Times New Roman"/>
          <w:sz w:val="24"/>
          <w:szCs w:val="24"/>
        </w:rPr>
        <w:t xml:space="preserve"> – reiškia fizinį asmenį, pageidaujantį atlikti praktiką, ir (ar) įsidarbinti </w:t>
      </w:r>
      <w:r w:rsidR="003101D7">
        <w:rPr>
          <w:rFonts w:ascii="Times New Roman" w:eastAsia="Times New Roman" w:hAnsi="Times New Roman" w:cs="Times New Roman"/>
          <w:sz w:val="24"/>
          <w:szCs w:val="24"/>
        </w:rPr>
        <w:t>Įstaig</w:t>
      </w:r>
      <w:r w:rsidR="009C3ABE">
        <w:rPr>
          <w:rFonts w:ascii="Times New Roman" w:eastAsia="Times New Roman" w:hAnsi="Times New Roman" w:cs="Times New Roman"/>
          <w:sz w:val="24"/>
          <w:szCs w:val="24"/>
        </w:rPr>
        <w:t>o</w:t>
      </w:r>
      <w:r w:rsidRPr="003101D7">
        <w:rPr>
          <w:rFonts w:ascii="Times New Roman" w:eastAsia="Times New Roman" w:hAnsi="Times New Roman" w:cs="Times New Roman"/>
          <w:sz w:val="24"/>
          <w:szCs w:val="24"/>
        </w:rPr>
        <w:t>je;</w:t>
      </w:r>
    </w:p>
    <w:p w14:paraId="4018540F" w14:textId="5DF138B2" w:rsidR="005A55EE" w:rsidRPr="003101D7" w:rsidRDefault="005A55EE" w:rsidP="00C400FC">
      <w:pPr>
        <w:pStyle w:val="Antrat3"/>
        <w:numPr>
          <w:ilvl w:val="2"/>
          <w:numId w:val="2"/>
        </w:numPr>
        <w:tabs>
          <w:tab w:val="clear" w:pos="709"/>
        </w:tabs>
        <w:spacing w:line="240" w:lineRule="auto"/>
        <w:ind w:left="851" w:hanging="851"/>
        <w:rPr>
          <w:rFonts w:ascii="Times New Roman" w:hAnsi="Times New Roman" w:cs="Times New Roman"/>
          <w:bCs w:val="0"/>
          <w:sz w:val="24"/>
          <w:szCs w:val="24"/>
        </w:rPr>
      </w:pPr>
      <w:r w:rsidRPr="003101D7">
        <w:rPr>
          <w:rFonts w:ascii="Times New Roman" w:eastAsia="Times New Roman" w:hAnsi="Times New Roman" w:cs="Times New Roman"/>
          <w:b/>
          <w:sz w:val="24"/>
          <w:szCs w:val="24"/>
        </w:rPr>
        <w:t xml:space="preserve">Priežiūros institucija </w:t>
      </w:r>
      <w:r w:rsidRPr="003101D7">
        <w:rPr>
          <w:rFonts w:ascii="Times New Roman" w:eastAsia="Times New Roman" w:hAnsi="Times New Roman" w:cs="Times New Roman"/>
          <w:sz w:val="24"/>
          <w:szCs w:val="24"/>
        </w:rPr>
        <w:t xml:space="preserve">– </w:t>
      </w:r>
      <w:r w:rsidR="00B1041F" w:rsidRPr="003101D7">
        <w:rPr>
          <w:rFonts w:ascii="Times New Roman" w:eastAsia="Times New Roman" w:hAnsi="Times New Roman" w:cs="Times New Roman"/>
          <w:sz w:val="24"/>
          <w:szCs w:val="24"/>
        </w:rPr>
        <w:t xml:space="preserve">reiškia </w:t>
      </w:r>
      <w:r w:rsidRPr="003101D7">
        <w:rPr>
          <w:rFonts w:ascii="Times New Roman" w:eastAsia="Times New Roman" w:hAnsi="Times New Roman" w:cs="Times New Roman"/>
          <w:sz w:val="24"/>
          <w:szCs w:val="24"/>
        </w:rPr>
        <w:t>Lietuvos Respublikos Val</w:t>
      </w:r>
      <w:r w:rsidR="00B1041F" w:rsidRPr="003101D7">
        <w:rPr>
          <w:rFonts w:ascii="Times New Roman" w:eastAsia="Times New Roman" w:hAnsi="Times New Roman" w:cs="Times New Roman"/>
          <w:sz w:val="24"/>
          <w:szCs w:val="24"/>
        </w:rPr>
        <w:t>stybinę</w:t>
      </w:r>
      <w:r w:rsidRPr="003101D7">
        <w:rPr>
          <w:rFonts w:ascii="Times New Roman" w:eastAsia="Times New Roman" w:hAnsi="Times New Roman" w:cs="Times New Roman"/>
          <w:sz w:val="24"/>
          <w:szCs w:val="24"/>
        </w:rPr>
        <w:t xml:space="preserve"> duomenų apsaugos inspekcij</w:t>
      </w:r>
      <w:r w:rsidR="00B1041F" w:rsidRPr="003101D7">
        <w:rPr>
          <w:rFonts w:ascii="Times New Roman" w:eastAsia="Times New Roman" w:hAnsi="Times New Roman" w:cs="Times New Roman"/>
          <w:sz w:val="24"/>
          <w:szCs w:val="24"/>
        </w:rPr>
        <w:t>ą</w:t>
      </w:r>
      <w:r w:rsidRPr="003101D7">
        <w:rPr>
          <w:rFonts w:ascii="Times New Roman" w:eastAsia="Times New Roman" w:hAnsi="Times New Roman" w:cs="Times New Roman"/>
          <w:sz w:val="24"/>
          <w:szCs w:val="24"/>
        </w:rPr>
        <w:t>;</w:t>
      </w:r>
    </w:p>
    <w:p w14:paraId="005D9354" w14:textId="1B4A4FCB" w:rsidR="00446AFE" w:rsidRPr="003101D7" w:rsidRDefault="006B787F"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b/>
          <w:sz w:val="24"/>
          <w:szCs w:val="24"/>
        </w:rPr>
        <w:t>Saugumo</w:t>
      </w:r>
      <w:r w:rsidR="00446AFE" w:rsidRPr="003101D7">
        <w:rPr>
          <w:rFonts w:ascii="Times New Roman" w:eastAsia="Times New Roman" w:hAnsi="Times New Roman" w:cs="Times New Roman"/>
          <w:b/>
          <w:sz w:val="24"/>
          <w:szCs w:val="24"/>
        </w:rPr>
        <w:t xml:space="preserve"> </w:t>
      </w:r>
      <w:r w:rsidR="0089188B">
        <w:rPr>
          <w:rFonts w:ascii="Times New Roman" w:eastAsia="Times New Roman" w:hAnsi="Times New Roman" w:cs="Times New Roman"/>
          <w:b/>
          <w:sz w:val="24"/>
          <w:szCs w:val="24"/>
        </w:rPr>
        <w:t>specialistas</w:t>
      </w:r>
      <w:r w:rsidR="00446AFE" w:rsidRPr="003101D7">
        <w:rPr>
          <w:rFonts w:ascii="Times New Roman" w:eastAsia="Times New Roman" w:hAnsi="Times New Roman" w:cs="Times New Roman"/>
          <w:sz w:val="24"/>
          <w:szCs w:val="24"/>
        </w:rPr>
        <w:t xml:space="preserve"> –</w:t>
      </w:r>
      <w:r w:rsidR="0052567D" w:rsidRPr="003101D7">
        <w:rPr>
          <w:rFonts w:ascii="Times New Roman" w:eastAsia="Times New Roman" w:hAnsi="Times New Roman" w:cs="Times New Roman"/>
          <w:sz w:val="24"/>
          <w:szCs w:val="24"/>
        </w:rPr>
        <w:t xml:space="preserve"> </w:t>
      </w:r>
      <w:r w:rsidR="003101D7">
        <w:rPr>
          <w:rFonts w:ascii="Times New Roman" w:eastAsia="Times New Roman" w:hAnsi="Times New Roman" w:cs="Times New Roman"/>
          <w:sz w:val="24"/>
          <w:szCs w:val="24"/>
        </w:rPr>
        <w:t>Įstaigos</w:t>
      </w:r>
      <w:r w:rsidR="0052567D" w:rsidRPr="003101D7">
        <w:rPr>
          <w:rFonts w:ascii="Times New Roman" w:eastAsia="Times New Roman" w:hAnsi="Times New Roman" w:cs="Times New Roman"/>
          <w:sz w:val="24"/>
          <w:szCs w:val="24"/>
        </w:rPr>
        <w:t xml:space="preserve"> vadovo įsakymu paskirtas asmuo, atsakingas už Asmens duomenų apsaugą </w:t>
      </w:r>
      <w:r w:rsidR="003101D7">
        <w:rPr>
          <w:rFonts w:ascii="Times New Roman" w:eastAsia="Times New Roman" w:hAnsi="Times New Roman" w:cs="Times New Roman"/>
          <w:sz w:val="24"/>
          <w:szCs w:val="24"/>
        </w:rPr>
        <w:t>Įstaig</w:t>
      </w:r>
      <w:r w:rsidR="009C3ABE">
        <w:rPr>
          <w:rFonts w:ascii="Times New Roman" w:eastAsia="Times New Roman" w:hAnsi="Times New Roman" w:cs="Times New Roman"/>
          <w:sz w:val="24"/>
          <w:szCs w:val="24"/>
        </w:rPr>
        <w:t>o</w:t>
      </w:r>
      <w:r w:rsidR="0052567D" w:rsidRPr="003101D7">
        <w:rPr>
          <w:rFonts w:ascii="Times New Roman" w:eastAsia="Times New Roman" w:hAnsi="Times New Roman" w:cs="Times New Roman"/>
          <w:sz w:val="24"/>
          <w:szCs w:val="24"/>
        </w:rPr>
        <w:t>je</w:t>
      </w:r>
      <w:r w:rsidR="009C3ABE">
        <w:rPr>
          <w:rFonts w:ascii="Times New Roman" w:eastAsia="Times New Roman" w:hAnsi="Times New Roman" w:cs="Times New Roman"/>
          <w:sz w:val="24"/>
          <w:szCs w:val="24"/>
        </w:rPr>
        <w:t>, atliekantis specialiai jam Dokumentuose priskirtas funkcijas ir vykdantis juose nurodytas pareigas</w:t>
      </w:r>
      <w:r w:rsidR="00B835F9" w:rsidRPr="003101D7">
        <w:rPr>
          <w:rFonts w:ascii="Times New Roman" w:eastAsia="Times New Roman" w:hAnsi="Times New Roman" w:cs="Times New Roman"/>
          <w:sz w:val="24"/>
          <w:szCs w:val="24"/>
        </w:rPr>
        <w:t>;</w:t>
      </w:r>
    </w:p>
    <w:p w14:paraId="20E9A2C2" w14:textId="77777777" w:rsidR="00FB6DD5" w:rsidRPr="003101D7" w:rsidRDefault="00FB6DD5"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b/>
          <w:sz w:val="24"/>
          <w:szCs w:val="24"/>
        </w:rPr>
        <w:t>Specialių kategorijų asmens duomenys</w:t>
      </w:r>
      <w:r w:rsidRPr="003101D7">
        <w:rPr>
          <w:rFonts w:ascii="Times New Roman" w:eastAsia="Times New Roman" w:hAnsi="Times New Roman" w:cs="Times New Roman"/>
          <w:sz w:val="24"/>
          <w:szCs w:val="24"/>
        </w:rPr>
        <w:t xml:space="preserve"> – </w:t>
      </w:r>
      <w:r w:rsidRPr="003101D7">
        <w:rPr>
          <w:rFonts w:ascii="Times New Roman" w:hAnsi="Times New Roman" w:cs="Times New Roman"/>
          <w:sz w:val="24"/>
          <w:szCs w:val="24"/>
        </w:rPr>
        <w:t xml:space="preserve">reiškia Asmens duomenis, atskleidžiančius rasinę ar etninę kilmę, politines pažiūras, religinius ar filosofinius įsitikinimus ar narystę profesinėse sąjungose, taip pat genetinius, biometrinius duomenis, siekiant konkrečiai </w:t>
      </w:r>
      <w:r w:rsidRPr="003101D7">
        <w:rPr>
          <w:rFonts w:ascii="Times New Roman" w:eastAsia="Times New Roman" w:hAnsi="Times New Roman" w:cs="Times New Roman"/>
          <w:sz w:val="24"/>
          <w:szCs w:val="24"/>
        </w:rPr>
        <w:t>nustatyti</w:t>
      </w:r>
      <w:r w:rsidRPr="003101D7">
        <w:rPr>
          <w:rFonts w:ascii="Times New Roman" w:hAnsi="Times New Roman" w:cs="Times New Roman"/>
          <w:sz w:val="24"/>
          <w:szCs w:val="24"/>
        </w:rPr>
        <w:t xml:space="preserve"> </w:t>
      </w:r>
      <w:r w:rsidRPr="003101D7">
        <w:rPr>
          <w:rFonts w:ascii="Times New Roman" w:eastAsia="Times New Roman" w:hAnsi="Times New Roman" w:cs="Times New Roman"/>
          <w:sz w:val="24"/>
          <w:szCs w:val="24"/>
        </w:rPr>
        <w:t>fizinio</w:t>
      </w:r>
      <w:r w:rsidRPr="003101D7">
        <w:rPr>
          <w:rFonts w:ascii="Times New Roman" w:hAnsi="Times New Roman" w:cs="Times New Roman"/>
          <w:sz w:val="24"/>
          <w:szCs w:val="24"/>
        </w:rPr>
        <w:t xml:space="preserve"> asmens tapatybę, sveikatos duomenis arba duomenis apie fizinio asmens lytinį gyvenimą ir lytinę orientaciją;</w:t>
      </w:r>
    </w:p>
    <w:p w14:paraId="3E15AA85" w14:textId="45426B9C" w:rsidR="00AF4F18" w:rsidRPr="003101D7" w:rsidRDefault="00B1041F" w:rsidP="00C400FC">
      <w:pPr>
        <w:pStyle w:val="Antrat3"/>
        <w:numPr>
          <w:ilvl w:val="2"/>
          <w:numId w:val="2"/>
        </w:numPr>
        <w:tabs>
          <w:tab w:val="clear" w:pos="709"/>
        </w:tabs>
        <w:spacing w:line="240" w:lineRule="auto"/>
        <w:ind w:left="851" w:hanging="851"/>
        <w:rPr>
          <w:rFonts w:ascii="Times New Roman" w:eastAsia="Times New Roman" w:hAnsi="Times New Roman" w:cs="Times New Roman"/>
          <w:b/>
          <w:sz w:val="24"/>
          <w:szCs w:val="24"/>
        </w:rPr>
      </w:pPr>
      <w:r w:rsidRPr="003101D7">
        <w:rPr>
          <w:rFonts w:ascii="Times New Roman" w:eastAsia="Times New Roman" w:hAnsi="Times New Roman" w:cs="Times New Roman"/>
          <w:b/>
          <w:sz w:val="24"/>
          <w:szCs w:val="24"/>
        </w:rPr>
        <w:t xml:space="preserve">Trečiasis asmuo </w:t>
      </w:r>
      <w:r w:rsidRPr="003101D7">
        <w:rPr>
          <w:rFonts w:ascii="Times New Roman" w:eastAsia="Times New Roman" w:hAnsi="Times New Roman" w:cs="Times New Roman"/>
          <w:sz w:val="24"/>
          <w:szCs w:val="24"/>
        </w:rPr>
        <w:t xml:space="preserve">– </w:t>
      </w:r>
      <w:r w:rsidR="00AF4F18" w:rsidRPr="003101D7">
        <w:rPr>
          <w:rFonts w:ascii="Times New Roman" w:eastAsia="Times New Roman" w:hAnsi="Times New Roman" w:cs="Times New Roman"/>
          <w:sz w:val="24"/>
          <w:szCs w:val="24"/>
        </w:rPr>
        <w:t>reiškia juridinį ar fizinį asmenį</w:t>
      </w:r>
      <w:r w:rsidRPr="003101D7">
        <w:rPr>
          <w:rFonts w:ascii="Times New Roman" w:eastAsia="Times New Roman" w:hAnsi="Times New Roman" w:cs="Times New Roman"/>
          <w:sz w:val="24"/>
          <w:szCs w:val="24"/>
        </w:rPr>
        <w:t xml:space="preserve">, </w:t>
      </w:r>
      <w:r w:rsidR="00633D10" w:rsidRPr="003101D7">
        <w:rPr>
          <w:rFonts w:ascii="Times New Roman" w:hAnsi="Times New Roman" w:cs="Times New Roman"/>
          <w:sz w:val="24"/>
          <w:szCs w:val="24"/>
        </w:rPr>
        <w:t xml:space="preserve">valdžios instituciją, agentūrą ar kitą </w:t>
      </w:r>
      <w:r w:rsidR="00633D10" w:rsidRPr="003101D7">
        <w:rPr>
          <w:rFonts w:ascii="Times New Roman" w:eastAsia="Times New Roman" w:hAnsi="Times New Roman" w:cs="Times New Roman"/>
          <w:sz w:val="24"/>
          <w:szCs w:val="24"/>
        </w:rPr>
        <w:t>įstaigą</w:t>
      </w:r>
      <w:r w:rsidR="00633D10" w:rsidRPr="003101D7">
        <w:rPr>
          <w:rFonts w:ascii="Times New Roman" w:hAnsi="Times New Roman" w:cs="Times New Roman"/>
          <w:sz w:val="24"/>
          <w:szCs w:val="24"/>
        </w:rPr>
        <w:t xml:space="preserve">, </w:t>
      </w:r>
      <w:r w:rsidR="00633D10" w:rsidRPr="003101D7">
        <w:rPr>
          <w:rFonts w:ascii="Times New Roman" w:eastAsia="Times New Roman" w:hAnsi="Times New Roman" w:cs="Times New Roman"/>
          <w:sz w:val="24"/>
          <w:szCs w:val="24"/>
        </w:rPr>
        <w:t>išskyrus</w:t>
      </w:r>
      <w:r w:rsidR="00633D10" w:rsidRPr="003101D7">
        <w:rPr>
          <w:rFonts w:ascii="Times New Roman" w:hAnsi="Times New Roman" w:cs="Times New Roman"/>
          <w:sz w:val="24"/>
          <w:szCs w:val="24"/>
        </w:rPr>
        <w:t xml:space="preserve"> </w:t>
      </w:r>
      <w:r w:rsidR="003101D7">
        <w:rPr>
          <w:rFonts w:ascii="Times New Roman" w:hAnsi="Times New Roman" w:cs="Times New Roman"/>
          <w:sz w:val="24"/>
          <w:szCs w:val="24"/>
        </w:rPr>
        <w:t>Įstaigą</w:t>
      </w:r>
      <w:r w:rsidR="00633D10" w:rsidRPr="003101D7">
        <w:rPr>
          <w:rFonts w:ascii="Times New Roman" w:hAnsi="Times New Roman" w:cs="Times New Roman"/>
          <w:sz w:val="24"/>
          <w:szCs w:val="24"/>
        </w:rPr>
        <w:t xml:space="preserve">, Darbuotojus, </w:t>
      </w:r>
      <w:r w:rsidR="000314C3" w:rsidRPr="003101D7">
        <w:rPr>
          <w:rFonts w:ascii="Times New Roman" w:eastAsia="Times New Roman" w:hAnsi="Times New Roman" w:cs="Times New Roman"/>
          <w:sz w:val="24"/>
          <w:szCs w:val="24"/>
        </w:rPr>
        <w:t>Duomenų subjektą,</w:t>
      </w:r>
      <w:r w:rsidR="000314C3" w:rsidRPr="003101D7">
        <w:rPr>
          <w:rFonts w:ascii="Times New Roman" w:hAnsi="Times New Roman" w:cs="Times New Roman"/>
          <w:sz w:val="24"/>
          <w:szCs w:val="24"/>
        </w:rPr>
        <w:t xml:space="preserve"> </w:t>
      </w:r>
      <w:r w:rsidR="00633D10" w:rsidRPr="003101D7">
        <w:rPr>
          <w:rFonts w:ascii="Times New Roman" w:hAnsi="Times New Roman" w:cs="Times New Roman"/>
          <w:sz w:val="24"/>
          <w:szCs w:val="24"/>
        </w:rPr>
        <w:t>Duomenų tvarkytoj</w:t>
      </w:r>
      <w:r w:rsidR="000314C3" w:rsidRPr="003101D7">
        <w:rPr>
          <w:rFonts w:ascii="Times New Roman" w:hAnsi="Times New Roman" w:cs="Times New Roman"/>
          <w:sz w:val="24"/>
          <w:szCs w:val="24"/>
        </w:rPr>
        <w:t>ą arba</w:t>
      </w:r>
      <w:r w:rsidR="00633D10" w:rsidRPr="003101D7">
        <w:rPr>
          <w:rFonts w:ascii="Times New Roman" w:hAnsi="Times New Roman" w:cs="Times New Roman"/>
          <w:sz w:val="24"/>
          <w:szCs w:val="24"/>
        </w:rPr>
        <w:t xml:space="preserve"> </w:t>
      </w:r>
      <w:r w:rsidR="00633D10" w:rsidRPr="003101D7">
        <w:rPr>
          <w:rFonts w:ascii="Times New Roman" w:hAnsi="Times New Roman" w:cs="Times New Roman"/>
          <w:sz w:val="24"/>
          <w:szCs w:val="24"/>
        </w:rPr>
        <w:lastRenderedPageBreak/>
        <w:t>asmen</w:t>
      </w:r>
      <w:r w:rsidR="000314C3" w:rsidRPr="003101D7">
        <w:rPr>
          <w:rFonts w:ascii="Times New Roman" w:hAnsi="Times New Roman" w:cs="Times New Roman"/>
          <w:sz w:val="24"/>
          <w:szCs w:val="24"/>
        </w:rPr>
        <w:t>i</w:t>
      </w:r>
      <w:r w:rsidR="00633D10" w:rsidRPr="003101D7">
        <w:rPr>
          <w:rFonts w:ascii="Times New Roman" w:hAnsi="Times New Roman" w:cs="Times New Roman"/>
          <w:sz w:val="24"/>
          <w:szCs w:val="24"/>
        </w:rPr>
        <w:t xml:space="preserve">s, kuriems tiesioginiu </w:t>
      </w:r>
      <w:r w:rsidR="003101D7">
        <w:rPr>
          <w:rFonts w:ascii="Times New Roman" w:eastAsia="Times New Roman" w:hAnsi="Times New Roman" w:cs="Times New Roman"/>
          <w:sz w:val="24"/>
          <w:szCs w:val="24"/>
        </w:rPr>
        <w:t>Įstaigos</w:t>
      </w:r>
      <w:r w:rsidR="00633D10" w:rsidRPr="003101D7">
        <w:rPr>
          <w:rFonts w:ascii="Times New Roman" w:hAnsi="Times New Roman" w:cs="Times New Roman"/>
          <w:sz w:val="24"/>
          <w:szCs w:val="24"/>
        </w:rPr>
        <w:t xml:space="preserve"> ar Duomenų tvarkytojo įgaliojimu leidžiama tvarkyti Asmens duomenis</w:t>
      </w:r>
      <w:r w:rsidR="007650B3" w:rsidRPr="003101D7">
        <w:rPr>
          <w:rFonts w:ascii="Times New Roman" w:hAnsi="Times New Roman" w:cs="Times New Roman"/>
          <w:sz w:val="24"/>
          <w:szCs w:val="24"/>
        </w:rPr>
        <w:t>;</w:t>
      </w:r>
    </w:p>
    <w:p w14:paraId="603B8176" w14:textId="77777777" w:rsidR="00B1041F" w:rsidRPr="003101D7" w:rsidRDefault="00B1041F" w:rsidP="00C400FC">
      <w:pPr>
        <w:pStyle w:val="Antrat3"/>
        <w:numPr>
          <w:ilvl w:val="2"/>
          <w:numId w:val="2"/>
        </w:numPr>
        <w:tabs>
          <w:tab w:val="clear" w:pos="709"/>
        </w:tabs>
        <w:spacing w:line="240" w:lineRule="auto"/>
        <w:ind w:left="851" w:hanging="851"/>
        <w:rPr>
          <w:rFonts w:ascii="Times New Roman" w:eastAsia="Times New Roman" w:hAnsi="Times New Roman" w:cs="Times New Roman"/>
          <w:b/>
          <w:sz w:val="24"/>
          <w:szCs w:val="24"/>
        </w:rPr>
      </w:pPr>
      <w:r w:rsidRPr="003101D7">
        <w:rPr>
          <w:rFonts w:ascii="Times New Roman" w:eastAsia="Times New Roman" w:hAnsi="Times New Roman" w:cs="Times New Roman"/>
          <w:b/>
          <w:sz w:val="24"/>
          <w:szCs w:val="24"/>
        </w:rPr>
        <w:t xml:space="preserve">Trečioji </w:t>
      </w:r>
      <w:r w:rsidR="004539E3" w:rsidRPr="003101D7">
        <w:rPr>
          <w:rFonts w:ascii="Times New Roman" w:eastAsia="Times New Roman" w:hAnsi="Times New Roman" w:cs="Times New Roman"/>
          <w:b/>
          <w:sz w:val="24"/>
          <w:szCs w:val="24"/>
        </w:rPr>
        <w:t>šalis</w:t>
      </w:r>
      <w:r w:rsidR="004025E0" w:rsidRPr="003101D7">
        <w:rPr>
          <w:rFonts w:ascii="Times New Roman" w:eastAsia="Times New Roman" w:hAnsi="Times New Roman" w:cs="Times New Roman"/>
          <w:b/>
          <w:sz w:val="24"/>
          <w:szCs w:val="24"/>
        </w:rPr>
        <w:t xml:space="preserve"> </w:t>
      </w:r>
      <w:r w:rsidRPr="003101D7">
        <w:rPr>
          <w:rFonts w:ascii="Times New Roman" w:eastAsia="Times New Roman" w:hAnsi="Times New Roman" w:cs="Times New Roman"/>
          <w:sz w:val="24"/>
          <w:szCs w:val="24"/>
        </w:rPr>
        <w:t>–</w:t>
      </w:r>
      <w:r w:rsidR="000314C3" w:rsidRPr="003101D7">
        <w:rPr>
          <w:rFonts w:ascii="Times New Roman" w:eastAsia="Times New Roman" w:hAnsi="Times New Roman" w:cs="Times New Roman"/>
          <w:sz w:val="24"/>
          <w:szCs w:val="24"/>
        </w:rPr>
        <w:t xml:space="preserve"> reiškia ne Europos Sąjungos valstybę</w:t>
      </w:r>
      <w:r w:rsidRPr="003101D7">
        <w:rPr>
          <w:rFonts w:ascii="Times New Roman" w:eastAsia="Times New Roman" w:hAnsi="Times New Roman" w:cs="Times New Roman"/>
          <w:sz w:val="24"/>
          <w:szCs w:val="24"/>
        </w:rPr>
        <w:t xml:space="preserve"> nar</w:t>
      </w:r>
      <w:r w:rsidR="000314C3" w:rsidRPr="003101D7">
        <w:rPr>
          <w:rFonts w:ascii="Times New Roman" w:eastAsia="Times New Roman" w:hAnsi="Times New Roman" w:cs="Times New Roman"/>
          <w:sz w:val="24"/>
          <w:szCs w:val="24"/>
        </w:rPr>
        <w:t>ę</w:t>
      </w:r>
      <w:r w:rsidRPr="003101D7">
        <w:rPr>
          <w:rFonts w:ascii="Times New Roman" w:eastAsia="Times New Roman" w:hAnsi="Times New Roman" w:cs="Times New Roman"/>
          <w:sz w:val="24"/>
          <w:szCs w:val="24"/>
        </w:rPr>
        <w:t xml:space="preserve"> ir ne Europos ekonominės erdvės valstyb</w:t>
      </w:r>
      <w:r w:rsidR="000314C3" w:rsidRPr="003101D7">
        <w:rPr>
          <w:rFonts w:ascii="Times New Roman" w:eastAsia="Times New Roman" w:hAnsi="Times New Roman" w:cs="Times New Roman"/>
          <w:sz w:val="24"/>
          <w:szCs w:val="24"/>
        </w:rPr>
        <w:t>ę</w:t>
      </w:r>
      <w:r w:rsidRPr="003101D7">
        <w:rPr>
          <w:rFonts w:ascii="Times New Roman" w:eastAsia="Times New Roman" w:hAnsi="Times New Roman" w:cs="Times New Roman"/>
          <w:sz w:val="24"/>
          <w:szCs w:val="24"/>
        </w:rPr>
        <w:t>.</w:t>
      </w:r>
    </w:p>
    <w:p w14:paraId="65E28134" w14:textId="77777777" w:rsidR="00F9006B" w:rsidRPr="003101D7" w:rsidRDefault="00F9006B" w:rsidP="00C400FC">
      <w:pPr>
        <w:pStyle w:val="Antrat1"/>
        <w:numPr>
          <w:ilvl w:val="0"/>
          <w:numId w:val="2"/>
        </w:numPr>
        <w:tabs>
          <w:tab w:val="clear" w:pos="709"/>
        </w:tabs>
        <w:spacing w:line="240" w:lineRule="auto"/>
        <w:ind w:left="851" w:hanging="851"/>
        <w:rPr>
          <w:rFonts w:ascii="Times New Roman" w:eastAsia="Times New Roman" w:hAnsi="Times New Roman" w:cs="Times New Roman"/>
          <w:b w:val="0"/>
          <w:bCs w:val="0"/>
          <w:sz w:val="24"/>
          <w:szCs w:val="24"/>
        </w:rPr>
      </w:pPr>
      <w:bookmarkStart w:id="5" w:name="_Toc514608417"/>
      <w:r w:rsidRPr="003101D7">
        <w:rPr>
          <w:rFonts w:ascii="Times New Roman" w:eastAsia="Times New Roman" w:hAnsi="Times New Roman" w:cs="Times New Roman"/>
          <w:sz w:val="24"/>
          <w:szCs w:val="24"/>
        </w:rPr>
        <w:t>BENDROSIOS NUOSTATOS</w:t>
      </w:r>
      <w:bookmarkEnd w:id="5"/>
    </w:p>
    <w:p w14:paraId="3D8392F7" w14:textId="176BFE3E" w:rsidR="005F1A8F" w:rsidRPr="003101D7" w:rsidRDefault="00225B26"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Dokumentai</w:t>
      </w:r>
      <w:r w:rsidR="005F1A8F" w:rsidRPr="003101D7">
        <w:rPr>
          <w:rFonts w:ascii="Times New Roman" w:eastAsia="Times New Roman" w:hAnsi="Times New Roman" w:cs="Times New Roman"/>
          <w:sz w:val="24"/>
          <w:szCs w:val="24"/>
        </w:rPr>
        <w:t xml:space="preserve"> reglamentuoja asmens duomenų tvarkymą </w:t>
      </w:r>
      <w:r w:rsidR="003101D7">
        <w:rPr>
          <w:rFonts w:ascii="Times New Roman" w:eastAsia="Times New Roman" w:hAnsi="Times New Roman" w:cs="Times New Roman"/>
          <w:sz w:val="24"/>
          <w:szCs w:val="24"/>
        </w:rPr>
        <w:t>Įstaig</w:t>
      </w:r>
      <w:r w:rsidR="009C3ABE">
        <w:rPr>
          <w:rFonts w:ascii="Times New Roman" w:eastAsia="Times New Roman" w:hAnsi="Times New Roman" w:cs="Times New Roman"/>
          <w:sz w:val="24"/>
          <w:szCs w:val="24"/>
        </w:rPr>
        <w:t>o</w:t>
      </w:r>
      <w:r w:rsidR="005F1A8F" w:rsidRPr="003101D7">
        <w:rPr>
          <w:rFonts w:ascii="Times New Roman" w:eastAsia="Times New Roman" w:hAnsi="Times New Roman" w:cs="Times New Roman"/>
          <w:sz w:val="24"/>
          <w:szCs w:val="24"/>
        </w:rPr>
        <w:t xml:space="preserve">je, </w:t>
      </w:r>
      <w:r w:rsidR="003101D7">
        <w:rPr>
          <w:rFonts w:ascii="Times New Roman" w:eastAsia="Times New Roman" w:hAnsi="Times New Roman" w:cs="Times New Roman"/>
          <w:sz w:val="24"/>
          <w:szCs w:val="24"/>
        </w:rPr>
        <w:t>Įstaigos</w:t>
      </w:r>
      <w:r w:rsidR="001F398A">
        <w:rPr>
          <w:rFonts w:ascii="Times New Roman" w:eastAsia="Times New Roman" w:hAnsi="Times New Roman" w:cs="Times New Roman"/>
          <w:sz w:val="24"/>
          <w:szCs w:val="24"/>
        </w:rPr>
        <w:t xml:space="preserve"> bei Darbuotojų</w:t>
      </w:r>
      <w:r w:rsidR="005F1A8F" w:rsidRPr="003101D7">
        <w:rPr>
          <w:rFonts w:ascii="Times New Roman" w:eastAsia="Times New Roman" w:hAnsi="Times New Roman" w:cs="Times New Roman"/>
          <w:sz w:val="24"/>
          <w:szCs w:val="24"/>
        </w:rPr>
        <w:t xml:space="preserve"> teises ir pareigas tvarkant Asmens duomenis, nustato Duomenų subjektų teises, Asmens duomenų apsaugos įgyvendinimo priemones ir kitus su Asmens duomenų tvarkymu susijusius klausimus, užtikrina Bendrojo duomenų apsaugos reglamento, Lietuvos Respublikos asmens duomenų teisinės apsaugos įstatymo bei </w:t>
      </w:r>
      <w:r w:rsidR="001F398A">
        <w:rPr>
          <w:rFonts w:ascii="Times New Roman" w:eastAsia="Times New Roman" w:hAnsi="Times New Roman" w:cs="Times New Roman"/>
          <w:sz w:val="24"/>
          <w:szCs w:val="24"/>
        </w:rPr>
        <w:t xml:space="preserve">kitų </w:t>
      </w:r>
      <w:r w:rsidR="005F1A8F" w:rsidRPr="003101D7">
        <w:rPr>
          <w:rFonts w:ascii="Times New Roman" w:eastAsia="Times New Roman" w:hAnsi="Times New Roman" w:cs="Times New Roman"/>
          <w:sz w:val="24"/>
          <w:szCs w:val="24"/>
        </w:rPr>
        <w:t xml:space="preserve">teisės aktų, reglamentuojančių asmens duomenų tvarkymą ir apsaugą, laikymąsi ir tinkamą įgyvendinimą. </w:t>
      </w:r>
    </w:p>
    <w:p w14:paraId="7BA9D6DB" w14:textId="1FB2E497" w:rsidR="00775EE9" w:rsidRPr="003101D7" w:rsidRDefault="00775EE9"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Taisyklės taikomos </w:t>
      </w:r>
      <w:r w:rsidR="003101D7">
        <w:rPr>
          <w:rFonts w:ascii="Times New Roman" w:eastAsia="Times New Roman" w:hAnsi="Times New Roman" w:cs="Times New Roman"/>
          <w:sz w:val="24"/>
          <w:szCs w:val="24"/>
        </w:rPr>
        <w:t>Įstaigos</w:t>
      </w:r>
      <w:r w:rsidR="008E146E" w:rsidRPr="003101D7">
        <w:rPr>
          <w:rFonts w:ascii="Times New Roman" w:eastAsia="Times New Roman" w:hAnsi="Times New Roman" w:cs="Times New Roman"/>
          <w:sz w:val="24"/>
          <w:szCs w:val="24"/>
        </w:rPr>
        <w:t xml:space="preserve"> D</w:t>
      </w:r>
      <w:r w:rsidRPr="003101D7">
        <w:rPr>
          <w:rFonts w:ascii="Times New Roman" w:eastAsia="Times New Roman" w:hAnsi="Times New Roman" w:cs="Times New Roman"/>
          <w:sz w:val="24"/>
          <w:szCs w:val="24"/>
        </w:rPr>
        <w:t xml:space="preserve">arbuotojams,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paskirtiems </w:t>
      </w:r>
      <w:r w:rsidR="008E146E" w:rsidRPr="003101D7">
        <w:rPr>
          <w:rFonts w:ascii="Times New Roman" w:eastAsia="Times New Roman" w:hAnsi="Times New Roman" w:cs="Times New Roman"/>
          <w:sz w:val="24"/>
          <w:szCs w:val="24"/>
        </w:rPr>
        <w:t>D</w:t>
      </w:r>
      <w:r w:rsidRPr="003101D7">
        <w:rPr>
          <w:rFonts w:ascii="Times New Roman" w:eastAsia="Times New Roman" w:hAnsi="Times New Roman" w:cs="Times New Roman"/>
          <w:sz w:val="24"/>
          <w:szCs w:val="24"/>
        </w:rPr>
        <w:t xml:space="preserve">uomenų tvarkytojams ir jų darbuotojams, tvarkantiems asmens duomenis, nepriklausomai nuo jų priėmimo į darbą sąlygų. Taisyklės taip pat taikomos visiems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paskirtiems ekspertams (konsultantams) ir kitiems asmenims, kurie, eidami savo pareigas, sužino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tvarkomus </w:t>
      </w:r>
      <w:r w:rsidR="008E146E" w:rsidRPr="003101D7">
        <w:rPr>
          <w:rFonts w:ascii="Times New Roman" w:eastAsia="Times New Roman" w:hAnsi="Times New Roman" w:cs="Times New Roman"/>
          <w:sz w:val="24"/>
          <w:szCs w:val="24"/>
        </w:rPr>
        <w:t>A</w:t>
      </w:r>
      <w:r w:rsidRPr="003101D7">
        <w:rPr>
          <w:rFonts w:ascii="Times New Roman" w:eastAsia="Times New Roman" w:hAnsi="Times New Roman" w:cs="Times New Roman"/>
          <w:sz w:val="24"/>
          <w:szCs w:val="24"/>
        </w:rPr>
        <w:t>smens duomenis</w:t>
      </w:r>
      <w:r w:rsidR="001F398A">
        <w:rPr>
          <w:rFonts w:ascii="Times New Roman" w:eastAsia="Times New Roman" w:hAnsi="Times New Roman" w:cs="Times New Roman"/>
          <w:sz w:val="24"/>
          <w:szCs w:val="24"/>
        </w:rPr>
        <w:t xml:space="preserve"> ar prie jų gauna prieigą</w:t>
      </w:r>
      <w:r w:rsidRPr="003101D7">
        <w:rPr>
          <w:rFonts w:ascii="Times New Roman" w:eastAsia="Times New Roman" w:hAnsi="Times New Roman" w:cs="Times New Roman"/>
          <w:sz w:val="24"/>
          <w:szCs w:val="24"/>
        </w:rPr>
        <w:t>.</w:t>
      </w:r>
      <w:r w:rsidR="003A3E2E" w:rsidRPr="003101D7">
        <w:rPr>
          <w:rFonts w:ascii="Times New Roman" w:eastAsia="Times New Roman" w:hAnsi="Times New Roman" w:cs="Times New Roman"/>
          <w:sz w:val="24"/>
          <w:szCs w:val="24"/>
        </w:rPr>
        <w:t xml:space="preserve"> Darbuotojas, atsakingas už projekto vykdymą</w:t>
      </w:r>
      <w:r w:rsidR="00B639CF">
        <w:rPr>
          <w:rFonts w:ascii="Times New Roman" w:eastAsia="Times New Roman" w:hAnsi="Times New Roman" w:cs="Times New Roman"/>
          <w:sz w:val="24"/>
          <w:szCs w:val="24"/>
        </w:rPr>
        <w:t>,</w:t>
      </w:r>
      <w:r w:rsidR="003A3E2E" w:rsidRPr="003101D7">
        <w:rPr>
          <w:rFonts w:ascii="Times New Roman" w:eastAsia="Times New Roman" w:hAnsi="Times New Roman" w:cs="Times New Roman"/>
          <w:sz w:val="24"/>
          <w:szCs w:val="24"/>
        </w:rPr>
        <w:t xml:space="preserve"> privalo tokius asmenis </w:t>
      </w:r>
      <w:r w:rsidR="001F398A">
        <w:rPr>
          <w:rFonts w:ascii="Times New Roman" w:eastAsia="Times New Roman" w:hAnsi="Times New Roman" w:cs="Times New Roman"/>
          <w:sz w:val="24"/>
          <w:szCs w:val="24"/>
        </w:rPr>
        <w:t xml:space="preserve">pasirašytinai </w:t>
      </w:r>
      <w:r w:rsidR="003A3E2E" w:rsidRPr="003101D7">
        <w:rPr>
          <w:rFonts w:ascii="Times New Roman" w:eastAsia="Times New Roman" w:hAnsi="Times New Roman" w:cs="Times New Roman"/>
          <w:sz w:val="24"/>
          <w:szCs w:val="24"/>
        </w:rPr>
        <w:t>supažindinti su šiomis taisyklėmis</w:t>
      </w:r>
      <w:r w:rsidR="001F398A">
        <w:rPr>
          <w:rFonts w:ascii="Times New Roman" w:eastAsia="Times New Roman" w:hAnsi="Times New Roman" w:cs="Times New Roman"/>
          <w:sz w:val="24"/>
          <w:szCs w:val="24"/>
        </w:rPr>
        <w:t xml:space="preserve"> arba išsiųsti elektroniniu paštu, gaunant patvirtinimą apie jų gavimą</w:t>
      </w:r>
      <w:r w:rsidR="003A3E2E" w:rsidRPr="003101D7">
        <w:rPr>
          <w:rFonts w:ascii="Times New Roman" w:eastAsia="Times New Roman" w:hAnsi="Times New Roman" w:cs="Times New Roman"/>
          <w:sz w:val="24"/>
          <w:szCs w:val="24"/>
        </w:rPr>
        <w:t>.</w:t>
      </w:r>
    </w:p>
    <w:p w14:paraId="3DA49A8D" w14:textId="2C928D07" w:rsidR="00001788" w:rsidRPr="003101D7" w:rsidRDefault="003101D7"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Įstaigos</w:t>
      </w:r>
      <w:r w:rsidR="00775EE9" w:rsidRPr="003101D7">
        <w:rPr>
          <w:rFonts w:ascii="Times New Roman" w:eastAsia="Times New Roman" w:hAnsi="Times New Roman" w:cs="Times New Roman"/>
          <w:sz w:val="24"/>
          <w:szCs w:val="24"/>
        </w:rPr>
        <w:t xml:space="preserve"> </w:t>
      </w:r>
      <w:r w:rsidR="008E146E" w:rsidRPr="003101D7">
        <w:rPr>
          <w:rFonts w:ascii="Times New Roman" w:eastAsia="Times New Roman" w:hAnsi="Times New Roman" w:cs="Times New Roman"/>
          <w:sz w:val="24"/>
          <w:szCs w:val="24"/>
        </w:rPr>
        <w:t>D</w:t>
      </w:r>
      <w:r w:rsidR="00775EE9" w:rsidRPr="003101D7">
        <w:rPr>
          <w:rFonts w:ascii="Times New Roman" w:eastAsia="Times New Roman" w:hAnsi="Times New Roman" w:cs="Times New Roman"/>
          <w:sz w:val="24"/>
          <w:szCs w:val="24"/>
        </w:rPr>
        <w:t>arbuotojai, įgalioti tvarkyti asmens duomenis</w:t>
      </w:r>
      <w:r w:rsidR="00D72E59">
        <w:rPr>
          <w:rFonts w:ascii="Times New Roman" w:eastAsia="Times New Roman" w:hAnsi="Times New Roman" w:cs="Times New Roman"/>
          <w:sz w:val="24"/>
          <w:szCs w:val="24"/>
        </w:rPr>
        <w:t>,</w:t>
      </w:r>
      <w:r w:rsidR="00001788" w:rsidRPr="003101D7">
        <w:rPr>
          <w:rFonts w:ascii="Times New Roman" w:eastAsia="Times New Roman" w:hAnsi="Times New Roman" w:cs="Times New Roman"/>
          <w:sz w:val="24"/>
          <w:szCs w:val="24"/>
        </w:rPr>
        <w:t xml:space="preserve"> bei Duomenų tvarkytojų darbuotojai</w:t>
      </w:r>
      <w:r w:rsidR="00775EE9" w:rsidRPr="003101D7">
        <w:rPr>
          <w:rFonts w:ascii="Times New Roman" w:eastAsia="Times New Roman" w:hAnsi="Times New Roman" w:cs="Times New Roman"/>
          <w:sz w:val="24"/>
          <w:szCs w:val="24"/>
        </w:rPr>
        <w:t xml:space="preserve"> turi būti </w:t>
      </w:r>
      <w:r w:rsidR="008E146E" w:rsidRPr="003101D7">
        <w:rPr>
          <w:rFonts w:ascii="Times New Roman" w:eastAsia="Times New Roman" w:hAnsi="Times New Roman" w:cs="Times New Roman"/>
          <w:sz w:val="24"/>
          <w:szCs w:val="24"/>
        </w:rPr>
        <w:t xml:space="preserve">supažindinti </w:t>
      </w:r>
      <w:r w:rsidR="00775EE9" w:rsidRPr="003101D7">
        <w:rPr>
          <w:rFonts w:ascii="Times New Roman" w:eastAsia="Times New Roman" w:hAnsi="Times New Roman" w:cs="Times New Roman"/>
          <w:sz w:val="24"/>
          <w:szCs w:val="24"/>
        </w:rPr>
        <w:t xml:space="preserve">su </w:t>
      </w:r>
      <w:r w:rsidR="008E146E" w:rsidRPr="003101D7">
        <w:rPr>
          <w:rFonts w:ascii="Times New Roman" w:eastAsia="Times New Roman" w:hAnsi="Times New Roman" w:cs="Times New Roman"/>
          <w:sz w:val="24"/>
          <w:szCs w:val="24"/>
        </w:rPr>
        <w:t>Taisyklė</w:t>
      </w:r>
      <w:r w:rsidR="00001788" w:rsidRPr="003101D7">
        <w:rPr>
          <w:rFonts w:ascii="Times New Roman" w:eastAsia="Times New Roman" w:hAnsi="Times New Roman" w:cs="Times New Roman"/>
          <w:sz w:val="24"/>
          <w:szCs w:val="24"/>
        </w:rPr>
        <w:t>mi</w:t>
      </w:r>
      <w:r w:rsidR="008E146E" w:rsidRPr="003101D7">
        <w:rPr>
          <w:rFonts w:ascii="Times New Roman" w:eastAsia="Times New Roman" w:hAnsi="Times New Roman" w:cs="Times New Roman"/>
          <w:sz w:val="24"/>
          <w:szCs w:val="24"/>
        </w:rPr>
        <w:t xml:space="preserve">s </w:t>
      </w:r>
      <w:r w:rsidR="00775EE9" w:rsidRPr="003101D7">
        <w:rPr>
          <w:rFonts w:ascii="Times New Roman" w:eastAsia="Times New Roman" w:hAnsi="Times New Roman" w:cs="Times New Roman"/>
          <w:sz w:val="24"/>
          <w:szCs w:val="24"/>
        </w:rPr>
        <w:t xml:space="preserve">ir </w:t>
      </w:r>
      <w:r w:rsidR="00911E4B">
        <w:rPr>
          <w:rFonts w:ascii="Times New Roman" w:eastAsia="Times New Roman" w:hAnsi="Times New Roman" w:cs="Times New Roman"/>
          <w:sz w:val="24"/>
          <w:szCs w:val="24"/>
        </w:rPr>
        <w:t xml:space="preserve">Duomenų saugumo politika ir </w:t>
      </w:r>
      <w:r w:rsidR="00775EE9" w:rsidRPr="003101D7">
        <w:rPr>
          <w:rFonts w:ascii="Times New Roman" w:eastAsia="Times New Roman" w:hAnsi="Times New Roman" w:cs="Times New Roman"/>
          <w:sz w:val="24"/>
          <w:szCs w:val="24"/>
        </w:rPr>
        <w:t xml:space="preserve">privalo </w:t>
      </w:r>
      <w:r w:rsidR="00911E4B">
        <w:rPr>
          <w:rFonts w:ascii="Times New Roman" w:eastAsia="Times New Roman" w:hAnsi="Times New Roman" w:cs="Times New Roman"/>
          <w:sz w:val="24"/>
          <w:szCs w:val="24"/>
        </w:rPr>
        <w:t xml:space="preserve">jų </w:t>
      </w:r>
      <w:r w:rsidR="00775EE9" w:rsidRPr="003101D7">
        <w:rPr>
          <w:rFonts w:ascii="Times New Roman" w:eastAsia="Times New Roman" w:hAnsi="Times New Roman" w:cs="Times New Roman"/>
          <w:sz w:val="24"/>
          <w:szCs w:val="24"/>
        </w:rPr>
        <w:t xml:space="preserve">laikytis. </w:t>
      </w:r>
    </w:p>
    <w:p w14:paraId="6EC9EAF6" w14:textId="686A082A" w:rsidR="00775EE9" w:rsidRPr="003101D7" w:rsidRDefault="003101D7"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Įstaigos</w:t>
      </w:r>
      <w:r w:rsidR="00775EE9" w:rsidRPr="003101D7">
        <w:rPr>
          <w:rFonts w:ascii="Times New Roman" w:eastAsia="Times New Roman" w:hAnsi="Times New Roman" w:cs="Times New Roman"/>
          <w:sz w:val="24"/>
          <w:szCs w:val="24"/>
        </w:rPr>
        <w:t xml:space="preserve"> </w:t>
      </w:r>
      <w:r w:rsidR="008E146E" w:rsidRPr="003101D7">
        <w:rPr>
          <w:rFonts w:ascii="Times New Roman" w:eastAsia="Times New Roman" w:hAnsi="Times New Roman" w:cs="Times New Roman"/>
          <w:sz w:val="24"/>
          <w:szCs w:val="24"/>
        </w:rPr>
        <w:t>D</w:t>
      </w:r>
      <w:r w:rsidR="00775EE9" w:rsidRPr="003101D7">
        <w:rPr>
          <w:rFonts w:ascii="Times New Roman" w:eastAsia="Times New Roman" w:hAnsi="Times New Roman" w:cs="Times New Roman"/>
          <w:sz w:val="24"/>
          <w:szCs w:val="24"/>
        </w:rPr>
        <w:t xml:space="preserve">arbuotojai, atlikdami savo pareigas ir tvarkydami </w:t>
      </w:r>
      <w:r w:rsidR="008E146E" w:rsidRPr="003101D7">
        <w:rPr>
          <w:rFonts w:ascii="Times New Roman" w:eastAsia="Times New Roman" w:hAnsi="Times New Roman" w:cs="Times New Roman"/>
          <w:sz w:val="24"/>
          <w:szCs w:val="24"/>
        </w:rPr>
        <w:t>A</w:t>
      </w:r>
      <w:r w:rsidR="00775EE9" w:rsidRPr="003101D7">
        <w:rPr>
          <w:rFonts w:ascii="Times New Roman" w:eastAsia="Times New Roman" w:hAnsi="Times New Roman" w:cs="Times New Roman"/>
          <w:sz w:val="24"/>
          <w:szCs w:val="24"/>
        </w:rPr>
        <w:t xml:space="preserve">smens duomenis, privalo laikytis bendrųjų </w:t>
      </w:r>
      <w:r w:rsidR="008E146E" w:rsidRPr="003101D7">
        <w:rPr>
          <w:rFonts w:ascii="Times New Roman" w:eastAsia="Times New Roman" w:hAnsi="Times New Roman" w:cs="Times New Roman"/>
          <w:sz w:val="24"/>
          <w:szCs w:val="24"/>
        </w:rPr>
        <w:t>A</w:t>
      </w:r>
      <w:r w:rsidR="00775EE9" w:rsidRPr="003101D7">
        <w:rPr>
          <w:rFonts w:ascii="Times New Roman" w:eastAsia="Times New Roman" w:hAnsi="Times New Roman" w:cs="Times New Roman"/>
          <w:sz w:val="24"/>
          <w:szCs w:val="24"/>
        </w:rPr>
        <w:t xml:space="preserve">smens duomenų tvarkymo principų </w:t>
      </w:r>
      <w:r w:rsidR="004F1B0D" w:rsidRPr="003101D7">
        <w:rPr>
          <w:rFonts w:ascii="Times New Roman" w:eastAsia="Times New Roman" w:hAnsi="Times New Roman" w:cs="Times New Roman"/>
          <w:sz w:val="24"/>
          <w:szCs w:val="24"/>
        </w:rPr>
        <w:t xml:space="preserve">ir saugumo reikalavimų, įtvirtintų teisės aktuose ir </w:t>
      </w:r>
      <w:r w:rsidR="004F1B0D">
        <w:rPr>
          <w:rFonts w:ascii="Times New Roman" w:eastAsia="Times New Roman" w:hAnsi="Times New Roman" w:cs="Times New Roman"/>
          <w:sz w:val="24"/>
          <w:szCs w:val="24"/>
        </w:rPr>
        <w:t>Dokumentuose</w:t>
      </w:r>
      <w:r w:rsidR="004F1B0D" w:rsidRPr="003101D7">
        <w:rPr>
          <w:rFonts w:ascii="Times New Roman" w:eastAsia="Times New Roman" w:hAnsi="Times New Roman" w:cs="Times New Roman"/>
          <w:sz w:val="24"/>
          <w:szCs w:val="24"/>
        </w:rPr>
        <w:t xml:space="preserve"> </w:t>
      </w:r>
      <w:r w:rsidR="00775EE9" w:rsidRPr="003101D7">
        <w:rPr>
          <w:rFonts w:ascii="Times New Roman" w:eastAsia="Times New Roman" w:hAnsi="Times New Roman" w:cs="Times New Roman"/>
          <w:sz w:val="24"/>
          <w:szCs w:val="24"/>
        </w:rPr>
        <w:t>bei konfidencialumo.</w:t>
      </w:r>
      <w:r w:rsidR="004F1B0D">
        <w:rPr>
          <w:rFonts w:ascii="Times New Roman" w:eastAsia="Times New Roman" w:hAnsi="Times New Roman" w:cs="Times New Roman"/>
          <w:sz w:val="24"/>
          <w:szCs w:val="24"/>
        </w:rPr>
        <w:t xml:space="preserve"> Visi Asmens duomenys yra laikomi Įstaigos konfidencialia informacija. Darbuotojai, supažindinti su šiomis Taisyklėmis, įsipareigoja laikytis konfidencialumo įsipareigojimo Asmens duomenų atžvilgiu neterminuotą laiko tarpą. </w:t>
      </w:r>
      <w:r w:rsidR="00446D80">
        <w:rPr>
          <w:rFonts w:ascii="Times New Roman" w:eastAsia="Times New Roman" w:hAnsi="Times New Roman" w:cs="Times New Roman"/>
          <w:sz w:val="24"/>
          <w:szCs w:val="24"/>
        </w:rPr>
        <w:t>Darbuotojai, kurie turi prieigą prie Asmens duomenų</w:t>
      </w:r>
      <w:r w:rsidR="00911E4B">
        <w:rPr>
          <w:rFonts w:ascii="Times New Roman" w:eastAsia="Times New Roman" w:hAnsi="Times New Roman" w:cs="Times New Roman"/>
          <w:sz w:val="24"/>
          <w:szCs w:val="24"/>
        </w:rPr>
        <w:t>,</w:t>
      </w:r>
      <w:r w:rsidR="00446D80">
        <w:rPr>
          <w:rFonts w:ascii="Times New Roman" w:eastAsia="Times New Roman" w:hAnsi="Times New Roman" w:cs="Times New Roman"/>
          <w:sz w:val="24"/>
          <w:szCs w:val="24"/>
        </w:rPr>
        <w:t xml:space="preserve"> pasirašo Konfidencialumo įsipareigojimą (</w:t>
      </w:r>
      <w:r w:rsidR="00D72E59">
        <w:rPr>
          <w:rFonts w:ascii="Times New Roman" w:eastAsia="Times New Roman" w:hAnsi="Times New Roman" w:cs="Times New Roman"/>
          <w:sz w:val="24"/>
          <w:szCs w:val="24"/>
        </w:rPr>
        <w:t>20 p</w:t>
      </w:r>
      <w:r w:rsidR="00446D80">
        <w:rPr>
          <w:rFonts w:ascii="Times New Roman" w:eastAsia="Times New Roman" w:hAnsi="Times New Roman" w:cs="Times New Roman"/>
          <w:sz w:val="24"/>
          <w:szCs w:val="24"/>
        </w:rPr>
        <w:t xml:space="preserve">riedas). </w:t>
      </w:r>
    </w:p>
    <w:p w14:paraId="5347D41B" w14:textId="77777777" w:rsidR="00B70EA4" w:rsidRPr="003101D7" w:rsidRDefault="00B70EA4" w:rsidP="00C400FC">
      <w:pPr>
        <w:pStyle w:val="Antrat1"/>
        <w:numPr>
          <w:ilvl w:val="0"/>
          <w:numId w:val="2"/>
        </w:numPr>
        <w:tabs>
          <w:tab w:val="clear" w:pos="709"/>
        </w:tabs>
        <w:spacing w:line="240" w:lineRule="auto"/>
        <w:ind w:left="851" w:hanging="851"/>
        <w:rPr>
          <w:rFonts w:ascii="Times New Roman" w:eastAsia="Times New Roman" w:hAnsi="Times New Roman" w:cs="Times New Roman"/>
          <w:bCs w:val="0"/>
          <w:sz w:val="24"/>
          <w:szCs w:val="24"/>
        </w:rPr>
      </w:pPr>
      <w:bookmarkStart w:id="6" w:name="_Ref523471274"/>
      <w:bookmarkStart w:id="7" w:name="_Toc514608418"/>
      <w:r w:rsidRPr="003101D7">
        <w:rPr>
          <w:rFonts w:ascii="Times New Roman" w:eastAsia="Times New Roman" w:hAnsi="Times New Roman" w:cs="Times New Roman"/>
          <w:bCs w:val="0"/>
          <w:sz w:val="24"/>
          <w:szCs w:val="24"/>
        </w:rPr>
        <w:t xml:space="preserve">asmens </w:t>
      </w:r>
      <w:r w:rsidRPr="003101D7">
        <w:rPr>
          <w:rFonts w:ascii="Times New Roman" w:eastAsia="Times New Roman" w:hAnsi="Times New Roman" w:cs="Times New Roman"/>
          <w:sz w:val="24"/>
          <w:szCs w:val="24"/>
        </w:rPr>
        <w:t>duomenų</w:t>
      </w:r>
      <w:r w:rsidRPr="003101D7">
        <w:rPr>
          <w:rFonts w:ascii="Times New Roman" w:eastAsia="Times New Roman" w:hAnsi="Times New Roman" w:cs="Times New Roman"/>
          <w:bCs w:val="0"/>
          <w:sz w:val="24"/>
          <w:szCs w:val="24"/>
        </w:rPr>
        <w:t xml:space="preserve"> tvarkymO principai</w:t>
      </w:r>
      <w:bookmarkEnd w:id="6"/>
    </w:p>
    <w:p w14:paraId="05A0E9A7" w14:textId="04AE5BC6" w:rsidR="007650B3" w:rsidRPr="003101D7" w:rsidRDefault="003101D7" w:rsidP="00C400FC">
      <w:pPr>
        <w:pStyle w:val="Antrat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Įstaiga</w:t>
      </w:r>
      <w:r w:rsidR="007650B3" w:rsidRPr="003101D7">
        <w:rPr>
          <w:rFonts w:ascii="Times New Roman" w:eastAsia="Times New Roman" w:hAnsi="Times New Roman" w:cs="Times New Roman"/>
          <w:bCs w:val="0"/>
          <w:sz w:val="24"/>
          <w:szCs w:val="24"/>
        </w:rPr>
        <w:t xml:space="preserve"> </w:t>
      </w:r>
      <w:r w:rsidR="007650B3" w:rsidRPr="003101D7">
        <w:rPr>
          <w:rFonts w:ascii="Times New Roman" w:eastAsia="Times New Roman" w:hAnsi="Times New Roman" w:cs="Times New Roman"/>
          <w:sz w:val="24"/>
          <w:szCs w:val="24"/>
        </w:rPr>
        <w:t>tvarko</w:t>
      </w:r>
      <w:r w:rsidR="007650B3" w:rsidRPr="003101D7">
        <w:rPr>
          <w:rFonts w:ascii="Times New Roman" w:eastAsia="Times New Roman" w:hAnsi="Times New Roman" w:cs="Times New Roman"/>
          <w:bCs w:val="0"/>
          <w:sz w:val="24"/>
          <w:szCs w:val="24"/>
        </w:rPr>
        <w:t xml:space="preserve"> Asmens duomenis vadovaujantis šiais principais:</w:t>
      </w:r>
    </w:p>
    <w:p w14:paraId="093056FB" w14:textId="77777777" w:rsidR="00B70EA4" w:rsidRPr="003101D7" w:rsidRDefault="00B70EA4"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Duomenų</w:t>
      </w:r>
      <w:r w:rsidRPr="003101D7">
        <w:rPr>
          <w:rFonts w:ascii="Times New Roman" w:eastAsia="Times New Roman" w:hAnsi="Times New Roman" w:cs="Times New Roman"/>
          <w:sz w:val="24"/>
          <w:szCs w:val="24"/>
        </w:rPr>
        <w:t xml:space="preserve"> subjekto atžvilgiu </w:t>
      </w:r>
      <w:r w:rsidR="00001788" w:rsidRPr="003101D7">
        <w:rPr>
          <w:rFonts w:ascii="Times New Roman" w:eastAsia="Times New Roman" w:hAnsi="Times New Roman" w:cs="Times New Roman"/>
          <w:sz w:val="24"/>
          <w:szCs w:val="24"/>
        </w:rPr>
        <w:t xml:space="preserve">Asmens duomenys </w:t>
      </w:r>
      <w:r w:rsidRPr="003101D7">
        <w:rPr>
          <w:rFonts w:ascii="Times New Roman" w:eastAsia="Times New Roman" w:hAnsi="Times New Roman" w:cs="Times New Roman"/>
          <w:sz w:val="24"/>
          <w:szCs w:val="24"/>
        </w:rPr>
        <w:t>tvarkomi teisėtu, sąžiningu ir skaidriu būdu (teisėtumo, sąžiningumo ir skaidrumo principas);</w:t>
      </w:r>
    </w:p>
    <w:p w14:paraId="1E858E36" w14:textId="77777777" w:rsidR="00281541" w:rsidRPr="003101D7" w:rsidRDefault="00001788"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 xml:space="preserve">Asmens duomenys </w:t>
      </w:r>
      <w:r w:rsidR="00B70EA4" w:rsidRPr="003101D7">
        <w:rPr>
          <w:rFonts w:ascii="Times New Roman" w:hAnsi="Times New Roman" w:cs="Times New Roman"/>
          <w:sz w:val="24"/>
          <w:szCs w:val="24"/>
        </w:rPr>
        <w:t xml:space="preserve">renkami </w:t>
      </w:r>
      <w:r w:rsidR="00B70EA4" w:rsidRPr="003101D7">
        <w:rPr>
          <w:rFonts w:ascii="Times New Roman" w:eastAsia="Times New Roman" w:hAnsi="Times New Roman" w:cs="Times New Roman"/>
          <w:sz w:val="24"/>
          <w:szCs w:val="24"/>
        </w:rPr>
        <w:t>nustatytais, aiškiai apibrėžtais bei teisėtais tikslais ir toliau nebetvarkomi su tais tikslais nesuderinamu būdu</w:t>
      </w:r>
      <w:r w:rsidR="00281541" w:rsidRPr="003101D7">
        <w:rPr>
          <w:rFonts w:ascii="Times New Roman" w:eastAsia="Times New Roman" w:hAnsi="Times New Roman" w:cs="Times New Roman"/>
          <w:sz w:val="24"/>
          <w:szCs w:val="24"/>
        </w:rPr>
        <w:t xml:space="preserve"> (tikslo apribojimo principas);</w:t>
      </w:r>
    </w:p>
    <w:p w14:paraId="04AD7BD9" w14:textId="77777777" w:rsidR="00B70EA4" w:rsidRPr="003101D7" w:rsidRDefault="00001788"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duomenys </w:t>
      </w:r>
      <w:r w:rsidR="00B70EA4" w:rsidRPr="003101D7">
        <w:rPr>
          <w:rFonts w:ascii="Times New Roman" w:eastAsia="Times New Roman" w:hAnsi="Times New Roman" w:cs="Times New Roman"/>
          <w:sz w:val="24"/>
          <w:szCs w:val="24"/>
        </w:rPr>
        <w:t>adekvatūs, tinkami ir tik tokie, kurių reikia siekiant tikslų, dėl kurių jie tvarkomi (duomenų mažinimo principas);</w:t>
      </w:r>
    </w:p>
    <w:p w14:paraId="0E74D939" w14:textId="77777777" w:rsidR="00B70EA4" w:rsidRPr="003101D7" w:rsidRDefault="00001788"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duomenys </w:t>
      </w:r>
      <w:r w:rsidR="00B70EA4" w:rsidRPr="003101D7">
        <w:rPr>
          <w:rFonts w:ascii="Times New Roman" w:eastAsia="Times New Roman" w:hAnsi="Times New Roman" w:cs="Times New Roman"/>
          <w:sz w:val="24"/>
          <w:szCs w:val="24"/>
        </w:rPr>
        <w:t>tikslūs ir prireikus atnaujinami (tikslumo principas);</w:t>
      </w:r>
    </w:p>
    <w:p w14:paraId="33BE2BAF" w14:textId="77777777" w:rsidR="00B70EA4" w:rsidRPr="003101D7" w:rsidRDefault="00001788"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duomenys </w:t>
      </w:r>
      <w:r w:rsidR="00B70EA4" w:rsidRPr="003101D7">
        <w:rPr>
          <w:rFonts w:ascii="Times New Roman" w:eastAsia="Times New Roman" w:hAnsi="Times New Roman" w:cs="Times New Roman"/>
          <w:sz w:val="24"/>
          <w:szCs w:val="24"/>
        </w:rPr>
        <w:t>laikomi tokia forma, kad Duomenų subjektų tapatybę būtų galima nustatyti ne ilgiau nei tai yra būtina tais tikslais, kuriais asmens duomenys yra tvarkomi (saugojimo trukmės apribojimo principas);</w:t>
      </w:r>
    </w:p>
    <w:p w14:paraId="219EB975" w14:textId="77777777" w:rsidR="00B70EA4" w:rsidRPr="003101D7" w:rsidRDefault="00001788"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sz w:val="24"/>
          <w:szCs w:val="24"/>
        </w:rPr>
        <w:lastRenderedPageBreak/>
        <w:t xml:space="preserve">Asmens duomenys </w:t>
      </w:r>
      <w:r w:rsidR="00B70EA4" w:rsidRPr="003101D7">
        <w:rPr>
          <w:rFonts w:ascii="Times New Roman" w:eastAsia="Times New Roman" w:hAnsi="Times New Roman" w:cs="Times New Roman"/>
          <w:sz w:val="24"/>
          <w:szCs w:val="24"/>
        </w:rPr>
        <w:t>tvarkomi tokiu būdu, kad taikant atitinkamas technines ar organizacines priemones būtų užtikrintas tinkamas</w:t>
      </w:r>
      <w:r w:rsidR="00B70EA4" w:rsidRPr="003101D7">
        <w:rPr>
          <w:rFonts w:ascii="Times New Roman" w:hAnsi="Times New Roman" w:cs="Times New Roman"/>
          <w:sz w:val="24"/>
          <w:szCs w:val="24"/>
        </w:rPr>
        <w:t xml:space="preserve"> Asmens duomenų saugumas, įskaitant apsaugą nuo Asmens duomenų tvarkymo be leidimo arba neteisėto Asmens duomenų tvarkymo ir nuo netyčinio praradimo, sunaikinimo ar sugadinimo (vientisum</w:t>
      </w:r>
      <w:r w:rsidR="00281541" w:rsidRPr="003101D7">
        <w:rPr>
          <w:rFonts w:ascii="Times New Roman" w:hAnsi="Times New Roman" w:cs="Times New Roman"/>
          <w:sz w:val="24"/>
          <w:szCs w:val="24"/>
        </w:rPr>
        <w:t>o ir konfidencialumo principas);</w:t>
      </w:r>
    </w:p>
    <w:p w14:paraId="613D9205" w14:textId="0C92F5C5" w:rsidR="00281541" w:rsidRPr="003101D7" w:rsidRDefault="003101D7"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hAnsi="Times New Roman" w:cs="Times New Roman"/>
          <w:sz w:val="24"/>
          <w:szCs w:val="24"/>
        </w:rPr>
        <w:t>Įstaiga</w:t>
      </w:r>
      <w:r w:rsidR="00281541" w:rsidRPr="003101D7">
        <w:rPr>
          <w:rFonts w:ascii="Times New Roman" w:hAnsi="Times New Roman" w:cs="Times New Roman"/>
          <w:sz w:val="24"/>
          <w:szCs w:val="24"/>
        </w:rPr>
        <w:t xml:space="preserve"> įgyvendina Asmens duomenų apsaugos teisinius reikalavimus, stebi jų laikymąsi ir kaupia duomenis Bendrojo duomenų apsaugos reglamento reikalavimų atitikčiai įrodyti (atskaitomybės</w:t>
      </w:r>
      <w:r w:rsidR="00281541" w:rsidRPr="003101D7">
        <w:rPr>
          <w:rFonts w:ascii="Times New Roman" w:eastAsia="Times New Roman" w:hAnsi="Times New Roman" w:cs="Times New Roman"/>
          <w:sz w:val="24"/>
          <w:szCs w:val="24"/>
        </w:rPr>
        <w:t xml:space="preserve"> principas). </w:t>
      </w:r>
    </w:p>
    <w:p w14:paraId="63DFC4E3" w14:textId="77777777" w:rsidR="005F4A15" w:rsidRPr="003101D7" w:rsidRDefault="005F4A15" w:rsidP="00C400FC">
      <w:pPr>
        <w:pStyle w:val="Antrat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TVARKYMO TIKSLAI IR TVARKOMI ASMENS DUOMENYS </w:t>
      </w:r>
    </w:p>
    <w:p w14:paraId="1A91367F" w14:textId="13E231CD" w:rsidR="005F4A15" w:rsidRPr="003101D7" w:rsidRDefault="00ED01A8"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bookmarkStart w:id="8" w:name="_Ref514600749"/>
      <w:r w:rsidRPr="003101D7">
        <w:rPr>
          <w:rFonts w:ascii="Times New Roman" w:eastAsia="Times New Roman" w:hAnsi="Times New Roman" w:cs="Times New Roman"/>
          <w:bCs w:val="0"/>
          <w:sz w:val="24"/>
          <w:szCs w:val="24"/>
        </w:rPr>
        <w:t xml:space="preserve">Baigtinis </w:t>
      </w:r>
      <w:r w:rsidR="003101D7">
        <w:rPr>
          <w:rFonts w:ascii="Times New Roman" w:eastAsia="Times New Roman" w:hAnsi="Times New Roman" w:cs="Times New Roman"/>
          <w:bCs w:val="0"/>
          <w:sz w:val="24"/>
          <w:szCs w:val="24"/>
        </w:rPr>
        <w:t>Įstaigos</w:t>
      </w:r>
      <w:r w:rsidRPr="003101D7">
        <w:rPr>
          <w:rFonts w:ascii="Times New Roman" w:eastAsia="Times New Roman" w:hAnsi="Times New Roman" w:cs="Times New Roman"/>
          <w:bCs w:val="0"/>
          <w:sz w:val="24"/>
          <w:szCs w:val="24"/>
        </w:rPr>
        <w:t xml:space="preserve"> tvarkomų Asmens duomenų sąrašas yra pateikiamas </w:t>
      </w:r>
      <w:r w:rsidR="007E6892" w:rsidRPr="003101D7">
        <w:rPr>
          <w:rFonts w:ascii="Times New Roman" w:eastAsia="Times New Roman" w:hAnsi="Times New Roman" w:cs="Times New Roman"/>
          <w:bCs w:val="0"/>
          <w:sz w:val="24"/>
          <w:szCs w:val="24"/>
        </w:rPr>
        <w:t>D</w:t>
      </w:r>
      <w:r w:rsidR="00930372" w:rsidRPr="003101D7">
        <w:rPr>
          <w:rFonts w:ascii="Times New Roman" w:eastAsia="Times New Roman" w:hAnsi="Times New Roman" w:cs="Times New Roman"/>
          <w:sz w:val="24"/>
          <w:szCs w:val="24"/>
        </w:rPr>
        <w:t xml:space="preserve">uomenų tvarkymo veiklos </w:t>
      </w:r>
      <w:r w:rsidRPr="003101D7">
        <w:rPr>
          <w:rFonts w:ascii="Times New Roman" w:eastAsia="Times New Roman" w:hAnsi="Times New Roman" w:cs="Times New Roman"/>
          <w:bCs w:val="0"/>
          <w:sz w:val="24"/>
          <w:szCs w:val="24"/>
        </w:rPr>
        <w:t>įrašuose</w:t>
      </w:r>
      <w:r w:rsidR="001F398A">
        <w:rPr>
          <w:rFonts w:ascii="Times New Roman" w:eastAsia="Times New Roman" w:hAnsi="Times New Roman" w:cs="Times New Roman"/>
          <w:bCs w:val="0"/>
          <w:sz w:val="24"/>
          <w:szCs w:val="24"/>
        </w:rPr>
        <w:t xml:space="preserve"> (</w:t>
      </w:r>
      <w:r w:rsidR="00CF0986">
        <w:rPr>
          <w:rFonts w:ascii="Times New Roman" w:eastAsia="Times New Roman" w:hAnsi="Times New Roman" w:cs="Times New Roman"/>
          <w:bCs w:val="0"/>
          <w:sz w:val="24"/>
          <w:szCs w:val="24"/>
        </w:rPr>
        <w:t>1 p</w:t>
      </w:r>
      <w:r w:rsidR="001F398A">
        <w:rPr>
          <w:rFonts w:ascii="Times New Roman" w:eastAsia="Times New Roman" w:hAnsi="Times New Roman" w:cs="Times New Roman"/>
          <w:bCs w:val="0"/>
          <w:sz w:val="24"/>
          <w:szCs w:val="24"/>
        </w:rPr>
        <w:t>riedas)</w:t>
      </w:r>
      <w:r w:rsidRPr="003101D7">
        <w:rPr>
          <w:rFonts w:ascii="Times New Roman" w:eastAsia="Times New Roman" w:hAnsi="Times New Roman" w:cs="Times New Roman"/>
          <w:bCs w:val="0"/>
          <w:sz w:val="24"/>
          <w:szCs w:val="24"/>
        </w:rPr>
        <w:t xml:space="preserve">, kuriuose pateikiama nuolat atnaujinama informacija </w:t>
      </w:r>
      <w:r w:rsidRPr="003101D7">
        <w:rPr>
          <w:rFonts w:ascii="Times New Roman" w:eastAsia="Times New Roman" w:hAnsi="Times New Roman" w:cs="Times New Roman"/>
          <w:sz w:val="24"/>
          <w:szCs w:val="24"/>
        </w:rPr>
        <w:t>apie</w:t>
      </w:r>
      <w:r w:rsidR="005F4A15" w:rsidRPr="003101D7">
        <w:rPr>
          <w:rFonts w:ascii="Times New Roman" w:eastAsia="Times New Roman" w:hAnsi="Times New Roman" w:cs="Times New Roman"/>
          <w:sz w:val="24"/>
          <w:szCs w:val="24"/>
        </w:rPr>
        <w:t xml:space="preserve"> Asmens duomenų tvarkymo tiksl</w:t>
      </w:r>
      <w:r w:rsidRPr="003101D7">
        <w:rPr>
          <w:rFonts w:ascii="Times New Roman" w:eastAsia="Times New Roman" w:hAnsi="Times New Roman" w:cs="Times New Roman"/>
          <w:sz w:val="24"/>
          <w:szCs w:val="24"/>
        </w:rPr>
        <w:t>us</w:t>
      </w:r>
      <w:r w:rsidR="008F04E3" w:rsidRPr="003101D7">
        <w:rPr>
          <w:rFonts w:ascii="Times New Roman" w:eastAsia="Times New Roman" w:hAnsi="Times New Roman" w:cs="Times New Roman"/>
          <w:sz w:val="24"/>
          <w:szCs w:val="24"/>
        </w:rPr>
        <w:t xml:space="preserve">, </w:t>
      </w:r>
      <w:r w:rsidR="00F93736" w:rsidRPr="003101D7">
        <w:rPr>
          <w:rFonts w:ascii="Times New Roman" w:hAnsi="Times New Roman" w:cs="Times New Roman"/>
          <w:sz w:val="24"/>
          <w:szCs w:val="24"/>
        </w:rPr>
        <w:t>Asmens</w:t>
      </w:r>
      <w:r w:rsidR="00F93736" w:rsidRPr="003101D7">
        <w:rPr>
          <w:rFonts w:ascii="Times New Roman" w:eastAsia="Times New Roman" w:hAnsi="Times New Roman" w:cs="Times New Roman"/>
          <w:sz w:val="24"/>
          <w:szCs w:val="24"/>
        </w:rPr>
        <w:t xml:space="preserve"> duomenų tvarkymo </w:t>
      </w:r>
      <w:r w:rsidR="008F04E3" w:rsidRPr="003101D7">
        <w:rPr>
          <w:rFonts w:ascii="Times New Roman" w:eastAsia="Times New Roman" w:hAnsi="Times New Roman" w:cs="Times New Roman"/>
          <w:sz w:val="24"/>
          <w:szCs w:val="24"/>
        </w:rPr>
        <w:t>apimtis</w:t>
      </w:r>
      <w:r w:rsidR="00F93736" w:rsidRPr="003101D7">
        <w:rPr>
          <w:rFonts w:ascii="Times New Roman" w:eastAsia="Times New Roman" w:hAnsi="Times New Roman" w:cs="Times New Roman"/>
          <w:sz w:val="24"/>
          <w:szCs w:val="24"/>
        </w:rPr>
        <w:t xml:space="preserve"> ir termin</w:t>
      </w:r>
      <w:r w:rsidRPr="003101D7">
        <w:rPr>
          <w:rFonts w:ascii="Times New Roman" w:eastAsia="Times New Roman" w:hAnsi="Times New Roman" w:cs="Times New Roman"/>
          <w:sz w:val="24"/>
          <w:szCs w:val="24"/>
        </w:rPr>
        <w:t>us, kita informacija</w:t>
      </w:r>
      <w:r w:rsidR="00B835F9" w:rsidRPr="003101D7">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nurodyta </w:t>
      </w:r>
      <w:bookmarkEnd w:id="8"/>
      <w:r w:rsidRPr="003101D7">
        <w:rPr>
          <w:rFonts w:ascii="Times New Roman" w:hAnsi="Times New Roman" w:cs="Times New Roman"/>
          <w:sz w:val="24"/>
          <w:szCs w:val="24"/>
        </w:rPr>
        <w:t>Bendrojo duomenų apsaugos reglamento 30 straipsnyje.</w:t>
      </w:r>
      <w:r w:rsidR="00B835F9" w:rsidRPr="003101D7">
        <w:rPr>
          <w:rFonts w:ascii="Times New Roman" w:hAnsi="Times New Roman" w:cs="Times New Roman"/>
          <w:sz w:val="24"/>
          <w:szCs w:val="24"/>
        </w:rPr>
        <w:t xml:space="preserve"> Už D</w:t>
      </w:r>
      <w:r w:rsidR="00B835F9" w:rsidRPr="003101D7">
        <w:rPr>
          <w:rFonts w:ascii="Times New Roman" w:eastAsia="Times New Roman" w:hAnsi="Times New Roman" w:cs="Times New Roman"/>
          <w:sz w:val="24"/>
          <w:szCs w:val="24"/>
        </w:rPr>
        <w:t xml:space="preserve">uomenų tvarkymo veiklos </w:t>
      </w:r>
      <w:r w:rsidR="00B835F9" w:rsidRPr="003101D7">
        <w:rPr>
          <w:rFonts w:ascii="Times New Roman" w:eastAsia="Times New Roman" w:hAnsi="Times New Roman" w:cs="Times New Roman"/>
          <w:bCs w:val="0"/>
          <w:sz w:val="24"/>
          <w:szCs w:val="24"/>
        </w:rPr>
        <w:t xml:space="preserve">įrašų pildymą yra atsakingas </w:t>
      </w:r>
      <w:r w:rsidR="00994A07" w:rsidRPr="003101D7">
        <w:rPr>
          <w:rFonts w:ascii="Times New Roman" w:eastAsia="Times New Roman" w:hAnsi="Times New Roman" w:cs="Times New Roman"/>
          <w:bCs w:val="0"/>
          <w:sz w:val="24"/>
          <w:szCs w:val="24"/>
        </w:rPr>
        <w:t>Saugumo</w:t>
      </w:r>
      <w:r w:rsidR="00B835F9" w:rsidRPr="003101D7">
        <w:rPr>
          <w:rFonts w:ascii="Times New Roman" w:eastAsia="Times New Roman" w:hAnsi="Times New Roman" w:cs="Times New Roman"/>
          <w:bCs w:val="0"/>
          <w:sz w:val="24"/>
          <w:szCs w:val="24"/>
        </w:rPr>
        <w:t xml:space="preserve"> </w:t>
      </w:r>
      <w:r w:rsidR="0089188B">
        <w:rPr>
          <w:rFonts w:ascii="Times New Roman" w:eastAsia="Times New Roman" w:hAnsi="Times New Roman" w:cs="Times New Roman"/>
          <w:bCs w:val="0"/>
          <w:sz w:val="24"/>
          <w:szCs w:val="24"/>
        </w:rPr>
        <w:t>specialistas</w:t>
      </w:r>
      <w:r w:rsidR="00B835F9" w:rsidRPr="003101D7">
        <w:rPr>
          <w:rFonts w:ascii="Times New Roman" w:eastAsia="Times New Roman" w:hAnsi="Times New Roman" w:cs="Times New Roman"/>
          <w:bCs w:val="0"/>
          <w:sz w:val="24"/>
          <w:szCs w:val="24"/>
        </w:rPr>
        <w:t>.</w:t>
      </w:r>
      <w:r w:rsidR="001F398A">
        <w:rPr>
          <w:rFonts w:ascii="Times New Roman" w:eastAsia="Times New Roman" w:hAnsi="Times New Roman" w:cs="Times New Roman"/>
          <w:bCs w:val="0"/>
          <w:sz w:val="24"/>
          <w:szCs w:val="24"/>
        </w:rPr>
        <w:t xml:space="preserve"> </w:t>
      </w:r>
      <w:r w:rsidR="009D48CF">
        <w:rPr>
          <w:rFonts w:ascii="Times New Roman" w:eastAsia="Times New Roman" w:hAnsi="Times New Roman" w:cs="Times New Roman"/>
          <w:bCs w:val="0"/>
          <w:sz w:val="24"/>
          <w:szCs w:val="24"/>
        </w:rPr>
        <w:t xml:space="preserve">DAP konsultuoja pildant Duomenų tvarkymo veiklos įrašus. </w:t>
      </w:r>
      <w:r w:rsidR="001F398A">
        <w:rPr>
          <w:rFonts w:ascii="Times New Roman" w:eastAsia="Times New Roman" w:hAnsi="Times New Roman" w:cs="Times New Roman"/>
          <w:bCs w:val="0"/>
          <w:sz w:val="24"/>
          <w:szCs w:val="24"/>
        </w:rPr>
        <w:t xml:space="preserve">Atnaujinti </w:t>
      </w:r>
      <w:r w:rsidR="00217E1B">
        <w:rPr>
          <w:rFonts w:ascii="Times New Roman" w:eastAsia="Times New Roman" w:hAnsi="Times New Roman" w:cs="Times New Roman"/>
          <w:bCs w:val="0"/>
          <w:sz w:val="24"/>
          <w:szCs w:val="24"/>
        </w:rPr>
        <w:t>Įstaigos asmens d</w:t>
      </w:r>
      <w:r w:rsidR="001F398A" w:rsidRPr="003101D7">
        <w:rPr>
          <w:rFonts w:ascii="Times New Roman" w:eastAsia="Times New Roman" w:hAnsi="Times New Roman" w:cs="Times New Roman"/>
          <w:sz w:val="24"/>
          <w:szCs w:val="24"/>
        </w:rPr>
        <w:t xml:space="preserve">uomenų tvarkymo veiklos </w:t>
      </w:r>
      <w:r w:rsidR="001F398A" w:rsidRPr="003101D7">
        <w:rPr>
          <w:rFonts w:ascii="Times New Roman" w:eastAsia="Times New Roman" w:hAnsi="Times New Roman" w:cs="Times New Roman"/>
          <w:bCs w:val="0"/>
          <w:sz w:val="24"/>
          <w:szCs w:val="24"/>
        </w:rPr>
        <w:t>įraš</w:t>
      </w:r>
      <w:r w:rsidR="001F398A">
        <w:rPr>
          <w:rFonts w:ascii="Times New Roman" w:eastAsia="Times New Roman" w:hAnsi="Times New Roman" w:cs="Times New Roman"/>
          <w:bCs w:val="0"/>
          <w:sz w:val="24"/>
          <w:szCs w:val="24"/>
        </w:rPr>
        <w:t>ai tvirtinami Įstaigos vadovo įsakymu.</w:t>
      </w:r>
    </w:p>
    <w:p w14:paraId="4FE46D8B" w14:textId="77777777" w:rsidR="00817EF8" w:rsidRPr="003101D7" w:rsidRDefault="00817EF8" w:rsidP="00C400FC">
      <w:pPr>
        <w:pStyle w:val="Antrat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hAnsi="Times New Roman" w:cs="Times New Roman"/>
          <w:sz w:val="24"/>
          <w:szCs w:val="24"/>
        </w:rPr>
        <w:t xml:space="preserve">Asmens duomenų tvarkymas kitais tikslais nei tais, kuriais iš pradžių buvo rinkti Asmens duomenys, </w:t>
      </w:r>
      <w:r w:rsidR="00154D7A" w:rsidRPr="003101D7">
        <w:rPr>
          <w:rFonts w:ascii="Times New Roman" w:eastAsia="Times New Roman" w:hAnsi="Times New Roman" w:cs="Times New Roman"/>
          <w:bCs w:val="0"/>
          <w:sz w:val="24"/>
          <w:szCs w:val="24"/>
        </w:rPr>
        <w:t>yra</w:t>
      </w:r>
      <w:r w:rsidRPr="003101D7">
        <w:rPr>
          <w:rFonts w:ascii="Times New Roman" w:eastAsia="Times New Roman" w:hAnsi="Times New Roman" w:cs="Times New Roman"/>
          <w:bCs w:val="0"/>
          <w:sz w:val="24"/>
          <w:szCs w:val="24"/>
        </w:rPr>
        <w:t xml:space="preserve"> leidžiamas tik tuomet, kai Asmens duomenų tvarkymas suderinamas su tikslais, kuriais iš pradžių buvo rinkti Asmens duomenys. </w:t>
      </w:r>
    </w:p>
    <w:p w14:paraId="570F6B06" w14:textId="3A9F364B" w:rsidR="00D100DB" w:rsidRPr="003101D7" w:rsidRDefault="00D100DB"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Cs w:val="0"/>
          <w:sz w:val="24"/>
          <w:szCs w:val="24"/>
        </w:rPr>
        <w:t>Jei Darbuotojas savo</w:t>
      </w:r>
      <w:r w:rsidRPr="003101D7">
        <w:rPr>
          <w:rFonts w:ascii="Times New Roman" w:eastAsia="Times New Roman" w:hAnsi="Times New Roman" w:cs="Times New Roman"/>
          <w:sz w:val="24"/>
          <w:szCs w:val="24"/>
        </w:rPr>
        <w:t xml:space="preserve"> </w:t>
      </w:r>
      <w:r w:rsidRPr="003101D7">
        <w:rPr>
          <w:rFonts w:ascii="Times New Roman" w:hAnsi="Times New Roman" w:cs="Times New Roman"/>
          <w:sz w:val="24"/>
          <w:szCs w:val="24"/>
        </w:rPr>
        <w:t>darbo</w:t>
      </w:r>
      <w:r w:rsidRPr="003101D7">
        <w:rPr>
          <w:rFonts w:ascii="Times New Roman" w:eastAsia="Times New Roman" w:hAnsi="Times New Roman" w:cs="Times New Roman"/>
          <w:sz w:val="24"/>
          <w:szCs w:val="24"/>
        </w:rPr>
        <w:t xml:space="preserve"> veikloje savo ar kito Darbuotojo nurodymu ketina vykdyti veiklą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vardu ar interesais</w:t>
      </w:r>
      <w:r w:rsidR="00CF0986">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dėl kurios: </w:t>
      </w:r>
    </w:p>
    <w:p w14:paraId="0589BC8B" w14:textId="77777777" w:rsidR="00D100DB" w:rsidRPr="003101D7" w:rsidRDefault="00D100DB"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sz w:val="24"/>
          <w:szCs w:val="24"/>
        </w:rPr>
        <w:t xml:space="preserve">atsirastų </w:t>
      </w:r>
      <w:r w:rsidRPr="003101D7">
        <w:rPr>
          <w:rFonts w:ascii="Times New Roman" w:hAnsi="Times New Roman" w:cs="Times New Roman"/>
          <w:sz w:val="24"/>
          <w:szCs w:val="24"/>
        </w:rPr>
        <w:t>naujas duomenų tvarkymo tikslas, neįtrauktas į Duomenų tvarkymo veiklos įrašus; arba</w:t>
      </w:r>
    </w:p>
    <w:p w14:paraId="1012E189" w14:textId="0D9E0E95" w:rsidR="00D100DB" w:rsidRPr="003101D7" w:rsidRDefault="00D100DB"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atsirastų nauja </w:t>
      </w:r>
      <w:r w:rsidR="009D48CF">
        <w:rPr>
          <w:rFonts w:ascii="Times New Roman" w:hAnsi="Times New Roman" w:cs="Times New Roman"/>
          <w:sz w:val="24"/>
          <w:szCs w:val="24"/>
        </w:rPr>
        <w:t>A</w:t>
      </w:r>
      <w:r w:rsidRPr="003101D7">
        <w:rPr>
          <w:rFonts w:ascii="Times New Roman" w:hAnsi="Times New Roman" w:cs="Times New Roman"/>
          <w:sz w:val="24"/>
          <w:szCs w:val="24"/>
        </w:rPr>
        <w:t>smens duom</w:t>
      </w:r>
      <w:r w:rsidR="00A13F09" w:rsidRPr="003101D7">
        <w:rPr>
          <w:rFonts w:ascii="Times New Roman" w:hAnsi="Times New Roman" w:cs="Times New Roman"/>
          <w:sz w:val="24"/>
          <w:szCs w:val="24"/>
        </w:rPr>
        <w:t>enų kategorija, neįtraukta</w:t>
      </w:r>
      <w:r w:rsidRPr="003101D7">
        <w:rPr>
          <w:rFonts w:ascii="Times New Roman" w:hAnsi="Times New Roman" w:cs="Times New Roman"/>
          <w:sz w:val="24"/>
          <w:szCs w:val="24"/>
        </w:rPr>
        <w:t xml:space="preserve"> į Duomenų tvarkymo veiklos įrašus (nepriklausomai </w:t>
      </w:r>
      <w:r w:rsidR="004970D5">
        <w:rPr>
          <w:rFonts w:ascii="Times New Roman" w:hAnsi="Times New Roman" w:cs="Times New Roman"/>
          <w:sz w:val="24"/>
          <w:szCs w:val="24"/>
        </w:rPr>
        <w:t xml:space="preserve">nuo to, </w:t>
      </w:r>
      <w:r w:rsidRPr="003101D7">
        <w:rPr>
          <w:rFonts w:ascii="Times New Roman" w:hAnsi="Times New Roman" w:cs="Times New Roman"/>
          <w:sz w:val="24"/>
          <w:szCs w:val="24"/>
        </w:rPr>
        <w:t>ar tai naujas tikslas); arba</w:t>
      </w:r>
    </w:p>
    <w:p w14:paraId="3F6311B9" w14:textId="7C2022F2" w:rsidR="00D100DB" w:rsidRPr="003101D7" w:rsidRDefault="00D100DB"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iš esmės pasikeistų</w:t>
      </w:r>
      <w:r w:rsidRPr="003101D7">
        <w:rPr>
          <w:rFonts w:ascii="Times New Roman" w:eastAsia="Times New Roman" w:hAnsi="Times New Roman" w:cs="Times New Roman"/>
          <w:sz w:val="24"/>
          <w:szCs w:val="24"/>
        </w:rPr>
        <w:t xml:space="preserve"> operacijos su Asmens duomenimis pobūdis,</w:t>
      </w:r>
    </w:p>
    <w:p w14:paraId="56ABAE96" w14:textId="334C3A17" w:rsidR="00FA0E13" w:rsidRPr="003101D7" w:rsidRDefault="00D100DB" w:rsidP="00C400FC">
      <w:pPr>
        <w:pStyle w:val="Antrat3"/>
        <w:spacing w:line="240" w:lineRule="auto"/>
        <w:ind w:left="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Darbuotojas prieš pradėdamas tokią veiklą privalo informuoti </w:t>
      </w:r>
      <w:r w:rsidR="00566578" w:rsidRPr="003101D7">
        <w:rPr>
          <w:rFonts w:ascii="Times New Roman" w:eastAsia="Times New Roman" w:hAnsi="Times New Roman" w:cs="Times New Roman"/>
          <w:sz w:val="24"/>
          <w:szCs w:val="24"/>
        </w:rPr>
        <w:t>Saugumo</w:t>
      </w:r>
      <w:r w:rsidRPr="003101D7">
        <w:rPr>
          <w:rFonts w:ascii="Times New Roman" w:eastAsia="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specialistą</w:t>
      </w:r>
      <w:r w:rsidRPr="003101D7">
        <w:rPr>
          <w:rFonts w:ascii="Times New Roman" w:eastAsia="Times New Roman" w:hAnsi="Times New Roman" w:cs="Times New Roman"/>
          <w:sz w:val="24"/>
          <w:szCs w:val="24"/>
        </w:rPr>
        <w:t xml:space="preserve"> ir </w:t>
      </w:r>
      <w:r w:rsidR="009D48CF">
        <w:rPr>
          <w:rFonts w:ascii="Times New Roman" w:eastAsia="Times New Roman" w:hAnsi="Times New Roman" w:cs="Times New Roman"/>
          <w:sz w:val="24"/>
          <w:szCs w:val="24"/>
        </w:rPr>
        <w:t xml:space="preserve">DAP ir </w:t>
      </w:r>
      <w:r w:rsidRPr="003101D7">
        <w:rPr>
          <w:rFonts w:ascii="Times New Roman" w:eastAsia="Times New Roman" w:hAnsi="Times New Roman" w:cs="Times New Roman"/>
          <w:sz w:val="24"/>
          <w:szCs w:val="24"/>
        </w:rPr>
        <w:t>konsultuotis dėl tokios naujos duomenų tvarkymo operacijos</w:t>
      </w:r>
      <w:r w:rsidR="00A35498" w:rsidRPr="003101D7">
        <w:rPr>
          <w:rFonts w:ascii="Times New Roman" w:eastAsia="Times New Roman" w:hAnsi="Times New Roman" w:cs="Times New Roman"/>
          <w:sz w:val="24"/>
          <w:szCs w:val="24"/>
        </w:rPr>
        <w:t xml:space="preserve"> ar jos pakeitimo</w:t>
      </w:r>
      <w:r w:rsidRPr="003101D7">
        <w:rPr>
          <w:rFonts w:ascii="Times New Roman" w:eastAsia="Times New Roman" w:hAnsi="Times New Roman" w:cs="Times New Roman"/>
          <w:sz w:val="24"/>
          <w:szCs w:val="24"/>
        </w:rPr>
        <w:t xml:space="preserve">. Darbuotojas negali pradėti vykdyti naujos </w:t>
      </w:r>
      <w:r w:rsidR="00A35498" w:rsidRPr="003101D7">
        <w:rPr>
          <w:rFonts w:ascii="Times New Roman" w:eastAsia="Times New Roman" w:hAnsi="Times New Roman" w:cs="Times New Roman"/>
          <w:sz w:val="24"/>
          <w:szCs w:val="24"/>
        </w:rPr>
        <w:t xml:space="preserve">ar pakeistos </w:t>
      </w:r>
      <w:r w:rsidR="00A13F09" w:rsidRPr="003101D7">
        <w:rPr>
          <w:rFonts w:ascii="Times New Roman" w:eastAsia="Times New Roman" w:hAnsi="Times New Roman" w:cs="Times New Roman"/>
          <w:sz w:val="24"/>
          <w:szCs w:val="24"/>
        </w:rPr>
        <w:t xml:space="preserve">duomenų tvarkymo </w:t>
      </w:r>
      <w:r w:rsidRPr="003101D7">
        <w:rPr>
          <w:rFonts w:ascii="Times New Roman" w:eastAsia="Times New Roman" w:hAnsi="Times New Roman" w:cs="Times New Roman"/>
          <w:sz w:val="24"/>
          <w:szCs w:val="24"/>
        </w:rPr>
        <w:t xml:space="preserve">veiklos negavęs </w:t>
      </w:r>
      <w:r w:rsidR="00566578" w:rsidRPr="003101D7">
        <w:rPr>
          <w:rFonts w:ascii="Times New Roman" w:eastAsia="Times New Roman" w:hAnsi="Times New Roman" w:cs="Times New Roman"/>
          <w:sz w:val="24"/>
          <w:szCs w:val="24"/>
        </w:rPr>
        <w:t>Saugumo</w:t>
      </w:r>
      <w:r w:rsidRPr="003101D7">
        <w:rPr>
          <w:rFonts w:ascii="Times New Roman" w:eastAsia="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specialisto</w:t>
      </w:r>
      <w:r w:rsidRPr="003101D7">
        <w:rPr>
          <w:rFonts w:ascii="Times New Roman" w:eastAsia="Times New Roman" w:hAnsi="Times New Roman" w:cs="Times New Roman"/>
          <w:sz w:val="24"/>
          <w:szCs w:val="24"/>
        </w:rPr>
        <w:t xml:space="preserve"> </w:t>
      </w:r>
      <w:r w:rsidR="00A35498" w:rsidRPr="003101D7">
        <w:rPr>
          <w:rFonts w:ascii="Times New Roman" w:eastAsia="Times New Roman" w:hAnsi="Times New Roman" w:cs="Times New Roman"/>
          <w:sz w:val="24"/>
          <w:szCs w:val="24"/>
        </w:rPr>
        <w:t xml:space="preserve">rašytinio </w:t>
      </w:r>
      <w:r w:rsidRPr="003101D7">
        <w:rPr>
          <w:rFonts w:ascii="Times New Roman" w:eastAsia="Times New Roman" w:hAnsi="Times New Roman" w:cs="Times New Roman"/>
          <w:sz w:val="24"/>
          <w:szCs w:val="24"/>
        </w:rPr>
        <w:t>patvirtinimo</w:t>
      </w:r>
      <w:r w:rsidR="001F398A">
        <w:rPr>
          <w:rFonts w:ascii="Times New Roman" w:eastAsia="Times New Roman" w:hAnsi="Times New Roman" w:cs="Times New Roman"/>
          <w:sz w:val="24"/>
          <w:szCs w:val="24"/>
        </w:rPr>
        <w:t xml:space="preserve"> ir naujos </w:t>
      </w:r>
      <w:r w:rsidR="00251379">
        <w:rPr>
          <w:rFonts w:ascii="Times New Roman" w:eastAsia="Times New Roman" w:hAnsi="Times New Roman" w:cs="Times New Roman"/>
          <w:sz w:val="24"/>
          <w:szCs w:val="24"/>
        </w:rPr>
        <w:t>Įstaigos asmens d</w:t>
      </w:r>
      <w:r w:rsidR="001F398A" w:rsidRPr="003101D7">
        <w:rPr>
          <w:rFonts w:ascii="Times New Roman" w:eastAsia="Times New Roman" w:hAnsi="Times New Roman" w:cs="Times New Roman"/>
          <w:sz w:val="24"/>
          <w:szCs w:val="24"/>
        </w:rPr>
        <w:t xml:space="preserve">uomenų tvarkymo veiklos </w:t>
      </w:r>
      <w:r w:rsidR="001F398A" w:rsidRPr="003101D7">
        <w:rPr>
          <w:rFonts w:ascii="Times New Roman" w:eastAsia="Times New Roman" w:hAnsi="Times New Roman" w:cs="Times New Roman"/>
          <w:bCs w:val="0"/>
          <w:sz w:val="24"/>
          <w:szCs w:val="24"/>
        </w:rPr>
        <w:t>įraš</w:t>
      </w:r>
      <w:r w:rsidR="001F398A">
        <w:rPr>
          <w:rFonts w:ascii="Times New Roman" w:eastAsia="Times New Roman" w:hAnsi="Times New Roman" w:cs="Times New Roman"/>
          <w:bCs w:val="0"/>
          <w:sz w:val="24"/>
          <w:szCs w:val="24"/>
        </w:rPr>
        <w:t>ų redakcijos nepatvirtinus Įstaigos vadovui</w:t>
      </w:r>
      <w:r w:rsidRPr="003101D7">
        <w:rPr>
          <w:rFonts w:ascii="Times New Roman" w:eastAsia="Times New Roman" w:hAnsi="Times New Roman" w:cs="Times New Roman"/>
          <w:sz w:val="24"/>
          <w:szCs w:val="24"/>
        </w:rPr>
        <w:t>.</w:t>
      </w:r>
    </w:p>
    <w:p w14:paraId="13559C2B" w14:textId="483BC1DA" w:rsidR="00FA0E13" w:rsidRPr="003101D7" w:rsidRDefault="00FA0E13" w:rsidP="00C400FC">
      <w:pPr>
        <w:pStyle w:val="Antrat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TVARKYMO TERMINAI IR ASMENS DUOMENŲ </w:t>
      </w:r>
      <w:r w:rsidR="00BB18CE">
        <w:rPr>
          <w:rFonts w:ascii="Times New Roman" w:eastAsia="Times New Roman" w:hAnsi="Times New Roman" w:cs="Times New Roman"/>
          <w:sz w:val="24"/>
          <w:szCs w:val="24"/>
        </w:rPr>
        <w:t>ištrynimas</w:t>
      </w:r>
    </w:p>
    <w:p w14:paraId="5654D1C5" w14:textId="1C5E98CB" w:rsidR="00FA0E13" w:rsidRPr="003101D7" w:rsidRDefault="003101D7"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Įstaiga</w:t>
      </w:r>
      <w:r w:rsidR="00FA0E13" w:rsidRPr="003101D7">
        <w:rPr>
          <w:rFonts w:ascii="Times New Roman" w:eastAsia="Times New Roman" w:hAnsi="Times New Roman" w:cs="Times New Roman"/>
          <w:sz w:val="24"/>
          <w:szCs w:val="24"/>
        </w:rPr>
        <w:t xml:space="preserve"> tvark</w:t>
      </w:r>
      <w:r w:rsidR="007E4E37" w:rsidRPr="003101D7">
        <w:rPr>
          <w:rFonts w:ascii="Times New Roman" w:eastAsia="Times New Roman" w:hAnsi="Times New Roman" w:cs="Times New Roman"/>
          <w:sz w:val="24"/>
          <w:szCs w:val="24"/>
        </w:rPr>
        <w:t xml:space="preserve">o Asmens duomenis vadovaudamasi </w:t>
      </w:r>
      <w:r w:rsidR="00FA0E13" w:rsidRPr="003101D7">
        <w:rPr>
          <w:rFonts w:ascii="Times New Roman" w:eastAsia="Times New Roman" w:hAnsi="Times New Roman" w:cs="Times New Roman"/>
          <w:sz w:val="24"/>
          <w:szCs w:val="24"/>
        </w:rPr>
        <w:t>Bendrųjų dokumentų saugojimo terminų rodyklėje, patvirtintoje Lietuvos vyriausiojo archyvaro 2011 m. kovo 9 d. įsakymu Nr. V 100</w:t>
      </w:r>
      <w:r w:rsidR="00A35498" w:rsidRPr="003101D7">
        <w:rPr>
          <w:rFonts w:ascii="Times New Roman" w:eastAsia="Times New Roman" w:hAnsi="Times New Roman" w:cs="Times New Roman"/>
          <w:sz w:val="24"/>
          <w:szCs w:val="24"/>
        </w:rPr>
        <w:t xml:space="preserve"> (aktualia redakcija)</w:t>
      </w:r>
      <w:r w:rsidR="001F398A">
        <w:rPr>
          <w:rFonts w:ascii="Times New Roman" w:eastAsia="Times New Roman" w:hAnsi="Times New Roman" w:cs="Times New Roman"/>
          <w:sz w:val="24"/>
          <w:szCs w:val="24"/>
        </w:rPr>
        <w:t xml:space="preserve">, </w:t>
      </w:r>
      <w:r w:rsidR="001F398A" w:rsidRPr="001F398A">
        <w:rPr>
          <w:rFonts w:ascii="Times New Roman" w:eastAsia="Times New Roman" w:hAnsi="Times New Roman" w:cs="Times New Roman"/>
          <w:sz w:val="24"/>
          <w:szCs w:val="24"/>
        </w:rPr>
        <w:t>Lietuvos Respublikos švietimo, mokslo ir sporto ministro 2019 m. gruodžio 18 d. įsakym</w:t>
      </w:r>
      <w:r w:rsidR="001F398A">
        <w:rPr>
          <w:rFonts w:ascii="Times New Roman" w:eastAsia="Times New Roman" w:hAnsi="Times New Roman" w:cs="Times New Roman"/>
          <w:sz w:val="24"/>
          <w:szCs w:val="24"/>
        </w:rPr>
        <w:t>u</w:t>
      </w:r>
      <w:r w:rsidR="001F398A" w:rsidRPr="001F398A">
        <w:rPr>
          <w:rFonts w:ascii="Times New Roman" w:eastAsia="Times New Roman" w:hAnsi="Times New Roman" w:cs="Times New Roman"/>
          <w:sz w:val="24"/>
          <w:szCs w:val="24"/>
        </w:rPr>
        <w:t xml:space="preserve"> Nr. V-1511 ,,Dėl Ikimokyklinio, priešmokyklinio, bendrojo ugdymo, kito vaikų neformaliojo ugdymo švietimo programas vykdančių švietimo įstaigų veiklos dokumentų saugojimo terminų rodyklės patvirtinimo”,</w:t>
      </w:r>
      <w:r w:rsidR="00FA0E13" w:rsidRPr="003101D7">
        <w:rPr>
          <w:rFonts w:ascii="Times New Roman" w:eastAsia="Times New Roman" w:hAnsi="Times New Roman" w:cs="Times New Roman"/>
          <w:sz w:val="24"/>
          <w:szCs w:val="24"/>
        </w:rPr>
        <w:t xml:space="preserve"> nustatytais duomenų saugojimo terminais ir </w:t>
      </w:r>
      <w:r w:rsidR="006C79E7">
        <w:rPr>
          <w:rFonts w:ascii="Times New Roman" w:eastAsia="Times New Roman" w:hAnsi="Times New Roman" w:cs="Times New Roman"/>
          <w:sz w:val="24"/>
          <w:szCs w:val="24"/>
        </w:rPr>
        <w:t>Įstaigos a</w:t>
      </w:r>
      <w:r w:rsidR="00FA0E13" w:rsidRPr="003101D7">
        <w:rPr>
          <w:rFonts w:ascii="Times New Roman" w:eastAsia="Times New Roman" w:hAnsi="Times New Roman" w:cs="Times New Roman"/>
          <w:sz w:val="24"/>
          <w:szCs w:val="24"/>
        </w:rPr>
        <w:t>smens duomenų tvarkymo veiklos įrašuose nustatytais terminais, atsižvelgdama į Asmens duomenų tvarkymo tikslus. Jei yra prieštaravimų tarp nurodyt</w:t>
      </w:r>
      <w:r w:rsidR="0029098B">
        <w:rPr>
          <w:rFonts w:ascii="Times New Roman" w:eastAsia="Times New Roman" w:hAnsi="Times New Roman" w:cs="Times New Roman"/>
          <w:sz w:val="24"/>
          <w:szCs w:val="24"/>
        </w:rPr>
        <w:t>ų</w:t>
      </w:r>
      <w:r w:rsidR="00FA0E13" w:rsidRPr="003101D7">
        <w:rPr>
          <w:rFonts w:ascii="Times New Roman" w:eastAsia="Times New Roman" w:hAnsi="Times New Roman" w:cs="Times New Roman"/>
          <w:sz w:val="24"/>
          <w:szCs w:val="24"/>
        </w:rPr>
        <w:t xml:space="preserve"> teisės normini</w:t>
      </w:r>
      <w:r w:rsidR="0029098B">
        <w:rPr>
          <w:rFonts w:ascii="Times New Roman" w:eastAsia="Times New Roman" w:hAnsi="Times New Roman" w:cs="Times New Roman"/>
          <w:sz w:val="24"/>
          <w:szCs w:val="24"/>
        </w:rPr>
        <w:t>ų</w:t>
      </w:r>
      <w:r w:rsidR="00FA0E13" w:rsidRPr="003101D7">
        <w:rPr>
          <w:rFonts w:ascii="Times New Roman" w:eastAsia="Times New Roman" w:hAnsi="Times New Roman" w:cs="Times New Roman"/>
          <w:sz w:val="24"/>
          <w:szCs w:val="24"/>
        </w:rPr>
        <w:t xml:space="preserve"> akt</w:t>
      </w:r>
      <w:r w:rsidR="0029098B">
        <w:rPr>
          <w:rFonts w:ascii="Times New Roman" w:eastAsia="Times New Roman" w:hAnsi="Times New Roman" w:cs="Times New Roman"/>
          <w:sz w:val="24"/>
          <w:szCs w:val="24"/>
        </w:rPr>
        <w:t>ų</w:t>
      </w:r>
      <w:r w:rsidR="00FA0E13" w:rsidRPr="003101D7">
        <w:rPr>
          <w:rFonts w:ascii="Times New Roman" w:eastAsia="Times New Roman" w:hAnsi="Times New Roman" w:cs="Times New Roman"/>
          <w:sz w:val="24"/>
          <w:szCs w:val="24"/>
        </w:rPr>
        <w:t xml:space="preserve"> ir Duomenų tvarkymo veiklos įrašų, privaloma vadovautis </w:t>
      </w:r>
      <w:r w:rsidR="00A35498" w:rsidRPr="003101D7">
        <w:rPr>
          <w:rFonts w:ascii="Times New Roman" w:eastAsia="Times New Roman" w:hAnsi="Times New Roman" w:cs="Times New Roman"/>
          <w:sz w:val="24"/>
          <w:szCs w:val="24"/>
        </w:rPr>
        <w:t>teisės normini</w:t>
      </w:r>
      <w:r w:rsidR="0029098B">
        <w:rPr>
          <w:rFonts w:ascii="Times New Roman" w:eastAsia="Times New Roman" w:hAnsi="Times New Roman" w:cs="Times New Roman"/>
          <w:sz w:val="24"/>
          <w:szCs w:val="24"/>
        </w:rPr>
        <w:t>ais</w:t>
      </w:r>
      <w:r w:rsidR="00A35498" w:rsidRPr="003101D7">
        <w:rPr>
          <w:rFonts w:ascii="Times New Roman" w:eastAsia="Times New Roman" w:hAnsi="Times New Roman" w:cs="Times New Roman"/>
          <w:sz w:val="24"/>
          <w:szCs w:val="24"/>
        </w:rPr>
        <w:t xml:space="preserve"> akt</w:t>
      </w:r>
      <w:r w:rsidR="0029098B">
        <w:rPr>
          <w:rFonts w:ascii="Times New Roman" w:eastAsia="Times New Roman" w:hAnsi="Times New Roman" w:cs="Times New Roman"/>
          <w:sz w:val="24"/>
          <w:szCs w:val="24"/>
        </w:rPr>
        <w:t>ais</w:t>
      </w:r>
      <w:r w:rsidR="00FA0E13" w:rsidRPr="003101D7">
        <w:rPr>
          <w:rFonts w:ascii="Times New Roman" w:eastAsia="Times New Roman" w:hAnsi="Times New Roman" w:cs="Times New Roman"/>
          <w:sz w:val="24"/>
          <w:szCs w:val="24"/>
        </w:rPr>
        <w:t>.</w:t>
      </w:r>
    </w:p>
    <w:p w14:paraId="0F005C98" w14:textId="1D3468E1" w:rsidR="00FA0E13" w:rsidRPr="003101D7" w:rsidRDefault="00FA0E13"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lastRenderedPageBreak/>
        <w:t xml:space="preserve">Pasibaigus nustatytam Asmens duomenų tvarkymo terminui Asmens duomenys sunaikinami šių Taisyklių nustatyta tvarka. </w:t>
      </w:r>
      <w:r w:rsidR="003B2F32" w:rsidRPr="003101D7">
        <w:rPr>
          <w:rFonts w:ascii="Times New Roman" w:eastAsia="Times New Roman" w:hAnsi="Times New Roman" w:cs="Times New Roman"/>
          <w:sz w:val="24"/>
          <w:szCs w:val="24"/>
        </w:rPr>
        <w:t xml:space="preserve">Taip pat </w:t>
      </w:r>
      <w:r w:rsidRPr="003101D7">
        <w:rPr>
          <w:rFonts w:ascii="Times New Roman" w:eastAsia="Times New Roman" w:hAnsi="Times New Roman" w:cs="Times New Roman"/>
          <w:sz w:val="24"/>
          <w:szCs w:val="24"/>
        </w:rPr>
        <w:t>Asmens duomenys nedelsiant yra sunaikinami, jeigu Duomenų subjektas atšaukia savo sutikimą tvarkyti Asmens duomenis</w:t>
      </w:r>
      <w:r w:rsidR="007E4E37" w:rsidRPr="003101D7">
        <w:rPr>
          <w:rFonts w:ascii="Times New Roman" w:eastAsia="Times New Roman" w:hAnsi="Times New Roman" w:cs="Times New Roman"/>
          <w:sz w:val="24"/>
          <w:szCs w:val="24"/>
        </w:rPr>
        <w:t xml:space="preserve">, nesutinka su Asmens duomenų tvarkymu ir </w:t>
      </w:r>
      <w:r w:rsidR="003101D7">
        <w:rPr>
          <w:rFonts w:ascii="Times New Roman" w:eastAsia="Times New Roman" w:hAnsi="Times New Roman" w:cs="Times New Roman"/>
          <w:sz w:val="24"/>
          <w:szCs w:val="24"/>
        </w:rPr>
        <w:t>Įstaiga</w:t>
      </w:r>
      <w:r w:rsidR="007E4E37" w:rsidRPr="003101D7">
        <w:rPr>
          <w:rFonts w:ascii="Times New Roman" w:eastAsia="Times New Roman" w:hAnsi="Times New Roman" w:cs="Times New Roman"/>
          <w:sz w:val="24"/>
          <w:szCs w:val="24"/>
        </w:rPr>
        <w:t xml:space="preserve"> neturi kito teisėto pagrindo Asmens duomenų tvarkymui</w:t>
      </w:r>
      <w:r w:rsidR="000A7D76" w:rsidRPr="003101D7">
        <w:rPr>
          <w:rFonts w:ascii="Times New Roman" w:eastAsia="Times New Roman" w:hAnsi="Times New Roman" w:cs="Times New Roman"/>
          <w:sz w:val="24"/>
          <w:szCs w:val="24"/>
        </w:rPr>
        <w:t>, Asmens duomenys tampa nebereikalingi nustatytam tikslui pasiekti ar kitais teisės aktų numatytais atvejais</w:t>
      </w:r>
      <w:r w:rsidRPr="003101D7">
        <w:rPr>
          <w:rFonts w:ascii="Times New Roman" w:eastAsia="Times New Roman" w:hAnsi="Times New Roman" w:cs="Times New Roman"/>
          <w:sz w:val="24"/>
          <w:szCs w:val="24"/>
        </w:rPr>
        <w:t xml:space="preserve">. </w:t>
      </w:r>
    </w:p>
    <w:p w14:paraId="1BECE785" w14:textId="4370DADA" w:rsidR="00FA0E13" w:rsidRPr="003101D7" w:rsidRDefault="00FA0E13"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duomenys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w:t>
      </w:r>
      <w:r w:rsidR="005226E2" w:rsidRPr="003101D7">
        <w:rPr>
          <w:rFonts w:ascii="Times New Roman" w:eastAsia="Times New Roman" w:hAnsi="Times New Roman" w:cs="Times New Roman"/>
          <w:sz w:val="24"/>
          <w:szCs w:val="24"/>
        </w:rPr>
        <w:t xml:space="preserve">vadovo </w:t>
      </w:r>
      <w:r w:rsidRPr="003101D7">
        <w:rPr>
          <w:rFonts w:ascii="Times New Roman" w:eastAsia="Times New Roman" w:hAnsi="Times New Roman" w:cs="Times New Roman"/>
          <w:sz w:val="24"/>
          <w:szCs w:val="24"/>
        </w:rPr>
        <w:t xml:space="preserve">sprendimu gali būti saugomi ilgesnį terminą teisės aktų nustatyta tvarka ir sąlygomis, pavyzdžiui, jei yra pagrindo manyti, kad Asmens duomenų gali prireikti tiriant </w:t>
      </w:r>
      <w:r w:rsidR="003101D7">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patalpose įvykdytą nusikalstamą veiką ar kitokį incidentą</w:t>
      </w:r>
      <w:r w:rsidR="000A7D76" w:rsidRPr="003101D7">
        <w:rPr>
          <w:rFonts w:ascii="Times New Roman" w:eastAsia="Times New Roman" w:hAnsi="Times New Roman" w:cs="Times New Roman"/>
          <w:sz w:val="24"/>
          <w:szCs w:val="24"/>
        </w:rPr>
        <w:t xml:space="preserve">, pareikšti reikalavimus dėl </w:t>
      </w:r>
      <w:r w:rsidR="003101D7">
        <w:rPr>
          <w:rFonts w:ascii="Times New Roman" w:eastAsia="Times New Roman" w:hAnsi="Times New Roman" w:cs="Times New Roman"/>
          <w:sz w:val="24"/>
          <w:szCs w:val="24"/>
        </w:rPr>
        <w:t>Įstaigos</w:t>
      </w:r>
      <w:r w:rsidR="000A7D76" w:rsidRPr="003101D7">
        <w:rPr>
          <w:rFonts w:ascii="Times New Roman" w:eastAsia="Times New Roman" w:hAnsi="Times New Roman" w:cs="Times New Roman"/>
          <w:sz w:val="24"/>
          <w:szCs w:val="24"/>
        </w:rPr>
        <w:t xml:space="preserve"> teisių ar interesų gynimo teisme ir kt</w:t>
      </w:r>
      <w:r w:rsidRPr="003101D7">
        <w:rPr>
          <w:rFonts w:ascii="Times New Roman" w:eastAsia="Times New Roman" w:hAnsi="Times New Roman" w:cs="Times New Roman"/>
          <w:sz w:val="24"/>
          <w:szCs w:val="24"/>
        </w:rPr>
        <w:t xml:space="preserve">. Tokiu atveju Asmens duomenys saugomi iki bus priimtas </w:t>
      </w:r>
      <w:r w:rsidR="00EE685C" w:rsidRPr="003101D7">
        <w:rPr>
          <w:rFonts w:ascii="Times New Roman" w:eastAsia="Times New Roman" w:hAnsi="Times New Roman" w:cs="Times New Roman"/>
          <w:sz w:val="24"/>
          <w:szCs w:val="24"/>
        </w:rPr>
        <w:t xml:space="preserve">galutinis </w:t>
      </w:r>
      <w:r w:rsidRPr="003101D7">
        <w:rPr>
          <w:rFonts w:ascii="Times New Roman" w:eastAsia="Times New Roman" w:hAnsi="Times New Roman" w:cs="Times New Roman"/>
          <w:sz w:val="24"/>
          <w:szCs w:val="24"/>
        </w:rPr>
        <w:t>atitinkamas teisėsaugos institucijų ar teismo sprendimas, susijęs su nusikalstama veika, ar kitoks asmenų, tiriančių/nagrinėjančių incidentą</w:t>
      </w:r>
      <w:r w:rsidR="000A7D76" w:rsidRPr="003101D7">
        <w:rPr>
          <w:rFonts w:ascii="Times New Roman" w:eastAsia="Times New Roman" w:hAnsi="Times New Roman" w:cs="Times New Roman"/>
          <w:sz w:val="24"/>
          <w:szCs w:val="24"/>
        </w:rPr>
        <w:t>, reikalavimą</w:t>
      </w:r>
      <w:r w:rsidRPr="003101D7">
        <w:rPr>
          <w:rFonts w:ascii="Times New Roman" w:eastAsia="Times New Roman" w:hAnsi="Times New Roman" w:cs="Times New Roman"/>
          <w:sz w:val="24"/>
          <w:szCs w:val="24"/>
        </w:rPr>
        <w:t xml:space="preserve"> ar kitų asmenų, tiriančių/nagrinėjančių </w:t>
      </w:r>
      <w:r w:rsidR="003101D7">
        <w:rPr>
          <w:rFonts w:ascii="Times New Roman" w:eastAsia="Times New Roman" w:hAnsi="Times New Roman" w:cs="Times New Roman"/>
          <w:sz w:val="24"/>
          <w:szCs w:val="24"/>
        </w:rPr>
        <w:t>Įstaigai</w:t>
      </w:r>
      <w:r w:rsidRPr="003101D7">
        <w:rPr>
          <w:rFonts w:ascii="Times New Roman" w:eastAsia="Times New Roman" w:hAnsi="Times New Roman" w:cs="Times New Roman"/>
          <w:sz w:val="24"/>
          <w:szCs w:val="24"/>
        </w:rPr>
        <w:t xml:space="preserve"> žalos sukėlusį įvykį, sprendimas ar išvada.</w:t>
      </w:r>
    </w:p>
    <w:p w14:paraId="6A7AAAE9" w14:textId="6731E92F" w:rsidR="00FA0E13" w:rsidRPr="003101D7" w:rsidRDefault="00FA0E13"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Popieriniai dokumentai sunaikinami tokiu būdu, kad būtų išlaikytas konfidencialumo principas. Konfidencialūs </w:t>
      </w:r>
      <w:r w:rsidR="00B64F6E" w:rsidRPr="003101D7">
        <w:rPr>
          <w:rFonts w:ascii="Times New Roman" w:eastAsia="Times New Roman" w:hAnsi="Times New Roman" w:cs="Times New Roman"/>
          <w:sz w:val="24"/>
          <w:szCs w:val="24"/>
        </w:rPr>
        <w:t>dokumentai naikinimui dedami į dokumentų naikintuvus.</w:t>
      </w:r>
    </w:p>
    <w:p w14:paraId="7EFBA56D" w14:textId="1C5323AC" w:rsidR="00FA0E13" w:rsidRPr="003101D7" w:rsidRDefault="00FA0E13"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Elektroninių įrašų ištrynimą prižiūri </w:t>
      </w:r>
      <w:r w:rsidR="004D1023" w:rsidRPr="003101D7">
        <w:rPr>
          <w:rFonts w:ascii="Times New Roman" w:eastAsia="Times New Roman" w:hAnsi="Times New Roman" w:cs="Times New Roman"/>
          <w:sz w:val="24"/>
          <w:szCs w:val="24"/>
        </w:rPr>
        <w:t>Saugumo</w:t>
      </w:r>
      <w:r w:rsidR="00566FDC" w:rsidRPr="003101D7">
        <w:rPr>
          <w:rFonts w:ascii="Times New Roman" w:eastAsia="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specialistas</w:t>
      </w:r>
      <w:r w:rsidR="00566FDC" w:rsidRPr="003101D7">
        <w:rPr>
          <w:rFonts w:ascii="Times New Roman" w:eastAsia="Times New Roman" w:hAnsi="Times New Roman" w:cs="Times New Roman"/>
          <w:sz w:val="24"/>
          <w:szCs w:val="24"/>
        </w:rPr>
        <w:t>, jei reikia, pasitelkdamas IT specialisto pagalbą</w:t>
      </w:r>
      <w:r w:rsidRPr="003101D7">
        <w:rPr>
          <w:rFonts w:ascii="Times New Roman" w:eastAsia="Times New Roman" w:hAnsi="Times New Roman" w:cs="Times New Roman"/>
          <w:sz w:val="24"/>
          <w:szCs w:val="24"/>
        </w:rPr>
        <w:t>. Bet kokia sunaikinimui skirta kompiuterinė įranga taip pat turėtų būti sunaikinama su IT specialisto priežiūra, siekiant užtikrinti, kad visos laikmenos būtų fiziškai sunaikintos.</w:t>
      </w:r>
      <w:r w:rsidR="00141D09" w:rsidRPr="003101D7">
        <w:rPr>
          <w:rFonts w:ascii="Times New Roman" w:eastAsia="Times New Roman" w:hAnsi="Times New Roman" w:cs="Times New Roman"/>
          <w:sz w:val="24"/>
          <w:szCs w:val="24"/>
        </w:rPr>
        <w:t xml:space="preserve"> Elektroniniai įrašai privalo būti sunaikinti taip, kad jų nebūtų galima atkurti jokiomis sunaikinimo metu žinomomis priemonėmis.</w:t>
      </w:r>
    </w:p>
    <w:p w14:paraId="17063F4F" w14:textId="77777777" w:rsidR="005F4A15" w:rsidRPr="003101D7" w:rsidRDefault="005F4A15" w:rsidP="00C400FC">
      <w:pPr>
        <w:pStyle w:val="Antrat1"/>
        <w:numPr>
          <w:ilvl w:val="0"/>
          <w:numId w:val="2"/>
        </w:numPr>
        <w:tabs>
          <w:tab w:val="clear" w:pos="709"/>
        </w:tabs>
        <w:spacing w:line="240" w:lineRule="auto"/>
        <w:ind w:left="851" w:hanging="851"/>
        <w:rPr>
          <w:rFonts w:ascii="Times New Roman" w:eastAsia="Times New Roman" w:hAnsi="Times New Roman" w:cs="Times New Roman"/>
          <w:sz w:val="24"/>
          <w:szCs w:val="24"/>
        </w:rPr>
      </w:pPr>
      <w:bookmarkStart w:id="9" w:name="_Toc514608419"/>
      <w:r w:rsidRPr="003101D7">
        <w:rPr>
          <w:rFonts w:ascii="Times New Roman" w:eastAsia="Times New Roman" w:hAnsi="Times New Roman" w:cs="Times New Roman"/>
          <w:sz w:val="24"/>
          <w:szCs w:val="24"/>
        </w:rPr>
        <w:t>ASMENS DUOMENŲ TVARKYMO TEISINIAI PAGRINDAI</w:t>
      </w:r>
      <w:bookmarkEnd w:id="9"/>
    </w:p>
    <w:bookmarkEnd w:id="7"/>
    <w:p w14:paraId="65B78526" w14:textId="6BE2EE56" w:rsidR="005F4A15" w:rsidRPr="003101D7" w:rsidRDefault="003101D7"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hAnsi="Times New Roman" w:cs="Times New Roman"/>
          <w:sz w:val="24"/>
          <w:szCs w:val="24"/>
        </w:rPr>
        <w:t>Įstaiga</w:t>
      </w:r>
      <w:r w:rsidR="00843013" w:rsidRPr="003101D7">
        <w:rPr>
          <w:rFonts w:ascii="Times New Roman" w:hAnsi="Times New Roman" w:cs="Times New Roman"/>
          <w:sz w:val="24"/>
          <w:szCs w:val="24"/>
        </w:rPr>
        <w:t xml:space="preserve"> </w:t>
      </w:r>
      <w:r w:rsidR="00843013" w:rsidRPr="003101D7">
        <w:rPr>
          <w:rFonts w:ascii="Times New Roman" w:eastAsia="Times New Roman" w:hAnsi="Times New Roman" w:cs="Times New Roman"/>
          <w:sz w:val="24"/>
          <w:szCs w:val="24"/>
        </w:rPr>
        <w:t>tvarko</w:t>
      </w:r>
      <w:r w:rsidR="00843013" w:rsidRPr="003101D7">
        <w:rPr>
          <w:rFonts w:ascii="Times New Roman" w:hAnsi="Times New Roman" w:cs="Times New Roman"/>
          <w:sz w:val="24"/>
          <w:szCs w:val="24"/>
        </w:rPr>
        <w:t xml:space="preserve"> </w:t>
      </w:r>
      <w:r w:rsidR="005F4A15" w:rsidRPr="003101D7">
        <w:rPr>
          <w:rFonts w:ascii="Times New Roman" w:hAnsi="Times New Roman" w:cs="Times New Roman"/>
          <w:sz w:val="24"/>
          <w:szCs w:val="24"/>
        </w:rPr>
        <w:t xml:space="preserve">Asmens </w:t>
      </w:r>
      <w:r w:rsidR="00015CD2" w:rsidRPr="003101D7">
        <w:rPr>
          <w:rFonts w:ascii="Times New Roman" w:eastAsia="Times New Roman" w:hAnsi="Times New Roman" w:cs="Times New Roman"/>
          <w:sz w:val="24"/>
          <w:szCs w:val="24"/>
        </w:rPr>
        <w:t>duomenis</w:t>
      </w:r>
      <w:r w:rsidR="00015CD2" w:rsidRPr="003101D7">
        <w:rPr>
          <w:rFonts w:ascii="Times New Roman" w:hAnsi="Times New Roman" w:cs="Times New Roman"/>
          <w:sz w:val="24"/>
          <w:szCs w:val="24"/>
        </w:rPr>
        <w:t xml:space="preserve"> </w:t>
      </w:r>
      <w:r w:rsidR="005F4A15" w:rsidRPr="003101D7">
        <w:rPr>
          <w:rFonts w:ascii="Times New Roman" w:hAnsi="Times New Roman" w:cs="Times New Roman"/>
          <w:sz w:val="24"/>
          <w:szCs w:val="24"/>
        </w:rPr>
        <w:t>esant bent vienam šių pagrindų:</w:t>
      </w:r>
    </w:p>
    <w:p w14:paraId="4C7BFFA3" w14:textId="77777777" w:rsidR="00843013" w:rsidRPr="003101D7" w:rsidRDefault="00EE685C"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Duomenų subjekto sutikimas;</w:t>
      </w:r>
    </w:p>
    <w:p w14:paraId="4C0ADB38" w14:textId="6D007F20" w:rsidR="00843013" w:rsidRPr="003101D7" w:rsidRDefault="003101D7"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Įstaigos</w:t>
      </w:r>
      <w:r w:rsidR="008C639E" w:rsidRPr="003101D7">
        <w:rPr>
          <w:rFonts w:ascii="Times New Roman" w:hAnsi="Times New Roman" w:cs="Times New Roman"/>
          <w:sz w:val="24"/>
          <w:szCs w:val="24"/>
        </w:rPr>
        <w:t xml:space="preserve"> sudarytų sutarčių vykdymas</w:t>
      </w:r>
      <w:r w:rsidR="00843013" w:rsidRPr="003101D7">
        <w:rPr>
          <w:rFonts w:ascii="Times New Roman" w:hAnsi="Times New Roman" w:cs="Times New Roman"/>
          <w:sz w:val="24"/>
          <w:szCs w:val="24"/>
        </w:rPr>
        <w:t xml:space="preserve"> arba </w:t>
      </w:r>
      <w:r w:rsidR="008C639E" w:rsidRPr="003101D7">
        <w:rPr>
          <w:rFonts w:ascii="Times New Roman" w:hAnsi="Times New Roman" w:cs="Times New Roman"/>
          <w:sz w:val="24"/>
          <w:szCs w:val="24"/>
        </w:rPr>
        <w:t>siekis</w:t>
      </w:r>
      <w:r w:rsidR="00843013" w:rsidRPr="003101D7">
        <w:rPr>
          <w:rFonts w:ascii="Times New Roman" w:hAnsi="Times New Roman" w:cs="Times New Roman"/>
          <w:sz w:val="24"/>
          <w:szCs w:val="24"/>
        </w:rPr>
        <w:t xml:space="preserve"> imtis veiksmų D</w:t>
      </w:r>
      <w:r w:rsidR="005F4A15" w:rsidRPr="003101D7">
        <w:rPr>
          <w:rFonts w:ascii="Times New Roman" w:hAnsi="Times New Roman" w:cs="Times New Roman"/>
          <w:sz w:val="24"/>
          <w:szCs w:val="24"/>
        </w:rPr>
        <w:t xml:space="preserve">uomenų subjekto prašymu prieš sudarant sutartį; </w:t>
      </w:r>
    </w:p>
    <w:p w14:paraId="5788C65D" w14:textId="0E97D223" w:rsidR="00843013" w:rsidRPr="003101D7" w:rsidRDefault="003101D7"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Įstaigai</w:t>
      </w:r>
      <w:r w:rsidR="008C639E" w:rsidRPr="003101D7">
        <w:rPr>
          <w:rFonts w:ascii="Times New Roman" w:hAnsi="Times New Roman" w:cs="Times New Roman"/>
          <w:sz w:val="24"/>
          <w:szCs w:val="24"/>
        </w:rPr>
        <w:t xml:space="preserve"> </w:t>
      </w:r>
      <w:r w:rsidR="005F4A15" w:rsidRPr="003101D7">
        <w:rPr>
          <w:rFonts w:ascii="Times New Roman" w:hAnsi="Times New Roman" w:cs="Times New Roman"/>
          <w:sz w:val="24"/>
          <w:szCs w:val="24"/>
        </w:rPr>
        <w:t>taikom</w:t>
      </w:r>
      <w:r w:rsidR="008C639E" w:rsidRPr="003101D7">
        <w:rPr>
          <w:rFonts w:ascii="Times New Roman" w:hAnsi="Times New Roman" w:cs="Times New Roman"/>
          <w:sz w:val="24"/>
          <w:szCs w:val="24"/>
        </w:rPr>
        <w:t>ų</w:t>
      </w:r>
      <w:r w:rsidR="00843013" w:rsidRPr="003101D7">
        <w:rPr>
          <w:rFonts w:ascii="Times New Roman" w:hAnsi="Times New Roman" w:cs="Times New Roman"/>
          <w:sz w:val="24"/>
          <w:szCs w:val="24"/>
        </w:rPr>
        <w:t xml:space="preserve"> teisin</w:t>
      </w:r>
      <w:r w:rsidR="008C639E" w:rsidRPr="003101D7">
        <w:rPr>
          <w:rFonts w:ascii="Times New Roman" w:hAnsi="Times New Roman" w:cs="Times New Roman"/>
          <w:sz w:val="24"/>
          <w:szCs w:val="24"/>
        </w:rPr>
        <w:t>ių</w:t>
      </w:r>
      <w:r w:rsidR="005F4A15" w:rsidRPr="003101D7">
        <w:rPr>
          <w:rFonts w:ascii="Times New Roman" w:hAnsi="Times New Roman" w:cs="Times New Roman"/>
          <w:sz w:val="24"/>
          <w:szCs w:val="24"/>
        </w:rPr>
        <w:t xml:space="preserve"> pr</w:t>
      </w:r>
      <w:r w:rsidR="00843013" w:rsidRPr="003101D7">
        <w:rPr>
          <w:rFonts w:ascii="Times New Roman" w:hAnsi="Times New Roman" w:cs="Times New Roman"/>
          <w:sz w:val="24"/>
          <w:szCs w:val="24"/>
        </w:rPr>
        <w:t>ievol</w:t>
      </w:r>
      <w:r w:rsidR="008C639E" w:rsidRPr="003101D7">
        <w:rPr>
          <w:rFonts w:ascii="Times New Roman" w:hAnsi="Times New Roman" w:cs="Times New Roman"/>
          <w:sz w:val="24"/>
          <w:szCs w:val="24"/>
        </w:rPr>
        <w:t>ių</w:t>
      </w:r>
      <w:r w:rsidR="00BB18CE">
        <w:rPr>
          <w:rFonts w:ascii="Times New Roman" w:hAnsi="Times New Roman" w:cs="Times New Roman"/>
          <w:sz w:val="24"/>
          <w:szCs w:val="24"/>
        </w:rPr>
        <w:t xml:space="preserve"> </w:t>
      </w:r>
      <w:r w:rsidR="008C639E" w:rsidRPr="003101D7">
        <w:rPr>
          <w:rFonts w:ascii="Times New Roman" w:hAnsi="Times New Roman" w:cs="Times New Roman"/>
          <w:sz w:val="24"/>
          <w:szCs w:val="24"/>
        </w:rPr>
        <w:t>vykdymas</w:t>
      </w:r>
      <w:r w:rsidR="005F4A15" w:rsidRPr="003101D7">
        <w:rPr>
          <w:rFonts w:ascii="Times New Roman" w:hAnsi="Times New Roman" w:cs="Times New Roman"/>
          <w:sz w:val="24"/>
          <w:szCs w:val="24"/>
        </w:rPr>
        <w:t xml:space="preserve">; </w:t>
      </w:r>
    </w:p>
    <w:p w14:paraId="29203214" w14:textId="38683B2D" w:rsidR="00BB18CE" w:rsidRDefault="00BB18CE"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BB18CE">
        <w:rPr>
          <w:rFonts w:ascii="Times New Roman" w:hAnsi="Times New Roman" w:cs="Times New Roman"/>
          <w:sz w:val="24"/>
          <w:szCs w:val="24"/>
        </w:rPr>
        <w:t xml:space="preserve">tvarkyti duomenis būtina siekiant atlikti užduotį, vykdomą viešojo intereso labui arba vykdant </w:t>
      </w:r>
      <w:r>
        <w:rPr>
          <w:rFonts w:ascii="Times New Roman" w:hAnsi="Times New Roman" w:cs="Times New Roman"/>
          <w:sz w:val="24"/>
          <w:szCs w:val="24"/>
        </w:rPr>
        <w:t>Įstaigai</w:t>
      </w:r>
      <w:r w:rsidRPr="00BB18CE">
        <w:rPr>
          <w:rFonts w:ascii="Times New Roman" w:hAnsi="Times New Roman" w:cs="Times New Roman"/>
          <w:sz w:val="24"/>
          <w:szCs w:val="24"/>
        </w:rPr>
        <w:t xml:space="preserve"> pavestas viešosios valdžios funkcijas</w:t>
      </w:r>
      <w:r>
        <w:rPr>
          <w:rFonts w:ascii="Times New Roman" w:hAnsi="Times New Roman" w:cs="Times New Roman"/>
          <w:sz w:val="24"/>
          <w:szCs w:val="24"/>
        </w:rPr>
        <w:t>;</w:t>
      </w:r>
      <w:r w:rsidRPr="003101D7">
        <w:rPr>
          <w:rFonts w:ascii="Times New Roman" w:hAnsi="Times New Roman" w:cs="Times New Roman"/>
          <w:sz w:val="24"/>
          <w:szCs w:val="24"/>
        </w:rPr>
        <w:t xml:space="preserve"> </w:t>
      </w:r>
    </w:p>
    <w:p w14:paraId="303DAA9F" w14:textId="764F0147" w:rsidR="00BB18CE" w:rsidRPr="00BB18CE" w:rsidRDefault="00A72AE8"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tvarkyti duomenis būtina siekiant teisėtų duomenų valdytojo arba trečiosios šalies interesų</w:t>
      </w:r>
      <w:r w:rsidR="00BB18CE">
        <w:rPr>
          <w:rFonts w:ascii="Times New Roman" w:hAnsi="Times New Roman" w:cs="Times New Roman"/>
          <w:sz w:val="24"/>
          <w:szCs w:val="24"/>
        </w:rPr>
        <w:t>.</w:t>
      </w:r>
    </w:p>
    <w:p w14:paraId="6BC52C7D" w14:textId="65BFCDE8" w:rsidR="00843013" w:rsidRPr="003101D7" w:rsidRDefault="00A23A08" w:rsidP="00C400FC">
      <w:pPr>
        <w:pStyle w:val="Antrat2"/>
        <w:numPr>
          <w:ilvl w:val="1"/>
          <w:numId w:val="2"/>
        </w:numPr>
        <w:tabs>
          <w:tab w:val="clear" w:pos="709"/>
        </w:tabs>
        <w:spacing w:line="240" w:lineRule="auto"/>
        <w:ind w:left="851" w:hanging="851"/>
        <w:rPr>
          <w:rFonts w:ascii="Times New Roman" w:hAnsi="Times New Roman" w:cs="Times New Roman"/>
          <w:b/>
          <w:sz w:val="24"/>
          <w:szCs w:val="24"/>
        </w:rPr>
      </w:pPr>
      <w:r w:rsidRPr="003101D7">
        <w:rPr>
          <w:rFonts w:ascii="Times New Roman" w:hAnsi="Times New Roman" w:cs="Times New Roman"/>
          <w:b/>
          <w:bCs w:val="0"/>
          <w:sz w:val="24"/>
          <w:szCs w:val="24"/>
        </w:rPr>
        <w:t>SUTIKIMAS</w:t>
      </w:r>
      <w:r w:rsidRPr="003101D7">
        <w:rPr>
          <w:rFonts w:ascii="Times New Roman" w:hAnsi="Times New Roman" w:cs="Times New Roman"/>
          <w:b/>
          <w:sz w:val="24"/>
          <w:szCs w:val="24"/>
        </w:rPr>
        <w:t xml:space="preserve"> KAIP ASMENS DUOMENŲ TVARKYMO PAGRINDAS</w:t>
      </w:r>
    </w:p>
    <w:p w14:paraId="2BEFF3DB" w14:textId="5D326BE7" w:rsidR="00823945" w:rsidRPr="003101D7" w:rsidRDefault="00823945"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sz w:val="24"/>
          <w:szCs w:val="24"/>
        </w:rPr>
        <w:t xml:space="preserve">Sutikimas </w:t>
      </w:r>
      <w:r w:rsidR="00C34B13" w:rsidRPr="003101D7">
        <w:rPr>
          <w:rFonts w:ascii="Times New Roman" w:hAnsi="Times New Roman" w:cs="Times New Roman"/>
          <w:sz w:val="24"/>
          <w:szCs w:val="24"/>
        </w:rPr>
        <w:t xml:space="preserve">turi </w:t>
      </w:r>
      <w:r w:rsidRPr="003101D7">
        <w:rPr>
          <w:rFonts w:ascii="Times New Roman" w:hAnsi="Times New Roman" w:cs="Times New Roman"/>
          <w:sz w:val="24"/>
          <w:szCs w:val="24"/>
        </w:rPr>
        <w:t>būti duodamas aiškiu aktu patvirtinant, kad yra suteiktas laisva valia, konkretus, informacija pagrįstas</w:t>
      </w:r>
      <w:r w:rsidRPr="00BB18CE">
        <w:rPr>
          <w:rFonts w:ascii="Times New Roman" w:hAnsi="Times New Roman" w:cs="Times New Roman"/>
          <w:sz w:val="24"/>
          <w:szCs w:val="24"/>
          <w:vertAlign w:val="superscript"/>
        </w:rPr>
        <w:footnoteReference w:id="1"/>
      </w:r>
      <w:r w:rsidRPr="003101D7">
        <w:rPr>
          <w:rFonts w:ascii="Times New Roman" w:hAnsi="Times New Roman" w:cs="Times New Roman"/>
          <w:sz w:val="24"/>
          <w:szCs w:val="24"/>
        </w:rPr>
        <w:t xml:space="preserve"> ir vienareikšmis nurodymas, kad Duomenų subjektas sutinka, kad būtų tvarkomi su juo susiję Asmens duomenys, pavyzdžiui raštiškas, įskaitant elektroninėmis priemonėmis. Tylėjimas, neveiklumas, iš anksto pažymėti langeliai, langeliai, kuriuos būtina pažymėti siekiant neduoti sutikimo (angl. </w:t>
      </w:r>
      <w:proofErr w:type="spellStart"/>
      <w:r w:rsidRPr="00BB18CE">
        <w:rPr>
          <w:rFonts w:ascii="Times New Roman" w:hAnsi="Times New Roman" w:cs="Times New Roman"/>
          <w:i/>
          <w:iCs/>
          <w:sz w:val="24"/>
          <w:szCs w:val="24"/>
        </w:rPr>
        <w:t>opt-out</w:t>
      </w:r>
      <w:proofErr w:type="spellEnd"/>
      <w:r w:rsidRPr="00BB18CE">
        <w:rPr>
          <w:rFonts w:ascii="Times New Roman" w:hAnsi="Times New Roman" w:cs="Times New Roman"/>
          <w:i/>
          <w:iCs/>
          <w:sz w:val="24"/>
          <w:szCs w:val="24"/>
        </w:rPr>
        <w:t xml:space="preserve"> </w:t>
      </w:r>
      <w:proofErr w:type="spellStart"/>
      <w:r w:rsidRPr="00BB18CE">
        <w:rPr>
          <w:rFonts w:ascii="Times New Roman" w:hAnsi="Times New Roman" w:cs="Times New Roman"/>
          <w:i/>
          <w:iCs/>
          <w:sz w:val="24"/>
          <w:szCs w:val="24"/>
        </w:rPr>
        <w:t>boxes</w:t>
      </w:r>
      <w:proofErr w:type="spellEnd"/>
      <w:r w:rsidRPr="003101D7">
        <w:rPr>
          <w:rFonts w:ascii="Times New Roman" w:hAnsi="Times New Roman" w:cs="Times New Roman"/>
          <w:sz w:val="24"/>
          <w:szCs w:val="24"/>
        </w:rPr>
        <w:t>), standartiniai nustatymai, bendro pobūdžio sutikimas ir kitos panašios priemonės nėra laikomos sutikimo davimu.</w:t>
      </w:r>
      <w:r w:rsidR="008B6DF5" w:rsidRPr="003101D7">
        <w:rPr>
          <w:rFonts w:ascii="Times New Roman" w:hAnsi="Times New Roman" w:cs="Times New Roman"/>
          <w:sz w:val="24"/>
          <w:szCs w:val="24"/>
        </w:rPr>
        <w:t xml:space="preserve"> Žodinis sutikimas gali būti duodamas tik tuo atveju, jei </w:t>
      </w:r>
      <w:r w:rsidR="008B6DF5" w:rsidRPr="003101D7">
        <w:rPr>
          <w:rFonts w:ascii="Times New Roman" w:hAnsi="Times New Roman" w:cs="Times New Roman"/>
          <w:sz w:val="24"/>
          <w:szCs w:val="24"/>
        </w:rPr>
        <w:lastRenderedPageBreak/>
        <w:t xml:space="preserve">neabejotinai įmanoma įrodyti tokio žodinio sutikimo davimo faktą. Jei kyla abejonės dėl gebėjimo įrodyti žodinio sutikimo davimą, visada </w:t>
      </w:r>
      <w:r w:rsidR="00750B53" w:rsidRPr="003101D7">
        <w:rPr>
          <w:rFonts w:ascii="Times New Roman" w:hAnsi="Times New Roman" w:cs="Times New Roman"/>
          <w:sz w:val="24"/>
          <w:szCs w:val="24"/>
        </w:rPr>
        <w:t xml:space="preserve">privaloma </w:t>
      </w:r>
      <w:r w:rsidR="008B6DF5" w:rsidRPr="003101D7">
        <w:rPr>
          <w:rFonts w:ascii="Times New Roman" w:hAnsi="Times New Roman" w:cs="Times New Roman"/>
          <w:sz w:val="24"/>
          <w:szCs w:val="24"/>
        </w:rPr>
        <w:t xml:space="preserve">gauti rašytinį sutikimą. </w:t>
      </w:r>
    </w:p>
    <w:p w14:paraId="2F6AEB22" w14:textId="1885E477" w:rsidR="00470D5B" w:rsidRPr="003101D7" w:rsidRDefault="00470D5B"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Daugeliu atveju Darbuotojų Asmens duomenų tvarkymo teisinis pagrindas negali būti sutikimas. </w:t>
      </w:r>
      <w:r w:rsidR="004D5796" w:rsidRPr="003101D7">
        <w:rPr>
          <w:rFonts w:ascii="Times New Roman" w:hAnsi="Times New Roman" w:cs="Times New Roman"/>
          <w:sz w:val="24"/>
          <w:szCs w:val="24"/>
        </w:rPr>
        <w:t xml:space="preserve">Net ir esant Darbuotojo sutikimui gali būti pripažinta, kad </w:t>
      </w:r>
      <w:r w:rsidR="003101D7">
        <w:rPr>
          <w:rFonts w:ascii="Times New Roman" w:hAnsi="Times New Roman" w:cs="Times New Roman"/>
          <w:sz w:val="24"/>
          <w:szCs w:val="24"/>
        </w:rPr>
        <w:t>Įstaiga</w:t>
      </w:r>
      <w:r w:rsidR="004D5796" w:rsidRPr="003101D7">
        <w:rPr>
          <w:rFonts w:ascii="Times New Roman" w:hAnsi="Times New Roman" w:cs="Times New Roman"/>
          <w:sz w:val="24"/>
          <w:szCs w:val="24"/>
        </w:rPr>
        <w:t xml:space="preserve"> neturi teisėto pagrindo tvarkyti Darbuotojo Asmens duomenis dėl </w:t>
      </w:r>
      <w:r w:rsidR="003101D7">
        <w:rPr>
          <w:rFonts w:ascii="Times New Roman" w:hAnsi="Times New Roman" w:cs="Times New Roman"/>
          <w:sz w:val="24"/>
          <w:szCs w:val="24"/>
        </w:rPr>
        <w:t>Įstaigos</w:t>
      </w:r>
      <w:r w:rsidR="004D5796" w:rsidRPr="003101D7">
        <w:rPr>
          <w:rFonts w:ascii="Times New Roman" w:hAnsi="Times New Roman" w:cs="Times New Roman"/>
          <w:sz w:val="24"/>
          <w:szCs w:val="24"/>
        </w:rPr>
        <w:t xml:space="preserve"> ir</w:t>
      </w:r>
      <w:r w:rsidR="00C06B25" w:rsidRPr="003101D7">
        <w:rPr>
          <w:rFonts w:ascii="Times New Roman" w:hAnsi="Times New Roman" w:cs="Times New Roman"/>
          <w:sz w:val="24"/>
          <w:szCs w:val="24"/>
        </w:rPr>
        <w:t xml:space="preserve"> Darbuotojo padėties disbalanso.</w:t>
      </w:r>
    </w:p>
    <w:p w14:paraId="33CB3146" w14:textId="28E50D7B" w:rsidR="00C75A55" w:rsidRPr="003101D7" w:rsidRDefault="003101D7"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w:t>
      </w:r>
      <w:r w:rsidR="00C75A55" w:rsidRPr="003101D7">
        <w:rPr>
          <w:rFonts w:ascii="Times New Roman" w:hAnsi="Times New Roman" w:cs="Times New Roman"/>
          <w:sz w:val="24"/>
          <w:szCs w:val="24"/>
        </w:rPr>
        <w:t xml:space="preserve"> gali naudoti, įskaitant, bet neapsiribojant, vieną iš šių sutikimo gavimo būdų:</w:t>
      </w:r>
    </w:p>
    <w:p w14:paraId="152E0D92" w14:textId="77777777" w:rsidR="00C75A55" w:rsidRPr="003101D7" w:rsidRDefault="00C75A55" w:rsidP="00C400FC">
      <w:pPr>
        <w:pStyle w:val="Antrat3"/>
        <w:numPr>
          <w:ilvl w:val="4"/>
          <w:numId w:val="37"/>
        </w:numPr>
        <w:tabs>
          <w:tab w:val="clear" w:pos="1418"/>
        </w:tabs>
        <w:spacing w:line="240" w:lineRule="auto"/>
        <w:ind w:left="1418" w:hanging="567"/>
        <w:rPr>
          <w:rFonts w:ascii="Times New Roman" w:hAnsi="Times New Roman" w:cs="Times New Roman"/>
          <w:sz w:val="24"/>
          <w:szCs w:val="24"/>
        </w:rPr>
      </w:pPr>
      <w:r w:rsidRPr="003101D7">
        <w:rPr>
          <w:rFonts w:ascii="Times New Roman" w:hAnsi="Times New Roman" w:cs="Times New Roman"/>
          <w:sz w:val="24"/>
          <w:szCs w:val="24"/>
        </w:rPr>
        <w:t>raštiško pareiškimo dėl sutikimo pasirašymas;</w:t>
      </w:r>
    </w:p>
    <w:p w14:paraId="22CB43ED" w14:textId="77777777" w:rsidR="00C75A55" w:rsidRPr="003101D7" w:rsidRDefault="00C75A55" w:rsidP="00C400FC">
      <w:pPr>
        <w:pStyle w:val="Antrat3"/>
        <w:numPr>
          <w:ilvl w:val="4"/>
          <w:numId w:val="37"/>
        </w:numPr>
        <w:tabs>
          <w:tab w:val="clear" w:pos="1418"/>
        </w:tabs>
        <w:spacing w:line="240" w:lineRule="auto"/>
        <w:ind w:left="1418" w:hanging="567"/>
        <w:rPr>
          <w:rFonts w:ascii="Times New Roman" w:hAnsi="Times New Roman" w:cs="Times New Roman"/>
          <w:sz w:val="24"/>
          <w:szCs w:val="24"/>
        </w:rPr>
      </w:pPr>
      <w:r w:rsidRPr="003101D7">
        <w:rPr>
          <w:rFonts w:ascii="Times New Roman" w:hAnsi="Times New Roman" w:cs="Times New Roman"/>
          <w:sz w:val="24"/>
          <w:szCs w:val="24"/>
        </w:rPr>
        <w:t>pažymint langelį dėl sutikimo popierinėje ar elektroninėje formoje;</w:t>
      </w:r>
    </w:p>
    <w:p w14:paraId="6AF9A32D" w14:textId="77777777" w:rsidR="00C75A55" w:rsidRPr="003101D7" w:rsidRDefault="00C75A55" w:rsidP="00C400FC">
      <w:pPr>
        <w:pStyle w:val="Antrat3"/>
        <w:numPr>
          <w:ilvl w:val="4"/>
          <w:numId w:val="37"/>
        </w:numPr>
        <w:tabs>
          <w:tab w:val="clear" w:pos="1418"/>
        </w:tabs>
        <w:spacing w:line="240" w:lineRule="auto"/>
        <w:ind w:left="1418" w:hanging="567"/>
        <w:rPr>
          <w:rFonts w:ascii="Times New Roman" w:hAnsi="Times New Roman" w:cs="Times New Roman"/>
          <w:sz w:val="24"/>
          <w:szCs w:val="24"/>
        </w:rPr>
      </w:pPr>
      <w:r w:rsidRPr="003101D7">
        <w:rPr>
          <w:rFonts w:ascii="Times New Roman" w:hAnsi="Times New Roman" w:cs="Times New Roman"/>
          <w:sz w:val="24"/>
          <w:szCs w:val="24"/>
        </w:rPr>
        <w:t>paspaudžiant sutikimo nuorodą ar mygtuką internete;</w:t>
      </w:r>
    </w:p>
    <w:p w14:paraId="05F5EB83" w14:textId="77777777" w:rsidR="00C75A55" w:rsidRPr="003101D7" w:rsidRDefault="00C75A55" w:rsidP="00C400FC">
      <w:pPr>
        <w:pStyle w:val="Antrat3"/>
        <w:numPr>
          <w:ilvl w:val="4"/>
          <w:numId w:val="37"/>
        </w:numPr>
        <w:tabs>
          <w:tab w:val="clear" w:pos="1418"/>
        </w:tabs>
        <w:spacing w:line="240" w:lineRule="auto"/>
        <w:ind w:left="1418" w:hanging="567"/>
        <w:rPr>
          <w:rFonts w:ascii="Times New Roman" w:hAnsi="Times New Roman" w:cs="Times New Roman"/>
          <w:sz w:val="24"/>
          <w:szCs w:val="24"/>
        </w:rPr>
      </w:pPr>
      <w:r w:rsidRPr="003101D7">
        <w:rPr>
          <w:rFonts w:ascii="Times New Roman" w:hAnsi="Times New Roman" w:cs="Times New Roman"/>
          <w:sz w:val="24"/>
          <w:szCs w:val="24"/>
        </w:rPr>
        <w:t>pasirinkus iš vienodai gerai matomų taip/ne pasirinkčių;</w:t>
      </w:r>
    </w:p>
    <w:p w14:paraId="4658C54D" w14:textId="0398839D" w:rsidR="00C75A55" w:rsidRPr="003101D7" w:rsidRDefault="00C75A55" w:rsidP="00C400FC">
      <w:pPr>
        <w:pStyle w:val="Antrat3"/>
        <w:numPr>
          <w:ilvl w:val="4"/>
          <w:numId w:val="37"/>
        </w:numPr>
        <w:tabs>
          <w:tab w:val="clear" w:pos="1418"/>
        </w:tabs>
        <w:spacing w:line="240" w:lineRule="auto"/>
        <w:ind w:left="1418" w:hanging="567"/>
        <w:rPr>
          <w:rFonts w:ascii="Times New Roman" w:hAnsi="Times New Roman" w:cs="Times New Roman"/>
          <w:sz w:val="24"/>
          <w:szCs w:val="24"/>
        </w:rPr>
      </w:pPr>
      <w:r w:rsidRPr="003101D7">
        <w:rPr>
          <w:rFonts w:ascii="Times New Roman" w:hAnsi="Times New Roman" w:cs="Times New Roman"/>
          <w:sz w:val="24"/>
          <w:szCs w:val="24"/>
        </w:rPr>
        <w:t xml:space="preserve">atsakius į elektroninį laišką, kuriuo prašoma sutikimo (jei </w:t>
      </w:r>
      <w:r w:rsidR="003101D7">
        <w:rPr>
          <w:rFonts w:ascii="Times New Roman" w:hAnsi="Times New Roman" w:cs="Times New Roman"/>
          <w:sz w:val="24"/>
          <w:szCs w:val="24"/>
        </w:rPr>
        <w:t>Įstaiga</w:t>
      </w:r>
      <w:r w:rsidR="00962105" w:rsidRPr="003101D7">
        <w:rPr>
          <w:rFonts w:ascii="Times New Roman" w:hAnsi="Times New Roman" w:cs="Times New Roman"/>
          <w:sz w:val="24"/>
          <w:szCs w:val="24"/>
        </w:rPr>
        <w:t xml:space="preserve"> </w:t>
      </w:r>
      <w:r w:rsidRPr="003101D7">
        <w:rPr>
          <w:rFonts w:ascii="Times New Roman" w:hAnsi="Times New Roman" w:cs="Times New Roman"/>
          <w:sz w:val="24"/>
          <w:szCs w:val="24"/>
        </w:rPr>
        <w:t>turi teisę siųsti tokio pobūdžio laiškus).</w:t>
      </w:r>
    </w:p>
    <w:p w14:paraId="5695E41A" w14:textId="77777777" w:rsidR="00C75A55" w:rsidRPr="003101D7" w:rsidRDefault="00F9006B"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 xml:space="preserve">Jeigu Duomenų subjekto sutikimas duodamas rašytiniu pareiškimu, susijusiu ir su kitais </w:t>
      </w:r>
      <w:r w:rsidRPr="003101D7">
        <w:rPr>
          <w:rFonts w:ascii="Times New Roman" w:eastAsia="Times New Roman" w:hAnsi="Times New Roman" w:cs="Times New Roman"/>
          <w:sz w:val="24"/>
          <w:szCs w:val="24"/>
        </w:rPr>
        <w:t>klausimais, prašymas duoti sutikimą pateikiamas tokiu būdu, kad jis būtų aiškiai atskirtas nuo kitų klausimų, pateiktas suprantama ir lengvai prieinama forma, aiškia ir paprasta kalba</w:t>
      </w:r>
      <w:r w:rsidR="00323D54" w:rsidRPr="003101D7">
        <w:rPr>
          <w:rFonts w:ascii="Times New Roman" w:eastAsia="Times New Roman" w:hAnsi="Times New Roman" w:cs="Times New Roman"/>
          <w:sz w:val="24"/>
          <w:szCs w:val="24"/>
        </w:rPr>
        <w:t>.</w:t>
      </w:r>
      <w:r w:rsidR="00C75A55" w:rsidRPr="003101D7">
        <w:rPr>
          <w:rFonts w:ascii="Times New Roman" w:eastAsia="Times New Roman" w:hAnsi="Times New Roman" w:cs="Times New Roman"/>
          <w:sz w:val="24"/>
          <w:szCs w:val="24"/>
        </w:rPr>
        <w:t xml:space="preserve"> </w:t>
      </w:r>
    </w:p>
    <w:p w14:paraId="4F5C9E13" w14:textId="4A730674" w:rsidR="0094165E" w:rsidRPr="003101D7" w:rsidRDefault="00C11315"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sz w:val="24"/>
          <w:szCs w:val="24"/>
        </w:rPr>
        <w:t xml:space="preserve">Rašytinio </w:t>
      </w:r>
      <w:r w:rsidRPr="003101D7">
        <w:rPr>
          <w:rFonts w:ascii="Times New Roman" w:hAnsi="Times New Roman" w:cs="Times New Roman"/>
          <w:sz w:val="24"/>
          <w:szCs w:val="24"/>
        </w:rPr>
        <w:t>s</w:t>
      </w:r>
      <w:r w:rsidR="008B6DF5" w:rsidRPr="003101D7">
        <w:rPr>
          <w:rFonts w:ascii="Times New Roman" w:hAnsi="Times New Roman" w:cs="Times New Roman"/>
          <w:sz w:val="24"/>
          <w:szCs w:val="24"/>
        </w:rPr>
        <w:t xml:space="preserve">utikimo tekstas visada turi būti derinamas su </w:t>
      </w:r>
      <w:r w:rsidR="006C7E59" w:rsidRPr="003101D7">
        <w:rPr>
          <w:rFonts w:ascii="Times New Roman" w:hAnsi="Times New Roman" w:cs="Times New Roman"/>
          <w:sz w:val="24"/>
          <w:szCs w:val="24"/>
        </w:rPr>
        <w:t>Saugumo</w:t>
      </w:r>
      <w:r w:rsidR="008B6DF5" w:rsidRPr="003101D7">
        <w:rPr>
          <w:rFonts w:ascii="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specialistu</w:t>
      </w:r>
      <w:r w:rsidR="00345394">
        <w:rPr>
          <w:rFonts w:ascii="Times New Roman" w:eastAsia="Times New Roman" w:hAnsi="Times New Roman" w:cs="Times New Roman"/>
          <w:bCs w:val="0"/>
          <w:sz w:val="24"/>
          <w:szCs w:val="24"/>
        </w:rPr>
        <w:t>, DAP</w:t>
      </w:r>
      <w:r w:rsidR="008B6DF5" w:rsidRPr="003101D7">
        <w:rPr>
          <w:rFonts w:ascii="Times New Roman" w:hAnsi="Times New Roman" w:cs="Times New Roman"/>
          <w:sz w:val="24"/>
          <w:szCs w:val="24"/>
        </w:rPr>
        <w:t xml:space="preserve"> ir gali būti naudojamas tik </w:t>
      </w:r>
      <w:r w:rsidR="00BB18CE">
        <w:rPr>
          <w:rFonts w:ascii="Times New Roman" w:hAnsi="Times New Roman" w:cs="Times New Roman"/>
          <w:sz w:val="24"/>
          <w:szCs w:val="24"/>
        </w:rPr>
        <w:t>Įstaigos vadovui</w:t>
      </w:r>
      <w:r w:rsidR="008B6DF5" w:rsidRPr="003101D7">
        <w:rPr>
          <w:rFonts w:ascii="Times New Roman" w:hAnsi="Times New Roman" w:cs="Times New Roman"/>
          <w:sz w:val="24"/>
          <w:szCs w:val="24"/>
        </w:rPr>
        <w:t xml:space="preserve"> patvirtinus jo formą. </w:t>
      </w:r>
    </w:p>
    <w:p w14:paraId="2F291692" w14:textId="340750A1" w:rsidR="00F9006B" w:rsidRPr="003101D7" w:rsidRDefault="00F9006B"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Sutikimas turėtų apimti visą </w:t>
      </w:r>
      <w:r w:rsidR="00323D54" w:rsidRPr="003101D7">
        <w:rPr>
          <w:rFonts w:ascii="Times New Roman" w:hAnsi="Times New Roman" w:cs="Times New Roman"/>
          <w:sz w:val="24"/>
          <w:szCs w:val="24"/>
        </w:rPr>
        <w:t xml:space="preserve">Asmens </w:t>
      </w:r>
      <w:r w:rsidRPr="003101D7">
        <w:rPr>
          <w:rFonts w:ascii="Times New Roman" w:hAnsi="Times New Roman" w:cs="Times New Roman"/>
          <w:sz w:val="24"/>
          <w:szCs w:val="24"/>
        </w:rPr>
        <w:t>duomenų tvarkymo veiklą, vykdomą tuo pačiu tikslu ar tais pačiais tikslais. Kai duomenys tvarkomi ne vienu tikslu, sutikimas turėtų būti duotas dėl visų duomenų tvarkymo tikslų</w:t>
      </w:r>
      <w:r w:rsidR="00750B53" w:rsidRPr="003101D7">
        <w:rPr>
          <w:rFonts w:ascii="Times New Roman" w:hAnsi="Times New Roman" w:cs="Times New Roman"/>
          <w:sz w:val="24"/>
          <w:szCs w:val="24"/>
        </w:rPr>
        <w:t xml:space="preserve"> atskirai išreiškiant valią</w:t>
      </w:r>
      <w:r w:rsidRPr="003101D7">
        <w:rPr>
          <w:rFonts w:ascii="Times New Roman" w:hAnsi="Times New Roman" w:cs="Times New Roman"/>
          <w:sz w:val="24"/>
          <w:szCs w:val="24"/>
        </w:rPr>
        <w:t>.</w:t>
      </w:r>
      <w:r w:rsidR="00750B53" w:rsidRPr="003101D7">
        <w:rPr>
          <w:rFonts w:ascii="Times New Roman" w:hAnsi="Times New Roman" w:cs="Times New Roman"/>
          <w:sz w:val="24"/>
          <w:szCs w:val="24"/>
        </w:rPr>
        <w:t xml:space="preserve"> </w:t>
      </w:r>
    </w:p>
    <w:p w14:paraId="5653A672" w14:textId="0C8F1B04" w:rsidR="00F9006B" w:rsidRDefault="00F9006B"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 xml:space="preserve">Duomenų subjektas turi teisę bet kuriuo metu atšaukti savo sutikimą. Sutikimo atšaukimas nedaro poveikio sutikimu pagrįsto </w:t>
      </w:r>
      <w:r w:rsidR="00323D54" w:rsidRPr="003101D7">
        <w:rPr>
          <w:rFonts w:ascii="Times New Roman" w:hAnsi="Times New Roman" w:cs="Times New Roman"/>
          <w:sz w:val="24"/>
          <w:szCs w:val="24"/>
        </w:rPr>
        <w:t xml:space="preserve">Asmens </w:t>
      </w:r>
      <w:r w:rsidRPr="003101D7">
        <w:rPr>
          <w:rFonts w:ascii="Times New Roman" w:hAnsi="Times New Roman" w:cs="Times New Roman"/>
          <w:sz w:val="24"/>
          <w:szCs w:val="24"/>
        </w:rPr>
        <w:t>duomenų tvarkymo, atlikto iki sutikimo atšaukimo, teisėtumui. Duomenų subjektas</w:t>
      </w:r>
      <w:r w:rsidRPr="003101D7">
        <w:rPr>
          <w:rFonts w:ascii="Times New Roman" w:eastAsia="Times New Roman" w:hAnsi="Times New Roman" w:cs="Times New Roman"/>
          <w:sz w:val="24"/>
          <w:szCs w:val="24"/>
        </w:rPr>
        <w:t xml:space="preserve"> apie tai informuojamas prieš jam duodant sutikimą. Atšaukti sutikimą turi būti taip pat lengva kaip jį duoti. </w:t>
      </w:r>
    </w:p>
    <w:p w14:paraId="690C26F1" w14:textId="05AFC165" w:rsidR="00BB18CE" w:rsidRPr="003101D7" w:rsidRDefault="00372DDF"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 šios tvarkos pridedamos: </w:t>
      </w:r>
      <w:r w:rsidRPr="003101D7">
        <w:rPr>
          <w:rFonts w:ascii="Times New Roman" w:eastAsia="Times New Roman" w:hAnsi="Times New Roman" w:cs="Times New Roman"/>
          <w:sz w:val="24"/>
          <w:szCs w:val="24"/>
        </w:rPr>
        <w:t>Kandidato sutikimo forma</w:t>
      </w:r>
      <w:r>
        <w:rPr>
          <w:rFonts w:ascii="Times New Roman" w:eastAsia="Times New Roman" w:hAnsi="Times New Roman" w:cs="Times New Roman"/>
          <w:sz w:val="24"/>
          <w:szCs w:val="24"/>
        </w:rPr>
        <w:t xml:space="preserve"> (</w:t>
      </w:r>
      <w:r w:rsidR="00B3295E">
        <w:rPr>
          <w:rFonts w:ascii="Times New Roman" w:eastAsia="Times New Roman" w:hAnsi="Times New Roman" w:cs="Times New Roman"/>
          <w:sz w:val="24"/>
          <w:szCs w:val="24"/>
        </w:rPr>
        <w:t>12 p</w:t>
      </w:r>
      <w:r>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Darbuotojo</w:t>
      </w:r>
      <w:r w:rsidR="00FB2BBD">
        <w:rPr>
          <w:rFonts w:ascii="Times New Roman" w:eastAsia="Times New Roman" w:hAnsi="Times New Roman" w:cs="Times New Roman"/>
          <w:sz w:val="24"/>
          <w:szCs w:val="24"/>
        </w:rPr>
        <w:t xml:space="preserve"> / svečio </w:t>
      </w:r>
      <w:r w:rsidRPr="003101D7">
        <w:rPr>
          <w:rFonts w:ascii="Times New Roman" w:eastAsia="Times New Roman" w:hAnsi="Times New Roman" w:cs="Times New Roman"/>
          <w:sz w:val="24"/>
          <w:szCs w:val="24"/>
        </w:rPr>
        <w:t xml:space="preserve"> sutikimo forma</w:t>
      </w:r>
      <w:r>
        <w:rPr>
          <w:rFonts w:ascii="Times New Roman" w:eastAsia="Times New Roman" w:hAnsi="Times New Roman" w:cs="Times New Roman"/>
          <w:sz w:val="24"/>
          <w:szCs w:val="24"/>
        </w:rPr>
        <w:t xml:space="preserve"> (</w:t>
      </w:r>
      <w:r w:rsidR="005F55BA">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sidR="005F55BA">
        <w:rPr>
          <w:rFonts w:ascii="Times New Roman" w:eastAsia="Times New Roman" w:hAnsi="Times New Roman" w:cs="Times New Roman"/>
          <w:sz w:val="24"/>
          <w:szCs w:val="24"/>
        </w:rPr>
        <w:t>p</w:t>
      </w:r>
      <w:r>
        <w:rPr>
          <w:rFonts w:ascii="Times New Roman" w:eastAsia="Times New Roman" w:hAnsi="Times New Roman" w:cs="Times New Roman"/>
          <w:sz w:val="24"/>
          <w:szCs w:val="24"/>
        </w:rPr>
        <w:t>rieda</w:t>
      </w:r>
      <w:r w:rsidR="005F55BA">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3101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Vaikų (tėvų</w:t>
      </w:r>
      <w:r w:rsidR="00563E07">
        <w:rPr>
          <w:rFonts w:ascii="Times New Roman" w:eastAsia="Times New Roman" w:hAnsi="Times New Roman" w:cs="Times New Roman"/>
          <w:sz w:val="24"/>
          <w:szCs w:val="24"/>
        </w:rPr>
        <w:t xml:space="preserve"> </w:t>
      </w:r>
      <w:r w:rsidR="00563E07" w:rsidRPr="0033153F">
        <w:rPr>
          <w:rFonts w:ascii="Times New Roman" w:eastAsia="Calibri" w:hAnsi="Times New Roman" w:cs="Times New Roman"/>
          <w:sz w:val="24"/>
          <w:szCs w:val="24"/>
        </w:rPr>
        <w:t>(vaiko tėvų pareigų turėtojų)</w:t>
      </w:r>
      <w:r w:rsidR="00563E07" w:rsidRPr="0033153F">
        <w:rPr>
          <w:rFonts w:ascii="Times New Roman" w:eastAsia="Times New Roman" w:hAnsi="Times New Roman" w:cs="Times New Roman"/>
          <w:sz w:val="24"/>
          <w:szCs w:val="24"/>
        </w:rPr>
        <w:t>)</w:t>
      </w:r>
      <w:r w:rsidR="00563E07" w:rsidRPr="0033153F">
        <w:rPr>
          <w:rFonts w:ascii="Times New Roman" w:eastAsia="Times New Roman" w:hAnsi="Times New Roman" w:cs="Times New Roman"/>
          <w:b/>
          <w:bCs w:val="0"/>
          <w:sz w:val="24"/>
          <w:szCs w:val="24"/>
        </w:rPr>
        <w:t xml:space="preserve"> </w:t>
      </w:r>
      <w:r w:rsidR="00563E07">
        <w:rPr>
          <w:rFonts w:ascii="Times New Roman" w:eastAsia="Times New Roman" w:hAnsi="Times New Roman" w:cs="Times New Roman"/>
          <w:sz w:val="24"/>
          <w:szCs w:val="24"/>
        </w:rPr>
        <w:t>/ svečio</w:t>
      </w:r>
      <w:r>
        <w:rPr>
          <w:rFonts w:ascii="Times New Roman" w:eastAsia="Times New Roman" w:hAnsi="Times New Roman" w:cs="Times New Roman"/>
          <w:sz w:val="24"/>
          <w:szCs w:val="24"/>
        </w:rPr>
        <w:t xml:space="preserve"> sutikimo forma (</w:t>
      </w:r>
      <w:r w:rsidR="005F55BA">
        <w:rPr>
          <w:rFonts w:ascii="Times New Roman" w:eastAsia="Times New Roman" w:hAnsi="Times New Roman" w:cs="Times New Roman"/>
          <w:sz w:val="24"/>
          <w:szCs w:val="24"/>
        </w:rPr>
        <w:t>14</w:t>
      </w:r>
      <w:r>
        <w:rPr>
          <w:rFonts w:ascii="Times New Roman" w:eastAsia="Times New Roman" w:hAnsi="Times New Roman" w:cs="Times New Roman"/>
          <w:sz w:val="24"/>
          <w:szCs w:val="24"/>
        </w:rPr>
        <w:t xml:space="preserve"> </w:t>
      </w:r>
      <w:r w:rsidR="005F55BA">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riedas). Už Darbuotojų ir Kandidatų </w:t>
      </w:r>
      <w:r w:rsidR="00D42B5C">
        <w:rPr>
          <w:rFonts w:ascii="Times New Roman" w:eastAsia="Times New Roman" w:hAnsi="Times New Roman" w:cs="Times New Roman"/>
          <w:sz w:val="24"/>
          <w:szCs w:val="24"/>
        </w:rPr>
        <w:t xml:space="preserve">(pagal poreikį) </w:t>
      </w:r>
      <w:r>
        <w:rPr>
          <w:rFonts w:ascii="Times New Roman" w:eastAsia="Times New Roman" w:hAnsi="Times New Roman" w:cs="Times New Roman"/>
          <w:sz w:val="24"/>
          <w:szCs w:val="24"/>
        </w:rPr>
        <w:t xml:space="preserve">sutikimų gavimą atsakinga </w:t>
      </w:r>
      <w:r w:rsidRPr="00A010EF">
        <w:rPr>
          <w:rFonts w:ascii="Times New Roman" w:eastAsia="Times New Roman" w:hAnsi="Times New Roman" w:cs="Times New Roman"/>
          <w:sz w:val="24"/>
          <w:szCs w:val="24"/>
        </w:rPr>
        <w:t xml:space="preserve">Direktoriaus pavaduotoja ugdymui. Darbuotojų sutikimai saugomi Darbuotojo byloje, Kandidatų sutikimai – </w:t>
      </w:r>
      <w:r w:rsidR="00345394" w:rsidRPr="00A010EF">
        <w:rPr>
          <w:rFonts w:ascii="Times New Roman" w:eastAsia="Times New Roman" w:hAnsi="Times New Roman" w:cs="Times New Roman"/>
          <w:sz w:val="24"/>
          <w:szCs w:val="24"/>
        </w:rPr>
        <w:t>d</w:t>
      </w:r>
      <w:r w:rsidRPr="00A010EF">
        <w:rPr>
          <w:rFonts w:ascii="Times New Roman" w:eastAsia="Times New Roman" w:hAnsi="Times New Roman" w:cs="Times New Roman"/>
          <w:sz w:val="24"/>
          <w:szCs w:val="24"/>
        </w:rPr>
        <w:t>arbuotojų atrankos faile arba specialiai sukurtame aplanke serveryje. Už Vaikų (tėvų) sutikimų gavimą atsakingas klasės vadovas. Vaikų (tėvų) sutikimai saugomi vaiko byloje.</w:t>
      </w:r>
      <w:r>
        <w:rPr>
          <w:rFonts w:ascii="Times New Roman" w:eastAsia="Times New Roman" w:hAnsi="Times New Roman" w:cs="Times New Roman"/>
          <w:sz w:val="24"/>
          <w:szCs w:val="24"/>
        </w:rPr>
        <w:t xml:space="preserve"> </w:t>
      </w:r>
    </w:p>
    <w:p w14:paraId="62254139" w14:textId="01B08063" w:rsidR="00F55BD7" w:rsidRPr="003101D7" w:rsidRDefault="00F55BD7" w:rsidP="00C400FC">
      <w:pPr>
        <w:pStyle w:val="Antrat2"/>
        <w:numPr>
          <w:ilvl w:val="1"/>
          <w:numId w:val="2"/>
        </w:numPr>
        <w:tabs>
          <w:tab w:val="clear" w:pos="709"/>
        </w:tabs>
        <w:spacing w:line="240" w:lineRule="auto"/>
        <w:ind w:left="851" w:hanging="851"/>
        <w:rPr>
          <w:rFonts w:ascii="Times New Roman" w:hAnsi="Times New Roman" w:cs="Times New Roman"/>
          <w:b/>
          <w:sz w:val="24"/>
          <w:szCs w:val="24"/>
        </w:rPr>
      </w:pPr>
      <w:r w:rsidRPr="003101D7">
        <w:rPr>
          <w:rFonts w:ascii="Times New Roman" w:hAnsi="Times New Roman" w:cs="Times New Roman"/>
          <w:b/>
          <w:sz w:val="24"/>
          <w:szCs w:val="24"/>
        </w:rPr>
        <w:t>SUTARTIES VYKDYMAS KAIP ASMENS DUOMENŲ TVARKYMO PAGRINDAS</w:t>
      </w:r>
    </w:p>
    <w:p w14:paraId="4A44116E" w14:textId="77777777" w:rsidR="00F55BD7" w:rsidRPr="003101D7" w:rsidRDefault="00F55BD7"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Sutarties vykdymas ar pasirengimas ją vykdyti gali būti teisėtu Asmens duomenų tvarkymo </w:t>
      </w:r>
      <w:r w:rsidRPr="003101D7">
        <w:rPr>
          <w:rFonts w:ascii="Times New Roman" w:hAnsi="Times New Roman" w:cs="Times New Roman"/>
          <w:sz w:val="24"/>
          <w:szCs w:val="24"/>
        </w:rPr>
        <w:t>pagrindu</w:t>
      </w:r>
      <w:r w:rsidRPr="003101D7">
        <w:rPr>
          <w:rFonts w:ascii="Times New Roman" w:eastAsia="Times New Roman" w:hAnsi="Times New Roman" w:cs="Times New Roman"/>
          <w:sz w:val="24"/>
          <w:szCs w:val="24"/>
        </w:rPr>
        <w:t xml:space="preserve"> tik tuomet, kai tvarkomi asmens duomenys yra būtini pasirengimui sudaryti sutartį ar ją vykdyti.</w:t>
      </w:r>
    </w:p>
    <w:p w14:paraId="305D8E1E" w14:textId="65E2F3C2" w:rsidR="00F55BD7" w:rsidRPr="003101D7" w:rsidRDefault="00F55BD7"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Sutarties </w:t>
      </w:r>
      <w:r w:rsidRPr="003101D7">
        <w:rPr>
          <w:rFonts w:ascii="Times New Roman" w:hAnsi="Times New Roman" w:cs="Times New Roman"/>
          <w:sz w:val="24"/>
          <w:szCs w:val="24"/>
        </w:rPr>
        <w:t>vykdymas</w:t>
      </w:r>
      <w:r w:rsidRPr="003101D7">
        <w:rPr>
          <w:rFonts w:ascii="Times New Roman" w:eastAsia="Times New Roman" w:hAnsi="Times New Roman" w:cs="Times New Roman"/>
          <w:sz w:val="24"/>
          <w:szCs w:val="24"/>
        </w:rPr>
        <w:t xml:space="preserve"> ar pasirengimas ją vykdyti gali būti teisėtu Asmens duomenų tvarkymo pagrindu tik tuomet, kai ir Duomenų subjektas ir </w:t>
      </w:r>
      <w:r w:rsidR="003101D7">
        <w:rPr>
          <w:rFonts w:ascii="Times New Roman" w:eastAsia="Times New Roman" w:hAnsi="Times New Roman" w:cs="Times New Roman"/>
          <w:sz w:val="24"/>
          <w:szCs w:val="24"/>
        </w:rPr>
        <w:t>Įstaiga</w:t>
      </w:r>
      <w:r w:rsidRPr="003101D7">
        <w:rPr>
          <w:rFonts w:ascii="Times New Roman" w:eastAsia="Times New Roman" w:hAnsi="Times New Roman" w:cs="Times New Roman"/>
          <w:sz w:val="24"/>
          <w:szCs w:val="24"/>
        </w:rPr>
        <w:t xml:space="preserve"> yra (bus) tokios sutarties šalys.</w:t>
      </w:r>
    </w:p>
    <w:p w14:paraId="1021D09F" w14:textId="0A4B2A75" w:rsidR="00015CD2" w:rsidRPr="003101D7" w:rsidRDefault="00015CD2" w:rsidP="00C400FC">
      <w:pPr>
        <w:pStyle w:val="Antrat2"/>
        <w:numPr>
          <w:ilvl w:val="1"/>
          <w:numId w:val="2"/>
        </w:numPr>
        <w:tabs>
          <w:tab w:val="clear" w:pos="709"/>
        </w:tabs>
        <w:spacing w:line="240" w:lineRule="auto"/>
        <w:ind w:left="851" w:hanging="851"/>
        <w:rPr>
          <w:rFonts w:ascii="Times New Roman" w:hAnsi="Times New Roman" w:cs="Times New Roman"/>
          <w:b/>
          <w:sz w:val="24"/>
          <w:szCs w:val="24"/>
        </w:rPr>
      </w:pPr>
      <w:r w:rsidRPr="003101D7">
        <w:rPr>
          <w:rFonts w:ascii="Times New Roman" w:hAnsi="Times New Roman" w:cs="Times New Roman"/>
          <w:b/>
          <w:sz w:val="24"/>
          <w:szCs w:val="24"/>
        </w:rPr>
        <w:t>TEISINĖ PRIEVOLĖ KAIP ASMENS DUOMENŲ TVARKYMO PAGRINDAS</w:t>
      </w:r>
    </w:p>
    <w:p w14:paraId="7C4D0E51" w14:textId="4EAE34F7" w:rsidR="007D40BA" w:rsidRPr="003101D7" w:rsidRDefault="003101D7"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Įstaiga</w:t>
      </w:r>
      <w:r w:rsidR="007D40BA" w:rsidRPr="003101D7">
        <w:rPr>
          <w:rFonts w:ascii="Times New Roman" w:eastAsia="Times New Roman" w:hAnsi="Times New Roman" w:cs="Times New Roman"/>
          <w:sz w:val="24"/>
          <w:szCs w:val="24"/>
        </w:rPr>
        <w:t xml:space="preserve"> </w:t>
      </w:r>
      <w:r w:rsidR="008F04E3" w:rsidRPr="003101D7">
        <w:rPr>
          <w:rFonts w:ascii="Times New Roman" w:eastAsia="Times New Roman" w:hAnsi="Times New Roman" w:cs="Times New Roman"/>
          <w:sz w:val="24"/>
          <w:szCs w:val="24"/>
        </w:rPr>
        <w:t xml:space="preserve">tvarko </w:t>
      </w:r>
      <w:r w:rsidR="007D40BA" w:rsidRPr="003101D7">
        <w:rPr>
          <w:rFonts w:ascii="Times New Roman" w:eastAsia="Times New Roman" w:hAnsi="Times New Roman" w:cs="Times New Roman"/>
          <w:sz w:val="24"/>
          <w:szCs w:val="24"/>
        </w:rPr>
        <w:t xml:space="preserve">Asmens duomenis, siekdama įgyvendinti </w:t>
      </w:r>
      <w:r>
        <w:rPr>
          <w:rFonts w:ascii="Times New Roman" w:eastAsia="Times New Roman" w:hAnsi="Times New Roman" w:cs="Times New Roman"/>
          <w:sz w:val="24"/>
          <w:szCs w:val="24"/>
        </w:rPr>
        <w:t>Įstaigai</w:t>
      </w:r>
      <w:r w:rsidR="007D40BA" w:rsidRPr="003101D7">
        <w:rPr>
          <w:rFonts w:ascii="Times New Roman" w:eastAsia="Times New Roman" w:hAnsi="Times New Roman" w:cs="Times New Roman"/>
          <w:sz w:val="24"/>
          <w:szCs w:val="24"/>
        </w:rPr>
        <w:t xml:space="preserve"> nustatytas prievoles,</w:t>
      </w:r>
      <w:r w:rsidR="008F04E3" w:rsidRPr="003101D7">
        <w:rPr>
          <w:rFonts w:ascii="Times New Roman" w:eastAsia="Times New Roman" w:hAnsi="Times New Roman" w:cs="Times New Roman"/>
          <w:sz w:val="24"/>
          <w:szCs w:val="24"/>
        </w:rPr>
        <w:t xml:space="preserve"> įskaitant</w:t>
      </w:r>
      <w:r w:rsidR="006F6A47">
        <w:rPr>
          <w:rFonts w:ascii="Times New Roman" w:eastAsia="Times New Roman" w:hAnsi="Times New Roman" w:cs="Times New Roman"/>
          <w:sz w:val="24"/>
          <w:szCs w:val="24"/>
        </w:rPr>
        <w:t>,</w:t>
      </w:r>
      <w:r w:rsidR="008F04E3" w:rsidRPr="003101D7">
        <w:rPr>
          <w:rFonts w:ascii="Times New Roman" w:eastAsia="Times New Roman" w:hAnsi="Times New Roman" w:cs="Times New Roman"/>
          <w:sz w:val="24"/>
          <w:szCs w:val="24"/>
        </w:rPr>
        <w:t xml:space="preserve"> bet neapsiribojant, darbo teisės ir socialinės apsaugos srityje,</w:t>
      </w:r>
      <w:r w:rsidR="007D40BA" w:rsidRPr="003101D7">
        <w:rPr>
          <w:rFonts w:ascii="Times New Roman" w:eastAsia="Times New Roman" w:hAnsi="Times New Roman" w:cs="Times New Roman"/>
          <w:sz w:val="24"/>
          <w:szCs w:val="24"/>
        </w:rPr>
        <w:t xml:space="preserve"> kurias</w:t>
      </w:r>
      <w:r w:rsidR="008F04E3" w:rsidRPr="003101D7">
        <w:rPr>
          <w:rFonts w:ascii="Times New Roman" w:eastAsia="Times New Roman" w:hAnsi="Times New Roman" w:cs="Times New Roman"/>
          <w:sz w:val="24"/>
          <w:szCs w:val="24"/>
        </w:rPr>
        <w:t xml:space="preserve"> nustato taikytini teisės aktai</w:t>
      </w:r>
      <w:r w:rsidR="007D40BA" w:rsidRPr="003101D7">
        <w:rPr>
          <w:rFonts w:ascii="Times New Roman" w:eastAsia="Times New Roman" w:hAnsi="Times New Roman" w:cs="Times New Roman"/>
          <w:sz w:val="24"/>
          <w:szCs w:val="24"/>
        </w:rPr>
        <w:t>.</w:t>
      </w:r>
    </w:p>
    <w:p w14:paraId="332B4039" w14:textId="77777777" w:rsidR="00625BCD" w:rsidRPr="003101D7" w:rsidRDefault="006C7E59"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Asmens duomenų tvarkymo tikslus, apimtis, terminus</w:t>
      </w:r>
      <w:r w:rsidR="00625BCD" w:rsidRPr="003101D7">
        <w:rPr>
          <w:rFonts w:ascii="Times New Roman" w:eastAsia="Times New Roman" w:hAnsi="Times New Roman" w:cs="Times New Roman"/>
          <w:sz w:val="24"/>
          <w:szCs w:val="24"/>
        </w:rPr>
        <w:t xml:space="preserve">, kitas sąlygas nustato galiojantys teisės aktai. </w:t>
      </w:r>
    </w:p>
    <w:p w14:paraId="1D4B9BDB" w14:textId="0C32B942" w:rsidR="00433C6B" w:rsidRPr="003101D7" w:rsidRDefault="00433C6B"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Teisinė prievolė gali būti teisėtu Asmens duomenų tvarkymo pagrindu tik tuomet</w:t>
      </w:r>
      <w:r w:rsidR="009B63CC" w:rsidRPr="003101D7">
        <w:rPr>
          <w:rFonts w:ascii="Times New Roman" w:eastAsia="Times New Roman" w:hAnsi="Times New Roman" w:cs="Times New Roman"/>
          <w:sz w:val="24"/>
          <w:szCs w:val="24"/>
        </w:rPr>
        <w:t xml:space="preserve">, kai Asmens duomenų tvarkymas aiškiai, o ne abstrakčiai įtvirtintas taikomuose teisės aktuose. </w:t>
      </w:r>
      <w:r w:rsidR="0023309E">
        <w:rPr>
          <w:rFonts w:ascii="Times New Roman" w:eastAsia="Times New Roman" w:hAnsi="Times New Roman" w:cs="Times New Roman"/>
          <w:sz w:val="24"/>
          <w:szCs w:val="24"/>
        </w:rPr>
        <w:t>Asmens duomenys, tvarkomi šiuo teisinu pagrindu</w:t>
      </w:r>
      <w:r w:rsidR="006F6A47">
        <w:rPr>
          <w:rFonts w:ascii="Times New Roman" w:eastAsia="Times New Roman" w:hAnsi="Times New Roman" w:cs="Times New Roman"/>
          <w:sz w:val="24"/>
          <w:szCs w:val="24"/>
        </w:rPr>
        <w:t>,</w:t>
      </w:r>
      <w:r w:rsidR="0023309E">
        <w:rPr>
          <w:rFonts w:ascii="Times New Roman" w:eastAsia="Times New Roman" w:hAnsi="Times New Roman" w:cs="Times New Roman"/>
          <w:sz w:val="24"/>
          <w:szCs w:val="24"/>
        </w:rPr>
        <w:t xml:space="preserve"> yra nurodyti </w:t>
      </w:r>
      <w:r w:rsidR="007E4DB3">
        <w:rPr>
          <w:rFonts w:ascii="Times New Roman" w:eastAsia="Times New Roman" w:hAnsi="Times New Roman" w:cs="Times New Roman"/>
          <w:sz w:val="24"/>
          <w:szCs w:val="24"/>
        </w:rPr>
        <w:t>Įstaigos asmens d</w:t>
      </w:r>
      <w:r w:rsidR="0023309E">
        <w:rPr>
          <w:rFonts w:ascii="Times New Roman" w:eastAsia="Times New Roman" w:hAnsi="Times New Roman" w:cs="Times New Roman"/>
          <w:sz w:val="24"/>
          <w:szCs w:val="24"/>
        </w:rPr>
        <w:t>uomenų tvarkymo veiklos įrašuose.</w:t>
      </w:r>
    </w:p>
    <w:p w14:paraId="003654AD" w14:textId="21423A2F" w:rsidR="0023309E" w:rsidRPr="0023309E" w:rsidRDefault="0023309E" w:rsidP="00C400FC">
      <w:pPr>
        <w:pStyle w:val="Antrat2"/>
        <w:numPr>
          <w:ilvl w:val="1"/>
          <w:numId w:val="2"/>
        </w:numPr>
        <w:tabs>
          <w:tab w:val="clear" w:pos="709"/>
        </w:tabs>
        <w:spacing w:line="240" w:lineRule="auto"/>
        <w:ind w:left="851" w:hanging="851"/>
        <w:rPr>
          <w:rFonts w:ascii="Times New Roman" w:hAnsi="Times New Roman" w:cs="Times New Roman"/>
          <w:b/>
          <w:sz w:val="24"/>
          <w:szCs w:val="24"/>
        </w:rPr>
      </w:pPr>
      <w:r w:rsidRPr="0023309E">
        <w:rPr>
          <w:rFonts w:ascii="Times New Roman" w:hAnsi="Times New Roman" w:cs="Times New Roman"/>
          <w:b/>
          <w:sz w:val="24"/>
          <w:szCs w:val="24"/>
        </w:rPr>
        <w:t>UŽDUOT</w:t>
      </w:r>
      <w:r>
        <w:rPr>
          <w:rFonts w:ascii="Times New Roman" w:hAnsi="Times New Roman" w:cs="Times New Roman"/>
          <w:b/>
          <w:sz w:val="24"/>
          <w:szCs w:val="24"/>
        </w:rPr>
        <w:t>IS</w:t>
      </w:r>
      <w:r w:rsidRPr="0023309E">
        <w:rPr>
          <w:rFonts w:ascii="Times New Roman" w:hAnsi="Times New Roman" w:cs="Times New Roman"/>
          <w:b/>
          <w:sz w:val="24"/>
          <w:szCs w:val="24"/>
        </w:rPr>
        <w:t>, VYKDOM</w:t>
      </w:r>
      <w:r>
        <w:rPr>
          <w:rFonts w:ascii="Times New Roman" w:hAnsi="Times New Roman" w:cs="Times New Roman"/>
          <w:b/>
          <w:sz w:val="24"/>
          <w:szCs w:val="24"/>
        </w:rPr>
        <w:t>A</w:t>
      </w:r>
      <w:r w:rsidRPr="0023309E">
        <w:rPr>
          <w:rFonts w:ascii="Times New Roman" w:hAnsi="Times New Roman" w:cs="Times New Roman"/>
          <w:b/>
          <w:sz w:val="24"/>
          <w:szCs w:val="24"/>
        </w:rPr>
        <w:t xml:space="preserve"> VIEŠOJO INTERESO LABUI ARBA VYKDANT ĮSTAIGAI PAVESTAS VIEŠOSIOS VALDŽIOS FUNKCIJAS</w:t>
      </w:r>
    </w:p>
    <w:p w14:paraId="3FC25079" w14:textId="10F9BE12" w:rsidR="0023309E" w:rsidRPr="003101D7" w:rsidRDefault="0023309E"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23309E">
        <w:rPr>
          <w:rFonts w:ascii="Times New Roman" w:hAnsi="Times New Roman" w:cs="Times New Roman"/>
          <w:sz w:val="24"/>
          <w:szCs w:val="24"/>
        </w:rPr>
        <w:t xml:space="preserve">Įstaiga gali tvarkyti Asmens duomenis, kai juos tvarkyti būtina siekiant atlikti užduotį, vykdomą viešojo intereso labui arba vykdant Įstaigai pavestas viešosios valdžios funkcijas. </w:t>
      </w:r>
      <w:r w:rsidRPr="0023309E">
        <w:rPr>
          <w:rFonts w:ascii="Times New Roman" w:eastAsia="Times New Roman" w:hAnsi="Times New Roman" w:cs="Times New Roman"/>
          <w:sz w:val="24"/>
          <w:szCs w:val="24"/>
        </w:rPr>
        <w:t xml:space="preserve">Šis pagrindas gali būti Asmens duomenų tvarkymo pagrindu tik tuomet, kai Asmens duomenų tvarkymas aiškiai, o ne abstrakčiai seka iš taikomuose teisės aktuose nustatytų Įstaigos funkcijų ar uždavinių. </w:t>
      </w:r>
      <w:r>
        <w:rPr>
          <w:rFonts w:ascii="Times New Roman" w:eastAsia="Times New Roman" w:hAnsi="Times New Roman" w:cs="Times New Roman"/>
          <w:sz w:val="24"/>
          <w:szCs w:val="24"/>
        </w:rPr>
        <w:t>Asmens duomenys, tvarkomi šiuo teisinu pagrindu</w:t>
      </w:r>
      <w:r w:rsidR="006F6A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yra nurodyti </w:t>
      </w:r>
      <w:r w:rsidR="007E4DB3">
        <w:rPr>
          <w:rFonts w:ascii="Times New Roman" w:eastAsia="Times New Roman" w:hAnsi="Times New Roman" w:cs="Times New Roman"/>
          <w:sz w:val="24"/>
          <w:szCs w:val="24"/>
        </w:rPr>
        <w:t>Įstaigos asmens d</w:t>
      </w:r>
      <w:r>
        <w:rPr>
          <w:rFonts w:ascii="Times New Roman" w:eastAsia="Times New Roman" w:hAnsi="Times New Roman" w:cs="Times New Roman"/>
          <w:sz w:val="24"/>
          <w:szCs w:val="24"/>
        </w:rPr>
        <w:t>uomenų tvarkymo veiklos įrašuose.</w:t>
      </w:r>
    </w:p>
    <w:p w14:paraId="0C52335C" w14:textId="00A87092" w:rsidR="00A23A08" w:rsidRPr="003101D7" w:rsidRDefault="00A23A08" w:rsidP="00C400FC">
      <w:pPr>
        <w:pStyle w:val="Antrat2"/>
        <w:numPr>
          <w:ilvl w:val="1"/>
          <w:numId w:val="2"/>
        </w:numPr>
        <w:tabs>
          <w:tab w:val="clear" w:pos="709"/>
        </w:tabs>
        <w:spacing w:line="240" w:lineRule="auto"/>
        <w:ind w:left="851" w:hanging="851"/>
        <w:rPr>
          <w:rFonts w:ascii="Times New Roman" w:hAnsi="Times New Roman" w:cs="Times New Roman"/>
          <w:b/>
          <w:sz w:val="24"/>
          <w:szCs w:val="24"/>
        </w:rPr>
      </w:pPr>
      <w:r w:rsidRPr="003101D7">
        <w:rPr>
          <w:rFonts w:ascii="Times New Roman" w:hAnsi="Times New Roman" w:cs="Times New Roman"/>
          <w:b/>
          <w:sz w:val="24"/>
          <w:szCs w:val="24"/>
        </w:rPr>
        <w:t>TEISĖTAS INTERESAS KAIP ASMENS DUOMENŲ TVARKYMO PAGRINDAS</w:t>
      </w:r>
    </w:p>
    <w:p w14:paraId="48891847" w14:textId="36959F82" w:rsidR="00C75A55" w:rsidRPr="003101D7" w:rsidRDefault="003101D7"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Įstaigai</w:t>
      </w:r>
      <w:r w:rsidR="00C75A55" w:rsidRPr="003101D7">
        <w:rPr>
          <w:rFonts w:ascii="Times New Roman" w:eastAsia="Times New Roman" w:hAnsi="Times New Roman" w:cs="Times New Roman"/>
          <w:sz w:val="24"/>
          <w:szCs w:val="24"/>
        </w:rPr>
        <w:t xml:space="preserve"> </w:t>
      </w:r>
      <w:r w:rsidR="00A01B32" w:rsidRPr="003101D7">
        <w:rPr>
          <w:rFonts w:ascii="Times New Roman" w:eastAsia="Times New Roman" w:hAnsi="Times New Roman" w:cs="Times New Roman"/>
          <w:sz w:val="24"/>
          <w:szCs w:val="24"/>
        </w:rPr>
        <w:t xml:space="preserve">tvarkant </w:t>
      </w:r>
      <w:r w:rsidR="00C75A55" w:rsidRPr="003101D7">
        <w:rPr>
          <w:rFonts w:ascii="Times New Roman" w:eastAsia="Times New Roman" w:hAnsi="Times New Roman" w:cs="Times New Roman"/>
          <w:sz w:val="24"/>
          <w:szCs w:val="24"/>
        </w:rPr>
        <w:t>Asmens duo</w:t>
      </w:r>
      <w:r w:rsidR="00D557CC" w:rsidRPr="003101D7">
        <w:rPr>
          <w:rFonts w:ascii="Times New Roman" w:eastAsia="Times New Roman" w:hAnsi="Times New Roman" w:cs="Times New Roman"/>
          <w:sz w:val="24"/>
          <w:szCs w:val="24"/>
        </w:rPr>
        <w:t>menis teisėto intereso pagrindu</w:t>
      </w:r>
      <w:r w:rsidR="00C75A55" w:rsidRPr="003101D7">
        <w:rPr>
          <w:rFonts w:ascii="Times New Roman" w:eastAsia="Times New Roman" w:hAnsi="Times New Roman" w:cs="Times New Roman"/>
          <w:sz w:val="24"/>
          <w:szCs w:val="24"/>
        </w:rPr>
        <w:t xml:space="preserve"> Asmens duomenų tvarkymo tikslas turi būti teisėtas, o </w:t>
      </w:r>
      <w:r w:rsidR="00B27355" w:rsidRPr="003101D7">
        <w:rPr>
          <w:rFonts w:ascii="Times New Roman" w:eastAsia="Times New Roman" w:hAnsi="Times New Roman" w:cs="Times New Roman"/>
          <w:sz w:val="24"/>
          <w:szCs w:val="24"/>
        </w:rPr>
        <w:t xml:space="preserve">Asmens </w:t>
      </w:r>
      <w:r w:rsidR="00C75A55" w:rsidRPr="003101D7">
        <w:rPr>
          <w:rFonts w:ascii="Times New Roman" w:eastAsia="Times New Roman" w:hAnsi="Times New Roman" w:cs="Times New Roman"/>
          <w:sz w:val="24"/>
          <w:szCs w:val="24"/>
        </w:rPr>
        <w:t>duomenų tvarkymo metodas ar t</w:t>
      </w:r>
      <w:r w:rsidR="00F444B6" w:rsidRPr="003101D7">
        <w:rPr>
          <w:rFonts w:ascii="Times New Roman" w:eastAsia="Times New Roman" w:hAnsi="Times New Roman" w:cs="Times New Roman"/>
          <w:sz w:val="24"/>
          <w:szCs w:val="24"/>
        </w:rPr>
        <w:t>echnologija turi būti reikalinga</w:t>
      </w:r>
      <w:r w:rsidR="00C75A55" w:rsidRPr="003101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Įstaigos</w:t>
      </w:r>
      <w:r w:rsidR="00C75A55" w:rsidRPr="003101D7">
        <w:rPr>
          <w:rFonts w:ascii="Times New Roman" w:eastAsia="Times New Roman" w:hAnsi="Times New Roman" w:cs="Times New Roman"/>
          <w:sz w:val="24"/>
          <w:szCs w:val="24"/>
        </w:rPr>
        <w:t xml:space="preserve"> interesams pasiekti. Asmens duomenų tvarkymas taip pat turi būti proporcingas verslo poreikiams, t.</w:t>
      </w:r>
      <w:r w:rsidR="00750B53" w:rsidRPr="003101D7">
        <w:rPr>
          <w:rFonts w:ascii="Times New Roman" w:eastAsia="Times New Roman" w:hAnsi="Times New Roman" w:cs="Times New Roman"/>
          <w:sz w:val="24"/>
          <w:szCs w:val="24"/>
        </w:rPr>
        <w:t> </w:t>
      </w:r>
      <w:r w:rsidR="00C75A55" w:rsidRPr="003101D7">
        <w:rPr>
          <w:rFonts w:ascii="Times New Roman" w:eastAsia="Times New Roman" w:hAnsi="Times New Roman" w:cs="Times New Roman"/>
          <w:sz w:val="24"/>
          <w:szCs w:val="24"/>
        </w:rPr>
        <w:t>y. tikslui, kurio siekiama</w:t>
      </w:r>
      <w:r w:rsidR="00A01B32" w:rsidRPr="003101D7">
        <w:rPr>
          <w:rFonts w:ascii="Times New Roman" w:eastAsia="Times New Roman" w:hAnsi="Times New Roman" w:cs="Times New Roman"/>
          <w:sz w:val="24"/>
          <w:szCs w:val="24"/>
        </w:rPr>
        <w:t xml:space="preserve"> tvarkant Asmens duomenis</w:t>
      </w:r>
      <w:r w:rsidR="00C75A55" w:rsidRPr="003101D7">
        <w:rPr>
          <w:rFonts w:ascii="Times New Roman" w:eastAsia="Times New Roman" w:hAnsi="Times New Roman" w:cs="Times New Roman"/>
          <w:sz w:val="24"/>
          <w:szCs w:val="24"/>
        </w:rPr>
        <w:t>.</w:t>
      </w:r>
    </w:p>
    <w:p w14:paraId="4DBABD30" w14:textId="44B99E95" w:rsidR="0023309E" w:rsidRPr="003101D7" w:rsidRDefault="008B6DF5"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Prieš pradedant tvarkyti asmens duomenis teisėto intereso pagrindu visada turi būti </w:t>
      </w:r>
      <w:r w:rsidR="00D85686" w:rsidRPr="003101D7">
        <w:rPr>
          <w:rFonts w:ascii="Times New Roman" w:eastAsia="Times New Roman" w:hAnsi="Times New Roman" w:cs="Times New Roman"/>
          <w:sz w:val="24"/>
          <w:szCs w:val="24"/>
        </w:rPr>
        <w:t>įvertintas konkretus teisėtas interesas</w:t>
      </w:r>
      <w:r w:rsidRPr="003101D7">
        <w:rPr>
          <w:rFonts w:ascii="Times New Roman" w:eastAsia="Times New Roman" w:hAnsi="Times New Roman" w:cs="Times New Roman"/>
          <w:sz w:val="24"/>
          <w:szCs w:val="24"/>
        </w:rPr>
        <w:t xml:space="preserve">. </w:t>
      </w:r>
      <w:r w:rsidR="001A5556">
        <w:rPr>
          <w:rFonts w:ascii="Times New Roman" w:eastAsia="Times New Roman" w:hAnsi="Times New Roman" w:cs="Times New Roman"/>
          <w:sz w:val="24"/>
          <w:szCs w:val="24"/>
        </w:rPr>
        <w:t>Vertinant t</w:t>
      </w:r>
      <w:r w:rsidR="006B42FB" w:rsidRPr="003101D7">
        <w:rPr>
          <w:rFonts w:ascii="Times New Roman" w:eastAsia="Times New Roman" w:hAnsi="Times New Roman" w:cs="Times New Roman"/>
          <w:sz w:val="24"/>
          <w:szCs w:val="24"/>
        </w:rPr>
        <w:t>eisėt</w:t>
      </w:r>
      <w:r w:rsidR="001A5556">
        <w:rPr>
          <w:rFonts w:ascii="Times New Roman" w:eastAsia="Times New Roman" w:hAnsi="Times New Roman" w:cs="Times New Roman"/>
          <w:sz w:val="24"/>
          <w:szCs w:val="24"/>
        </w:rPr>
        <w:t>ą</w:t>
      </w:r>
      <w:r w:rsidR="006B42FB" w:rsidRPr="003101D7">
        <w:rPr>
          <w:rFonts w:ascii="Times New Roman" w:eastAsia="Times New Roman" w:hAnsi="Times New Roman" w:cs="Times New Roman"/>
          <w:sz w:val="24"/>
          <w:szCs w:val="24"/>
        </w:rPr>
        <w:t xml:space="preserve"> interes</w:t>
      </w:r>
      <w:r w:rsidR="001A5556">
        <w:rPr>
          <w:rFonts w:ascii="Times New Roman" w:eastAsia="Times New Roman" w:hAnsi="Times New Roman" w:cs="Times New Roman"/>
          <w:sz w:val="24"/>
          <w:szCs w:val="24"/>
        </w:rPr>
        <w:t>ą</w:t>
      </w:r>
      <w:r w:rsidR="006B42FB" w:rsidRPr="003101D7">
        <w:rPr>
          <w:rFonts w:ascii="Times New Roman" w:eastAsia="Times New Roman" w:hAnsi="Times New Roman" w:cs="Times New Roman"/>
          <w:sz w:val="24"/>
          <w:szCs w:val="24"/>
        </w:rPr>
        <w:t xml:space="preserve"> nustatomas </w:t>
      </w:r>
      <w:r w:rsidR="008A5D0E" w:rsidRPr="003101D7">
        <w:rPr>
          <w:rFonts w:ascii="Times New Roman" w:eastAsia="Times New Roman" w:hAnsi="Times New Roman" w:cs="Times New Roman"/>
          <w:sz w:val="24"/>
          <w:szCs w:val="24"/>
        </w:rPr>
        <w:t>Asmens duomenų tvarkymo</w:t>
      </w:r>
      <w:r w:rsidR="006B42FB" w:rsidRPr="003101D7">
        <w:rPr>
          <w:rFonts w:ascii="Times New Roman" w:eastAsia="Times New Roman" w:hAnsi="Times New Roman" w:cs="Times New Roman"/>
          <w:sz w:val="24"/>
          <w:szCs w:val="24"/>
        </w:rPr>
        <w:t xml:space="preserve"> tikslas, jo teisėtumas,</w:t>
      </w:r>
      <w:r w:rsidR="0085179C" w:rsidRPr="003101D7">
        <w:rPr>
          <w:rFonts w:ascii="Times New Roman" w:eastAsia="Times New Roman" w:hAnsi="Times New Roman" w:cs="Times New Roman"/>
          <w:sz w:val="24"/>
          <w:szCs w:val="24"/>
        </w:rPr>
        <w:t xml:space="preserve"> Asmens duomenų tvarkymo priemon</w:t>
      </w:r>
      <w:r w:rsidR="00566FDC" w:rsidRPr="003101D7">
        <w:rPr>
          <w:rFonts w:ascii="Times New Roman" w:eastAsia="Times New Roman" w:hAnsi="Times New Roman" w:cs="Times New Roman"/>
          <w:sz w:val="24"/>
          <w:szCs w:val="24"/>
        </w:rPr>
        <w:t>ės</w:t>
      </w:r>
      <w:r w:rsidR="0085179C" w:rsidRPr="003101D7">
        <w:rPr>
          <w:rFonts w:ascii="Times New Roman" w:eastAsia="Times New Roman" w:hAnsi="Times New Roman" w:cs="Times New Roman"/>
          <w:sz w:val="24"/>
          <w:szCs w:val="24"/>
        </w:rPr>
        <w:t xml:space="preserve"> bei metod</w:t>
      </w:r>
      <w:r w:rsidR="00566FDC" w:rsidRPr="003101D7">
        <w:rPr>
          <w:rFonts w:ascii="Times New Roman" w:eastAsia="Times New Roman" w:hAnsi="Times New Roman" w:cs="Times New Roman"/>
          <w:sz w:val="24"/>
          <w:szCs w:val="24"/>
        </w:rPr>
        <w:t>ai</w:t>
      </w:r>
      <w:r w:rsidR="0085179C" w:rsidRPr="003101D7">
        <w:rPr>
          <w:rFonts w:ascii="Times New Roman" w:eastAsia="Times New Roman" w:hAnsi="Times New Roman" w:cs="Times New Roman"/>
          <w:sz w:val="24"/>
          <w:szCs w:val="24"/>
        </w:rPr>
        <w:t xml:space="preserve">, </w:t>
      </w:r>
      <w:r w:rsidR="006B42FB" w:rsidRPr="003101D7">
        <w:rPr>
          <w:rFonts w:ascii="Times New Roman" w:eastAsia="Times New Roman" w:hAnsi="Times New Roman" w:cs="Times New Roman"/>
          <w:sz w:val="24"/>
          <w:szCs w:val="24"/>
        </w:rPr>
        <w:t xml:space="preserve">o taip pat </w:t>
      </w:r>
      <w:r w:rsidR="0085179C" w:rsidRPr="003101D7">
        <w:rPr>
          <w:rFonts w:ascii="Times New Roman" w:eastAsia="Times New Roman" w:hAnsi="Times New Roman" w:cs="Times New Roman"/>
          <w:sz w:val="24"/>
          <w:szCs w:val="24"/>
        </w:rPr>
        <w:t xml:space="preserve"> yra įvertinamas poveikis Duomenų subjektui, jo teisėms.</w:t>
      </w:r>
      <w:r w:rsidR="006D3A82" w:rsidRPr="003101D7">
        <w:rPr>
          <w:rFonts w:ascii="Times New Roman" w:eastAsia="Times New Roman" w:hAnsi="Times New Roman" w:cs="Times New Roman"/>
          <w:sz w:val="24"/>
          <w:szCs w:val="24"/>
        </w:rPr>
        <w:t xml:space="preserve"> </w:t>
      </w:r>
      <w:r w:rsidR="00D37F0B" w:rsidRPr="003101D7">
        <w:rPr>
          <w:rFonts w:ascii="Times New Roman" w:eastAsia="Times New Roman" w:hAnsi="Times New Roman" w:cs="Times New Roman"/>
          <w:sz w:val="24"/>
          <w:szCs w:val="24"/>
        </w:rPr>
        <w:t xml:space="preserve">Kaip turi būti atliktas teisėto intereso </w:t>
      </w:r>
      <w:r w:rsidR="00D85686" w:rsidRPr="003101D7">
        <w:rPr>
          <w:rFonts w:ascii="Times New Roman" w:eastAsia="Times New Roman" w:hAnsi="Times New Roman" w:cs="Times New Roman"/>
          <w:sz w:val="24"/>
          <w:szCs w:val="24"/>
        </w:rPr>
        <w:t>vertinim</w:t>
      </w:r>
      <w:r w:rsidR="002676C9" w:rsidRPr="003101D7">
        <w:rPr>
          <w:rFonts w:ascii="Times New Roman" w:eastAsia="Times New Roman" w:hAnsi="Times New Roman" w:cs="Times New Roman"/>
          <w:sz w:val="24"/>
          <w:szCs w:val="24"/>
        </w:rPr>
        <w:t>as</w:t>
      </w:r>
      <w:r w:rsidR="00D37F0B" w:rsidRPr="003101D7">
        <w:rPr>
          <w:rFonts w:ascii="Times New Roman" w:eastAsia="Times New Roman" w:hAnsi="Times New Roman" w:cs="Times New Roman"/>
          <w:sz w:val="24"/>
          <w:szCs w:val="24"/>
        </w:rPr>
        <w:t xml:space="preserve"> yra nurodyta </w:t>
      </w:r>
      <w:r w:rsidR="00941737">
        <w:rPr>
          <w:rFonts w:ascii="Times New Roman" w:eastAsia="Times New Roman" w:hAnsi="Times New Roman" w:cs="Times New Roman"/>
          <w:sz w:val="24"/>
          <w:szCs w:val="24"/>
        </w:rPr>
        <w:t>T</w:t>
      </w:r>
      <w:r w:rsidR="00941737" w:rsidRPr="00515485">
        <w:rPr>
          <w:rFonts w:ascii="Times New Roman" w:eastAsia="Times New Roman" w:hAnsi="Times New Roman" w:cs="Times New Roman"/>
          <w:sz w:val="24"/>
          <w:szCs w:val="24"/>
        </w:rPr>
        <w:t>eisėto intereso tvarkant asmens duomenis nustatymo tvark</w:t>
      </w:r>
      <w:r w:rsidR="00941737">
        <w:rPr>
          <w:rFonts w:ascii="Times New Roman" w:eastAsia="Times New Roman" w:hAnsi="Times New Roman" w:cs="Times New Roman"/>
          <w:sz w:val="24"/>
          <w:szCs w:val="24"/>
        </w:rPr>
        <w:t>o</w:t>
      </w:r>
      <w:r w:rsidR="00D37F0B" w:rsidRPr="003101D7">
        <w:rPr>
          <w:rFonts w:ascii="Times New Roman" w:eastAsia="Times New Roman" w:hAnsi="Times New Roman" w:cs="Times New Roman"/>
          <w:sz w:val="24"/>
          <w:szCs w:val="24"/>
        </w:rPr>
        <w:t>je</w:t>
      </w:r>
      <w:r w:rsidR="0023309E">
        <w:rPr>
          <w:rFonts w:ascii="Times New Roman" w:eastAsia="Times New Roman" w:hAnsi="Times New Roman" w:cs="Times New Roman"/>
          <w:sz w:val="24"/>
          <w:szCs w:val="24"/>
        </w:rPr>
        <w:t xml:space="preserve"> (</w:t>
      </w:r>
      <w:r w:rsidR="0090441B">
        <w:rPr>
          <w:rFonts w:ascii="Times New Roman" w:eastAsia="Times New Roman" w:hAnsi="Times New Roman" w:cs="Times New Roman"/>
          <w:sz w:val="24"/>
          <w:szCs w:val="24"/>
        </w:rPr>
        <w:t>18 p</w:t>
      </w:r>
      <w:r w:rsidR="0023309E">
        <w:rPr>
          <w:rFonts w:ascii="Times New Roman" w:eastAsia="Times New Roman" w:hAnsi="Times New Roman" w:cs="Times New Roman"/>
          <w:sz w:val="24"/>
          <w:szCs w:val="24"/>
        </w:rPr>
        <w:t>riedas)</w:t>
      </w:r>
      <w:r w:rsidR="00D37F0B" w:rsidRPr="003101D7">
        <w:rPr>
          <w:rFonts w:ascii="Times New Roman" w:eastAsia="Times New Roman" w:hAnsi="Times New Roman" w:cs="Times New Roman"/>
          <w:sz w:val="24"/>
          <w:szCs w:val="24"/>
        </w:rPr>
        <w:t xml:space="preserve">, kurią tvirtina </w:t>
      </w:r>
      <w:r w:rsidR="003101D7">
        <w:rPr>
          <w:rFonts w:ascii="Times New Roman" w:eastAsia="Times New Roman" w:hAnsi="Times New Roman" w:cs="Times New Roman"/>
          <w:sz w:val="24"/>
          <w:szCs w:val="24"/>
        </w:rPr>
        <w:t>Įstaigos</w:t>
      </w:r>
      <w:r w:rsidR="00D37F0B" w:rsidRPr="003101D7">
        <w:rPr>
          <w:rFonts w:ascii="Times New Roman" w:eastAsia="Times New Roman" w:hAnsi="Times New Roman" w:cs="Times New Roman"/>
          <w:sz w:val="24"/>
          <w:szCs w:val="24"/>
        </w:rPr>
        <w:t xml:space="preserve"> vadovas. </w:t>
      </w:r>
      <w:r w:rsidR="00D85686" w:rsidRPr="003101D7">
        <w:rPr>
          <w:rFonts w:ascii="Times New Roman" w:eastAsia="Times New Roman" w:hAnsi="Times New Roman" w:cs="Times New Roman"/>
          <w:sz w:val="24"/>
          <w:szCs w:val="24"/>
        </w:rPr>
        <w:t>Saugumo</w:t>
      </w:r>
      <w:r w:rsidR="00D37F0B" w:rsidRPr="003101D7">
        <w:rPr>
          <w:rFonts w:ascii="Times New Roman" w:eastAsia="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specialistas</w:t>
      </w:r>
      <w:r w:rsidR="00D37F0B" w:rsidRPr="003101D7">
        <w:rPr>
          <w:rFonts w:ascii="Times New Roman" w:eastAsia="Times New Roman" w:hAnsi="Times New Roman" w:cs="Times New Roman"/>
          <w:sz w:val="24"/>
          <w:szCs w:val="24"/>
        </w:rPr>
        <w:t xml:space="preserve"> yra atsakingas už teisėto intereso </w:t>
      </w:r>
      <w:r w:rsidR="00D85686" w:rsidRPr="003101D7">
        <w:rPr>
          <w:rFonts w:ascii="Times New Roman" w:eastAsia="Times New Roman" w:hAnsi="Times New Roman" w:cs="Times New Roman"/>
          <w:sz w:val="24"/>
          <w:szCs w:val="24"/>
        </w:rPr>
        <w:t>vertinimo</w:t>
      </w:r>
      <w:r w:rsidR="00D37F0B" w:rsidRPr="003101D7">
        <w:rPr>
          <w:rFonts w:ascii="Times New Roman" w:eastAsia="Times New Roman" w:hAnsi="Times New Roman" w:cs="Times New Roman"/>
          <w:sz w:val="24"/>
          <w:szCs w:val="24"/>
        </w:rPr>
        <w:t xml:space="preserve"> atlikimą kiekvienos duomenų tvarkymo operacijos atžvilgiu, kai duomenys tvarkomi teisėto intereso pagrindu.</w:t>
      </w:r>
      <w:r w:rsidR="0023309E">
        <w:rPr>
          <w:rFonts w:ascii="Times New Roman" w:eastAsia="Times New Roman" w:hAnsi="Times New Roman" w:cs="Times New Roman"/>
          <w:sz w:val="24"/>
          <w:szCs w:val="24"/>
        </w:rPr>
        <w:t xml:space="preserve"> Asmens duomenys, tvarkomi šiuo teisinu pagrindu</w:t>
      </w:r>
      <w:r w:rsidR="00242929">
        <w:rPr>
          <w:rFonts w:ascii="Times New Roman" w:eastAsia="Times New Roman" w:hAnsi="Times New Roman" w:cs="Times New Roman"/>
          <w:sz w:val="24"/>
          <w:szCs w:val="24"/>
        </w:rPr>
        <w:t>,</w:t>
      </w:r>
      <w:r w:rsidR="0023309E">
        <w:rPr>
          <w:rFonts w:ascii="Times New Roman" w:eastAsia="Times New Roman" w:hAnsi="Times New Roman" w:cs="Times New Roman"/>
          <w:sz w:val="24"/>
          <w:szCs w:val="24"/>
        </w:rPr>
        <w:t xml:space="preserve"> yra nurodyti Duomenų tvarkymo veiklos įrašuose.</w:t>
      </w:r>
    </w:p>
    <w:p w14:paraId="21ACE9B9" w14:textId="46412950" w:rsidR="004A3E19" w:rsidRPr="003101D7" w:rsidRDefault="004A3E19" w:rsidP="00C400FC">
      <w:pPr>
        <w:pStyle w:val="Antrat1"/>
        <w:numPr>
          <w:ilvl w:val="0"/>
          <w:numId w:val="2"/>
        </w:numPr>
        <w:tabs>
          <w:tab w:val="clear" w:pos="709"/>
        </w:tabs>
        <w:spacing w:line="240" w:lineRule="auto"/>
        <w:ind w:left="851" w:hanging="851"/>
        <w:rPr>
          <w:rFonts w:ascii="Times New Roman" w:eastAsia="Times New Roman" w:hAnsi="Times New Roman" w:cs="Times New Roman"/>
          <w:b w:val="0"/>
          <w:bCs w:val="0"/>
          <w:sz w:val="24"/>
          <w:szCs w:val="24"/>
        </w:rPr>
      </w:pPr>
      <w:bookmarkStart w:id="10" w:name="_Toc514608420"/>
      <w:r w:rsidRPr="003101D7">
        <w:rPr>
          <w:rFonts w:ascii="Times New Roman" w:eastAsia="Times New Roman" w:hAnsi="Times New Roman" w:cs="Times New Roman"/>
          <w:bCs w:val="0"/>
          <w:sz w:val="24"/>
          <w:szCs w:val="24"/>
        </w:rPr>
        <w:t>specifin</w:t>
      </w:r>
      <w:r w:rsidR="000A604C">
        <w:rPr>
          <w:rFonts w:ascii="Times New Roman" w:eastAsia="Times New Roman" w:hAnsi="Times New Roman" w:cs="Times New Roman"/>
          <w:bCs w:val="0"/>
          <w:sz w:val="24"/>
          <w:szCs w:val="24"/>
        </w:rPr>
        <w:t>ĖS</w:t>
      </w:r>
      <w:r w:rsidRPr="003101D7">
        <w:rPr>
          <w:rFonts w:ascii="Times New Roman" w:eastAsia="Times New Roman" w:hAnsi="Times New Roman" w:cs="Times New Roman"/>
          <w:bCs w:val="0"/>
          <w:sz w:val="24"/>
          <w:szCs w:val="24"/>
        </w:rPr>
        <w:t xml:space="preserve"> asmens duomenų tvarkymo </w:t>
      </w:r>
      <w:r w:rsidR="000A604C">
        <w:rPr>
          <w:rFonts w:ascii="Times New Roman" w:eastAsia="Times New Roman" w:hAnsi="Times New Roman" w:cs="Times New Roman"/>
          <w:bCs w:val="0"/>
          <w:sz w:val="24"/>
          <w:szCs w:val="24"/>
        </w:rPr>
        <w:t>OPERACIJOS</w:t>
      </w:r>
    </w:p>
    <w:p w14:paraId="6ED9F8D0" w14:textId="61BE7AE8" w:rsidR="00093FEC" w:rsidRPr="003101D7" w:rsidRDefault="00093FEC" w:rsidP="00C400FC">
      <w:pPr>
        <w:pStyle w:val="Antrat2"/>
        <w:numPr>
          <w:ilvl w:val="1"/>
          <w:numId w:val="2"/>
        </w:numPr>
        <w:tabs>
          <w:tab w:val="clear" w:pos="709"/>
        </w:tabs>
        <w:spacing w:line="240" w:lineRule="auto"/>
        <w:ind w:left="851" w:hanging="851"/>
        <w:rPr>
          <w:rFonts w:ascii="Times New Roman" w:eastAsia="Times New Roman" w:hAnsi="Times New Roman" w:cs="Times New Roman"/>
          <w:b/>
          <w:sz w:val="24"/>
          <w:szCs w:val="24"/>
        </w:rPr>
      </w:pPr>
      <w:bookmarkStart w:id="11" w:name="part_06b38c8a27cb4f58bda7ea0a739194c0"/>
      <w:bookmarkStart w:id="12" w:name="_Toc514608421"/>
      <w:bookmarkEnd w:id="10"/>
      <w:bookmarkEnd w:id="11"/>
      <w:r w:rsidRPr="003101D7">
        <w:rPr>
          <w:rFonts w:ascii="Times New Roman" w:eastAsia="Times New Roman" w:hAnsi="Times New Roman" w:cs="Times New Roman"/>
          <w:b/>
          <w:sz w:val="24"/>
          <w:szCs w:val="24"/>
        </w:rPr>
        <w:t>KANDIDATŲ ASMENS DUOMENŲ TVARKYMAS</w:t>
      </w:r>
    </w:p>
    <w:p w14:paraId="3B2B2F16" w14:textId="414A711F" w:rsidR="00093FEC" w:rsidRPr="003101D7" w:rsidRDefault="003101D7"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w:t>
      </w:r>
      <w:r w:rsidR="00093FEC" w:rsidRPr="003101D7">
        <w:rPr>
          <w:rFonts w:ascii="Times New Roman" w:hAnsi="Times New Roman" w:cs="Times New Roman"/>
          <w:sz w:val="24"/>
          <w:szCs w:val="24"/>
        </w:rPr>
        <w:t xml:space="preserve"> turi teisę tvarkyti tik tuos Kandidato Asmens duomenis, kurie susiję su šio asmens kvalifikacija, profesiniais gebėjimais ir dalykinėmis savybėmis, išskyrus įstatymuose nurodytus atvejus.</w:t>
      </w:r>
    </w:p>
    <w:p w14:paraId="02BA2BA6" w14:textId="3897A495" w:rsidR="00093FEC" w:rsidRPr="003101D7" w:rsidRDefault="00093FEC"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bookmarkStart w:id="13" w:name="part_d59f827fb3694c7c977072e04edbb962"/>
      <w:bookmarkEnd w:id="13"/>
      <w:r w:rsidRPr="003101D7">
        <w:rPr>
          <w:rFonts w:ascii="Times New Roman" w:hAnsi="Times New Roman" w:cs="Times New Roman"/>
          <w:sz w:val="24"/>
          <w:szCs w:val="24"/>
        </w:rPr>
        <w:t>Draudžiama tvarkyti Kandidato Specialių kategorijų asmens duomenis bei Asmens duomenis apie apkaltinamuosius nuosprendžius ir nusikalstamas veikas, išskyrus tuos atvejus, kai šie Asmens duomenys būtini patikrinti, ar Kandidatas atitinka įstatymuose nustatytus reikalavimus pareigoms eiti arba darbams dirbti</w:t>
      </w:r>
      <w:r w:rsidR="000A604C">
        <w:rPr>
          <w:rFonts w:ascii="Times New Roman" w:hAnsi="Times New Roman" w:cs="Times New Roman"/>
          <w:sz w:val="24"/>
          <w:szCs w:val="24"/>
        </w:rPr>
        <w:t>, pavyzdžiui, kai reikia patikrinti mokytojo nepriekaištingą reputaciją.</w:t>
      </w:r>
    </w:p>
    <w:p w14:paraId="3B292BD0" w14:textId="319374EB" w:rsidR="00093FEC" w:rsidRPr="003101D7" w:rsidRDefault="003101D7"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lastRenderedPageBreak/>
        <w:t>Įstaiga</w:t>
      </w:r>
      <w:r w:rsidR="00093FEC" w:rsidRPr="003101D7">
        <w:rPr>
          <w:rFonts w:ascii="Times New Roman" w:hAnsi="Times New Roman" w:cs="Times New Roman"/>
          <w:sz w:val="24"/>
          <w:szCs w:val="24"/>
        </w:rPr>
        <w:t xml:space="preserve"> gali rinkti Kandidato Asmens duomenis, susijusius su Kvalifikacija, profesiniais gebėjimais ir dalykinėmis savybėmis, iš buvusio darbdavio</w:t>
      </w:r>
      <w:r w:rsidR="00A61664">
        <w:rPr>
          <w:rFonts w:ascii="Times New Roman" w:hAnsi="Times New Roman" w:cs="Times New Roman"/>
          <w:sz w:val="24"/>
          <w:szCs w:val="24"/>
        </w:rPr>
        <w:t>,</w:t>
      </w:r>
      <w:r w:rsidR="00093FEC" w:rsidRPr="003101D7">
        <w:rPr>
          <w:rFonts w:ascii="Times New Roman" w:hAnsi="Times New Roman" w:cs="Times New Roman"/>
          <w:sz w:val="24"/>
          <w:szCs w:val="24"/>
        </w:rPr>
        <w:t xml:space="preserve"> prieš tai </w:t>
      </w:r>
      <w:r w:rsidR="00445C5A" w:rsidRPr="003101D7">
        <w:rPr>
          <w:rFonts w:ascii="Times New Roman" w:hAnsi="Times New Roman" w:cs="Times New Roman"/>
          <w:sz w:val="24"/>
          <w:szCs w:val="24"/>
        </w:rPr>
        <w:t xml:space="preserve">raštu </w:t>
      </w:r>
      <w:r w:rsidR="00093FEC" w:rsidRPr="003101D7">
        <w:rPr>
          <w:rFonts w:ascii="Times New Roman" w:hAnsi="Times New Roman" w:cs="Times New Roman"/>
          <w:sz w:val="24"/>
          <w:szCs w:val="24"/>
        </w:rPr>
        <w:t>informavusi Kandidatą</w:t>
      </w:r>
      <w:r w:rsidR="00EF4902" w:rsidRPr="003101D7">
        <w:rPr>
          <w:rFonts w:ascii="Times New Roman" w:hAnsi="Times New Roman" w:cs="Times New Roman"/>
          <w:sz w:val="24"/>
          <w:szCs w:val="24"/>
        </w:rPr>
        <w:t xml:space="preserve"> ir suteikusi jam galimybę tam paprieštarauti</w:t>
      </w:r>
      <w:r w:rsidR="00093FEC" w:rsidRPr="003101D7">
        <w:rPr>
          <w:rFonts w:ascii="Times New Roman" w:hAnsi="Times New Roman" w:cs="Times New Roman"/>
          <w:sz w:val="24"/>
          <w:szCs w:val="24"/>
        </w:rPr>
        <w:t xml:space="preserve">, o iš esamo darbdavio – tik Kandidato </w:t>
      </w:r>
      <w:r w:rsidR="00EF4902" w:rsidRPr="003101D7">
        <w:rPr>
          <w:rFonts w:ascii="Times New Roman" w:hAnsi="Times New Roman" w:cs="Times New Roman"/>
          <w:sz w:val="24"/>
          <w:szCs w:val="24"/>
        </w:rPr>
        <w:t xml:space="preserve">rašytiniu </w:t>
      </w:r>
      <w:r w:rsidR="00093FEC" w:rsidRPr="003101D7">
        <w:rPr>
          <w:rFonts w:ascii="Times New Roman" w:hAnsi="Times New Roman" w:cs="Times New Roman"/>
          <w:sz w:val="24"/>
          <w:szCs w:val="24"/>
        </w:rPr>
        <w:t>sutikimu. Informavimas gali būti pateikiamas pačiame darbo skelbime arba darant nuorodą į Privatumo politiką</w:t>
      </w:r>
      <w:r w:rsidR="00EF4902" w:rsidRPr="003101D7">
        <w:rPr>
          <w:rFonts w:ascii="Times New Roman" w:hAnsi="Times New Roman" w:cs="Times New Roman"/>
          <w:sz w:val="24"/>
          <w:szCs w:val="24"/>
        </w:rPr>
        <w:t xml:space="preserve"> </w:t>
      </w:r>
      <w:r w:rsidR="00093FEC" w:rsidRPr="003101D7">
        <w:rPr>
          <w:rFonts w:ascii="Times New Roman" w:hAnsi="Times New Roman" w:cs="Times New Roman"/>
          <w:sz w:val="24"/>
          <w:szCs w:val="24"/>
        </w:rPr>
        <w:t>internete.</w:t>
      </w:r>
    </w:p>
    <w:p w14:paraId="3582A05C" w14:textId="296886BE" w:rsidR="00093FEC" w:rsidRPr="003101D7" w:rsidRDefault="003101D7"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bookmarkStart w:id="14" w:name="_Hlk57825327"/>
      <w:r>
        <w:rPr>
          <w:rFonts w:ascii="Times New Roman" w:hAnsi="Times New Roman" w:cs="Times New Roman"/>
          <w:sz w:val="24"/>
          <w:szCs w:val="24"/>
        </w:rPr>
        <w:t>Įstaiga</w:t>
      </w:r>
      <w:r w:rsidR="00093FEC" w:rsidRPr="003101D7">
        <w:rPr>
          <w:rFonts w:ascii="Times New Roman" w:hAnsi="Times New Roman" w:cs="Times New Roman"/>
          <w:sz w:val="24"/>
          <w:szCs w:val="24"/>
        </w:rPr>
        <w:t xml:space="preserve"> neturi teisės peržiūrėti Kandidatų socialinės žiniasklaidos tinklų asmeninių paskyrų, nebent apie tai iš anksto informuojama ir tik tiek, kiek tai būtina nustatyti darbuotojo tinkamumą konkrečių funkcijų vykdymui. Socialinės paskyros</w:t>
      </w:r>
      <w:r w:rsidR="00712612">
        <w:rPr>
          <w:rFonts w:ascii="Times New Roman" w:hAnsi="Times New Roman" w:cs="Times New Roman"/>
          <w:sz w:val="24"/>
          <w:szCs w:val="24"/>
        </w:rPr>
        <w:t>,</w:t>
      </w:r>
      <w:r w:rsidR="00093FEC" w:rsidRPr="003101D7">
        <w:rPr>
          <w:rFonts w:ascii="Times New Roman" w:hAnsi="Times New Roman" w:cs="Times New Roman"/>
          <w:sz w:val="24"/>
          <w:szCs w:val="24"/>
        </w:rPr>
        <w:t xml:space="preserve"> skirtos išimtinai asmeniniam interesui tenkinti, ne</w:t>
      </w:r>
      <w:r w:rsidR="00EF4902" w:rsidRPr="003101D7">
        <w:rPr>
          <w:rFonts w:ascii="Times New Roman" w:hAnsi="Times New Roman" w:cs="Times New Roman"/>
          <w:sz w:val="24"/>
          <w:szCs w:val="24"/>
        </w:rPr>
        <w:t>gali</w:t>
      </w:r>
      <w:r w:rsidR="00093FEC" w:rsidRPr="003101D7">
        <w:rPr>
          <w:rFonts w:ascii="Times New Roman" w:hAnsi="Times New Roman" w:cs="Times New Roman"/>
          <w:sz w:val="24"/>
          <w:szCs w:val="24"/>
        </w:rPr>
        <w:t xml:space="preserve"> būti tikrinamos. </w:t>
      </w:r>
    </w:p>
    <w:bookmarkEnd w:id="14"/>
    <w:p w14:paraId="6F4EB313" w14:textId="2A05FBEB" w:rsidR="00093FEC" w:rsidRPr="003101D7" w:rsidRDefault="003101D7"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w:t>
      </w:r>
      <w:r w:rsidR="00093FEC" w:rsidRPr="003101D7">
        <w:rPr>
          <w:rFonts w:ascii="Times New Roman" w:hAnsi="Times New Roman" w:cs="Times New Roman"/>
          <w:sz w:val="24"/>
          <w:szCs w:val="24"/>
        </w:rPr>
        <w:t xml:space="preserve"> neturi teisės reikalauti, kad Kandidatas leistų gauti informaciją, kuria Kandidatas su kita</w:t>
      </w:r>
      <w:r w:rsidR="00712612">
        <w:rPr>
          <w:rFonts w:ascii="Times New Roman" w:hAnsi="Times New Roman" w:cs="Times New Roman"/>
          <w:sz w:val="24"/>
          <w:szCs w:val="24"/>
        </w:rPr>
        <w:t>i</w:t>
      </w:r>
      <w:r w:rsidR="00093FEC" w:rsidRPr="003101D7">
        <w:rPr>
          <w:rFonts w:ascii="Times New Roman" w:hAnsi="Times New Roman" w:cs="Times New Roman"/>
          <w:sz w:val="24"/>
          <w:szCs w:val="24"/>
        </w:rPr>
        <w:t>s dalijasi per socialinius tinklus.</w:t>
      </w:r>
    </w:p>
    <w:p w14:paraId="3938CEF2" w14:textId="00F9372A" w:rsidR="00093FEC" w:rsidRPr="003101D7" w:rsidRDefault="003101D7"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w:t>
      </w:r>
      <w:r w:rsidR="00093FEC" w:rsidRPr="003101D7">
        <w:rPr>
          <w:rFonts w:ascii="Times New Roman" w:hAnsi="Times New Roman" w:cs="Times New Roman"/>
          <w:sz w:val="24"/>
          <w:szCs w:val="24"/>
        </w:rPr>
        <w:t xml:space="preserve"> privalo </w:t>
      </w:r>
      <w:r w:rsidR="006A1C4B" w:rsidRPr="003101D7">
        <w:rPr>
          <w:rFonts w:ascii="Times New Roman" w:hAnsi="Times New Roman" w:cs="Times New Roman"/>
          <w:sz w:val="24"/>
          <w:szCs w:val="24"/>
        </w:rPr>
        <w:t xml:space="preserve">nedelsiant </w:t>
      </w:r>
      <w:r>
        <w:rPr>
          <w:rFonts w:ascii="Times New Roman" w:hAnsi="Times New Roman" w:cs="Times New Roman"/>
          <w:sz w:val="24"/>
          <w:szCs w:val="24"/>
        </w:rPr>
        <w:t>Įstaigos</w:t>
      </w:r>
      <w:r w:rsidR="00445C5A" w:rsidRPr="003101D7">
        <w:rPr>
          <w:rFonts w:ascii="Times New Roman" w:hAnsi="Times New Roman" w:cs="Times New Roman"/>
          <w:sz w:val="24"/>
          <w:szCs w:val="24"/>
        </w:rPr>
        <w:t xml:space="preserve"> asmens duomenų tvarkymo veiklos įrašuose nustatytais terminais </w:t>
      </w:r>
      <w:r w:rsidR="00093FEC" w:rsidRPr="003101D7">
        <w:rPr>
          <w:rFonts w:ascii="Times New Roman" w:hAnsi="Times New Roman" w:cs="Times New Roman"/>
          <w:sz w:val="24"/>
          <w:szCs w:val="24"/>
        </w:rPr>
        <w:t xml:space="preserve">sunaikinti be galimybės atkurti visus Asmens duomenis, kurie susiję su Kandidatais į </w:t>
      </w:r>
      <w:r>
        <w:rPr>
          <w:rFonts w:ascii="Times New Roman" w:hAnsi="Times New Roman" w:cs="Times New Roman"/>
          <w:sz w:val="24"/>
          <w:szCs w:val="24"/>
        </w:rPr>
        <w:t>Įstaigos</w:t>
      </w:r>
      <w:r w:rsidR="00093FEC" w:rsidRPr="003101D7">
        <w:rPr>
          <w:rFonts w:ascii="Times New Roman" w:hAnsi="Times New Roman" w:cs="Times New Roman"/>
          <w:sz w:val="24"/>
          <w:szCs w:val="24"/>
        </w:rPr>
        <w:t xml:space="preserve"> siūlomas darbo vietas, jei Kandidatui pasiūlymas įsidarbinti nebuvo pateiktas, taip pat, jei buvo pateiktas, o pasiūlymo buvo atsisakyta ir jei Kandidatas neišreiškė sutikimo</w:t>
      </w:r>
      <w:r w:rsidR="000A604C">
        <w:rPr>
          <w:rFonts w:ascii="Times New Roman" w:hAnsi="Times New Roman" w:cs="Times New Roman"/>
          <w:sz w:val="24"/>
          <w:szCs w:val="24"/>
        </w:rPr>
        <w:t xml:space="preserve"> (</w:t>
      </w:r>
      <w:r w:rsidR="00757A4E">
        <w:rPr>
          <w:rFonts w:ascii="Times New Roman" w:hAnsi="Times New Roman" w:cs="Times New Roman"/>
          <w:sz w:val="24"/>
          <w:szCs w:val="24"/>
        </w:rPr>
        <w:t>12 p</w:t>
      </w:r>
      <w:r w:rsidR="000A604C">
        <w:rPr>
          <w:rFonts w:ascii="Times New Roman" w:hAnsi="Times New Roman" w:cs="Times New Roman"/>
          <w:sz w:val="24"/>
          <w:szCs w:val="24"/>
        </w:rPr>
        <w:t>riedas)</w:t>
      </w:r>
      <w:r w:rsidR="00093FEC" w:rsidRPr="003101D7">
        <w:rPr>
          <w:rFonts w:ascii="Times New Roman" w:hAnsi="Times New Roman" w:cs="Times New Roman"/>
          <w:sz w:val="24"/>
          <w:szCs w:val="24"/>
        </w:rPr>
        <w:t>, kad jo Asmens duomenys būtų tvarkomi su tikslu ateityje pasiūlyti jam darbo vietą, atitinkančią jo kvalifikaciją.</w:t>
      </w:r>
    </w:p>
    <w:p w14:paraId="5367FB3F" w14:textId="765A9DF2" w:rsidR="00093FEC" w:rsidRPr="003101D7" w:rsidRDefault="00093FEC"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Skelbime dėl darbo vietos arba Kandidato asmens duomenų gavimo metu (jei atranka vykdoma ne skelbimo būdu) privalo būti pateikta visa Bendrojo duomenų apsaugos reglamento 13 arba 14 straipsnyje nurodyta informacija arba pateikta nuoroda į Privatumo politiką internete ir informacija, kad bus kreipiamasi į buvusius darbdavius, ir (arba) bus tikrinama Kandidato paskyra profesiniame socialinės žiniasklaidos tinkle. Jei norima pasilikti Kandidato CV ir (arba) motyvacinį laišką, Kandidatui pasiūloma pasirašyti </w:t>
      </w:r>
      <w:r w:rsidR="003101D7">
        <w:rPr>
          <w:rFonts w:ascii="Times New Roman" w:hAnsi="Times New Roman" w:cs="Times New Roman"/>
          <w:sz w:val="24"/>
          <w:szCs w:val="24"/>
        </w:rPr>
        <w:t>Įstaigos</w:t>
      </w:r>
      <w:r w:rsidRPr="003101D7">
        <w:rPr>
          <w:rFonts w:ascii="Times New Roman" w:hAnsi="Times New Roman" w:cs="Times New Roman"/>
          <w:sz w:val="24"/>
          <w:szCs w:val="24"/>
        </w:rPr>
        <w:t xml:space="preserve"> vadovo patvirtintą Kandidato sutikimo dėl Asmens duomenų tvarkymo formą</w:t>
      </w:r>
      <w:r w:rsidR="000A604C">
        <w:rPr>
          <w:rFonts w:ascii="Times New Roman" w:hAnsi="Times New Roman" w:cs="Times New Roman"/>
          <w:sz w:val="24"/>
          <w:szCs w:val="24"/>
        </w:rPr>
        <w:t xml:space="preserve"> (</w:t>
      </w:r>
      <w:r w:rsidR="00A069CF">
        <w:rPr>
          <w:rFonts w:ascii="Times New Roman" w:hAnsi="Times New Roman" w:cs="Times New Roman"/>
          <w:sz w:val="24"/>
          <w:szCs w:val="24"/>
        </w:rPr>
        <w:t>12 p</w:t>
      </w:r>
      <w:r w:rsidR="000A604C">
        <w:rPr>
          <w:rFonts w:ascii="Times New Roman" w:hAnsi="Times New Roman" w:cs="Times New Roman"/>
          <w:sz w:val="24"/>
          <w:szCs w:val="24"/>
        </w:rPr>
        <w:t>riedas)</w:t>
      </w:r>
      <w:r w:rsidRPr="003101D7">
        <w:rPr>
          <w:rFonts w:ascii="Times New Roman" w:hAnsi="Times New Roman" w:cs="Times New Roman"/>
          <w:sz w:val="24"/>
          <w:szCs w:val="24"/>
        </w:rPr>
        <w:t>.</w:t>
      </w:r>
    </w:p>
    <w:p w14:paraId="3F47B618" w14:textId="77777777" w:rsidR="008E68D7" w:rsidRPr="003101D7" w:rsidRDefault="00E94D43" w:rsidP="00C400FC">
      <w:pPr>
        <w:pStyle w:val="Antrat2"/>
        <w:numPr>
          <w:ilvl w:val="1"/>
          <w:numId w:val="2"/>
        </w:numPr>
        <w:tabs>
          <w:tab w:val="clear" w:pos="709"/>
        </w:tabs>
        <w:spacing w:line="240" w:lineRule="auto"/>
        <w:ind w:left="851" w:hanging="851"/>
        <w:rPr>
          <w:rFonts w:ascii="Times New Roman" w:eastAsia="Times New Roman" w:hAnsi="Times New Roman" w:cs="Times New Roman"/>
          <w:b/>
          <w:sz w:val="24"/>
          <w:szCs w:val="24"/>
        </w:rPr>
      </w:pPr>
      <w:r w:rsidRPr="003101D7">
        <w:rPr>
          <w:rFonts w:ascii="Times New Roman" w:eastAsia="Times New Roman" w:hAnsi="Times New Roman" w:cs="Times New Roman"/>
          <w:b/>
          <w:sz w:val="24"/>
          <w:szCs w:val="24"/>
        </w:rPr>
        <w:t>DARBUOTOJŲ ASMENS DUOMENŲ TVARKYMAS</w:t>
      </w:r>
      <w:bookmarkEnd w:id="12"/>
    </w:p>
    <w:p w14:paraId="66844474" w14:textId="52CC21C7" w:rsidR="0073770B" w:rsidRPr="003101D7" w:rsidRDefault="0073770B"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Detali informacija apie Darbuotojų asmens duomenų tvarkymą yra pateikiama Darbuotojų asmens duomenų saugojimo politikoje</w:t>
      </w:r>
      <w:r w:rsidR="000A604C">
        <w:rPr>
          <w:rFonts w:ascii="Times New Roman" w:hAnsi="Times New Roman" w:cs="Times New Roman"/>
          <w:sz w:val="24"/>
          <w:szCs w:val="24"/>
        </w:rPr>
        <w:t xml:space="preserve"> (</w:t>
      </w:r>
      <w:r w:rsidR="00A069CF">
        <w:rPr>
          <w:rFonts w:ascii="Times New Roman" w:hAnsi="Times New Roman" w:cs="Times New Roman"/>
          <w:sz w:val="24"/>
          <w:szCs w:val="24"/>
        </w:rPr>
        <w:t>3 p</w:t>
      </w:r>
      <w:r w:rsidR="000A604C">
        <w:rPr>
          <w:rFonts w:ascii="Times New Roman" w:hAnsi="Times New Roman" w:cs="Times New Roman"/>
          <w:sz w:val="24"/>
          <w:szCs w:val="24"/>
        </w:rPr>
        <w:t>riedas)</w:t>
      </w:r>
      <w:r w:rsidRPr="003101D7">
        <w:rPr>
          <w:rFonts w:ascii="Times New Roman" w:hAnsi="Times New Roman" w:cs="Times New Roman"/>
          <w:sz w:val="24"/>
          <w:szCs w:val="24"/>
        </w:rPr>
        <w:t xml:space="preserve">. Informacija apie darbuotojų stebėseną yra pateikiama </w:t>
      </w:r>
      <w:r w:rsidR="003101D7">
        <w:rPr>
          <w:rFonts w:ascii="Times New Roman" w:hAnsi="Times New Roman" w:cs="Times New Roman"/>
          <w:sz w:val="24"/>
          <w:szCs w:val="24"/>
        </w:rPr>
        <w:t>Įstaigos</w:t>
      </w:r>
      <w:r w:rsidRPr="003101D7">
        <w:rPr>
          <w:rFonts w:ascii="Times New Roman" w:hAnsi="Times New Roman" w:cs="Times New Roman"/>
          <w:sz w:val="24"/>
          <w:szCs w:val="24"/>
        </w:rPr>
        <w:t xml:space="preserve"> Informacinių ir komunikacinių technologijų naudojimo ir darbuotojų stebėsenos ir kontrolės darbo vietoje tvarkos apraše</w:t>
      </w:r>
      <w:r w:rsidR="000A604C">
        <w:rPr>
          <w:rFonts w:ascii="Times New Roman" w:hAnsi="Times New Roman" w:cs="Times New Roman"/>
          <w:sz w:val="24"/>
          <w:szCs w:val="24"/>
        </w:rPr>
        <w:t xml:space="preserve"> (</w:t>
      </w:r>
      <w:r w:rsidR="00A069CF">
        <w:rPr>
          <w:rFonts w:ascii="Times New Roman" w:hAnsi="Times New Roman" w:cs="Times New Roman"/>
          <w:sz w:val="24"/>
          <w:szCs w:val="24"/>
        </w:rPr>
        <w:t>6 p</w:t>
      </w:r>
      <w:r w:rsidR="000A604C">
        <w:rPr>
          <w:rFonts w:ascii="Times New Roman" w:hAnsi="Times New Roman" w:cs="Times New Roman"/>
          <w:sz w:val="24"/>
          <w:szCs w:val="24"/>
        </w:rPr>
        <w:t>riedas)</w:t>
      </w:r>
      <w:r w:rsidRPr="003101D7">
        <w:rPr>
          <w:rFonts w:ascii="Times New Roman" w:hAnsi="Times New Roman" w:cs="Times New Roman"/>
          <w:sz w:val="24"/>
          <w:szCs w:val="24"/>
        </w:rPr>
        <w:t xml:space="preserve">. Darbuotojų apsvaigimas tikrinamas Darbuotojų medicininės apžiūros, tikrinimo ir nušalinimo nuo darbo dėl neblaivumo (girtumo) ar apsvaigimo nuo psichiką veikiančių medžiagų tvarkos apraše nustatyta </w:t>
      </w:r>
      <w:r w:rsidRPr="000A604C">
        <w:rPr>
          <w:rFonts w:ascii="Times New Roman" w:hAnsi="Times New Roman" w:cs="Times New Roman"/>
          <w:sz w:val="24"/>
          <w:szCs w:val="24"/>
        </w:rPr>
        <w:t>tvarka</w:t>
      </w:r>
      <w:r w:rsidR="000A604C" w:rsidRPr="000A604C">
        <w:rPr>
          <w:rFonts w:ascii="Times New Roman" w:hAnsi="Times New Roman" w:cs="Times New Roman"/>
          <w:sz w:val="24"/>
          <w:szCs w:val="24"/>
        </w:rPr>
        <w:t xml:space="preserve"> (</w:t>
      </w:r>
      <w:r w:rsidR="009B46B0">
        <w:rPr>
          <w:rFonts w:ascii="Times New Roman" w:hAnsi="Times New Roman" w:cs="Times New Roman"/>
          <w:sz w:val="24"/>
          <w:szCs w:val="24"/>
        </w:rPr>
        <w:t>16 p</w:t>
      </w:r>
      <w:r w:rsidR="000A604C" w:rsidRPr="000A604C">
        <w:rPr>
          <w:rFonts w:ascii="Times New Roman" w:hAnsi="Times New Roman" w:cs="Times New Roman"/>
          <w:sz w:val="24"/>
          <w:szCs w:val="24"/>
        </w:rPr>
        <w:t>riedas</w:t>
      </w:r>
      <w:r w:rsidR="000A604C">
        <w:rPr>
          <w:rFonts w:ascii="Times New Roman" w:hAnsi="Times New Roman" w:cs="Times New Roman"/>
          <w:sz w:val="24"/>
          <w:szCs w:val="24"/>
        </w:rPr>
        <w:t>)</w:t>
      </w:r>
      <w:r w:rsidRPr="003101D7">
        <w:rPr>
          <w:rFonts w:ascii="Times New Roman" w:hAnsi="Times New Roman" w:cs="Times New Roman"/>
          <w:sz w:val="24"/>
          <w:szCs w:val="24"/>
        </w:rPr>
        <w:t xml:space="preserve">. </w:t>
      </w:r>
    </w:p>
    <w:p w14:paraId="7DB30706" w14:textId="2E792D0B" w:rsidR="006A70ED" w:rsidRPr="003101D7" w:rsidRDefault="006A70ED"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Įgyvendinant Darbuotojo teisę į jo Asmens duomenų apsaugą, </w:t>
      </w:r>
      <w:r w:rsidR="003101D7">
        <w:rPr>
          <w:rFonts w:ascii="Times New Roman" w:hAnsi="Times New Roman" w:cs="Times New Roman"/>
          <w:sz w:val="24"/>
          <w:szCs w:val="24"/>
        </w:rPr>
        <w:t>Įstaiga</w:t>
      </w:r>
      <w:r w:rsidRPr="003101D7">
        <w:rPr>
          <w:rFonts w:ascii="Times New Roman" w:hAnsi="Times New Roman" w:cs="Times New Roman"/>
          <w:sz w:val="24"/>
          <w:szCs w:val="24"/>
        </w:rPr>
        <w:t xml:space="preserve"> numato ir papildomus reikalavimus, įskaitant, bet neapsiribojant:</w:t>
      </w:r>
    </w:p>
    <w:p w14:paraId="17B3DB02" w14:textId="26FB6B70" w:rsidR="00F83558" w:rsidRPr="003101D7" w:rsidRDefault="006A70ED" w:rsidP="00C400FC">
      <w:pPr>
        <w:pStyle w:val="Sraopastraipa"/>
        <w:numPr>
          <w:ilvl w:val="0"/>
          <w:numId w:val="8"/>
        </w:numPr>
        <w:shd w:val="clear" w:color="auto" w:fill="FFFFFF"/>
        <w:spacing w:before="240" w:after="0" w:line="240" w:lineRule="auto"/>
        <w:ind w:left="1418" w:hanging="567"/>
        <w:contextualSpacing w:val="0"/>
        <w:rPr>
          <w:rFonts w:ascii="Times New Roman" w:eastAsia="Times New Roman" w:hAnsi="Times New Roman" w:cs="Times New Roman"/>
          <w:sz w:val="24"/>
          <w:szCs w:val="24"/>
          <w:lang w:eastAsia="lt-LT"/>
        </w:rPr>
      </w:pPr>
      <w:r w:rsidRPr="003101D7">
        <w:rPr>
          <w:rFonts w:ascii="Times New Roman" w:eastAsia="Times New Roman" w:hAnsi="Times New Roman" w:cs="Times New Roman"/>
          <w:sz w:val="24"/>
          <w:szCs w:val="24"/>
          <w:lang w:eastAsia="lt-LT"/>
        </w:rPr>
        <w:t>Darbuotoj</w:t>
      </w:r>
      <w:r w:rsidR="0073770B" w:rsidRPr="003101D7">
        <w:rPr>
          <w:rFonts w:ascii="Times New Roman" w:eastAsia="Times New Roman" w:hAnsi="Times New Roman" w:cs="Times New Roman"/>
          <w:sz w:val="24"/>
          <w:szCs w:val="24"/>
          <w:lang w:eastAsia="lt-LT"/>
        </w:rPr>
        <w:t>ų</w:t>
      </w:r>
      <w:r w:rsidRPr="003101D7">
        <w:rPr>
          <w:rFonts w:ascii="Times New Roman" w:eastAsia="Times New Roman" w:hAnsi="Times New Roman" w:cs="Times New Roman"/>
          <w:sz w:val="24"/>
          <w:szCs w:val="24"/>
          <w:lang w:eastAsia="lt-LT"/>
        </w:rPr>
        <w:t xml:space="preserve"> </w:t>
      </w:r>
      <w:r w:rsidR="0073770B" w:rsidRPr="003101D7">
        <w:rPr>
          <w:rFonts w:ascii="Times New Roman" w:hAnsi="Times New Roman" w:cs="Times New Roman"/>
          <w:sz w:val="24"/>
          <w:szCs w:val="24"/>
        </w:rPr>
        <w:t>supažindinimas</w:t>
      </w:r>
      <w:r w:rsidR="00851ECB" w:rsidRPr="003101D7">
        <w:rPr>
          <w:rFonts w:ascii="Times New Roman" w:hAnsi="Times New Roman" w:cs="Times New Roman"/>
          <w:sz w:val="24"/>
          <w:szCs w:val="24"/>
        </w:rPr>
        <w:t xml:space="preserve"> </w:t>
      </w:r>
      <w:r w:rsidRPr="003101D7">
        <w:rPr>
          <w:rFonts w:ascii="Times New Roman" w:eastAsia="Times New Roman" w:hAnsi="Times New Roman" w:cs="Times New Roman"/>
          <w:sz w:val="24"/>
          <w:szCs w:val="24"/>
          <w:lang w:eastAsia="lt-LT"/>
        </w:rPr>
        <w:t xml:space="preserve">su </w:t>
      </w:r>
      <w:r w:rsidR="0073770B" w:rsidRPr="003101D7">
        <w:rPr>
          <w:rFonts w:ascii="Times New Roman" w:eastAsia="Times New Roman" w:hAnsi="Times New Roman" w:cs="Times New Roman"/>
          <w:sz w:val="24"/>
          <w:szCs w:val="24"/>
          <w:lang w:eastAsia="lt-LT"/>
        </w:rPr>
        <w:t>kitais Dokumentais;</w:t>
      </w:r>
      <w:r w:rsidR="00ED01A8" w:rsidRPr="003101D7">
        <w:rPr>
          <w:rFonts w:ascii="Times New Roman" w:eastAsia="Times New Roman" w:hAnsi="Times New Roman" w:cs="Times New Roman"/>
          <w:sz w:val="24"/>
          <w:szCs w:val="24"/>
          <w:lang w:eastAsia="lt-LT"/>
        </w:rPr>
        <w:t xml:space="preserve"> </w:t>
      </w:r>
    </w:p>
    <w:p w14:paraId="2699B0BA" w14:textId="33F0036C" w:rsidR="00F83558" w:rsidRPr="003101D7" w:rsidRDefault="0073770B" w:rsidP="00C400FC">
      <w:pPr>
        <w:pStyle w:val="Sraopastraipa"/>
        <w:numPr>
          <w:ilvl w:val="0"/>
          <w:numId w:val="8"/>
        </w:numPr>
        <w:shd w:val="clear" w:color="auto" w:fill="FFFFFF"/>
        <w:spacing w:before="240" w:line="240" w:lineRule="auto"/>
        <w:ind w:left="1418" w:hanging="567"/>
        <w:contextualSpacing w:val="0"/>
        <w:rPr>
          <w:rFonts w:ascii="Times New Roman" w:eastAsia="Times New Roman" w:hAnsi="Times New Roman" w:cs="Times New Roman"/>
          <w:sz w:val="24"/>
          <w:szCs w:val="24"/>
          <w:lang w:eastAsia="lt-LT"/>
        </w:rPr>
      </w:pPr>
      <w:r w:rsidRPr="003101D7">
        <w:rPr>
          <w:rFonts w:ascii="Times New Roman" w:eastAsia="Times New Roman" w:hAnsi="Times New Roman" w:cs="Times New Roman"/>
          <w:sz w:val="24"/>
          <w:szCs w:val="24"/>
          <w:lang w:eastAsia="lt-LT"/>
        </w:rPr>
        <w:t xml:space="preserve">rengiamos informavimo ir konsultavimo procedūros su </w:t>
      </w:r>
      <w:r w:rsidR="003101D7">
        <w:rPr>
          <w:rFonts w:ascii="Times New Roman" w:eastAsia="Times New Roman" w:hAnsi="Times New Roman" w:cs="Times New Roman"/>
          <w:sz w:val="24"/>
          <w:szCs w:val="24"/>
          <w:lang w:eastAsia="lt-LT"/>
        </w:rPr>
        <w:t>Įstaigos</w:t>
      </w:r>
      <w:r w:rsidRPr="003101D7">
        <w:rPr>
          <w:rFonts w:ascii="Times New Roman" w:eastAsia="Times New Roman" w:hAnsi="Times New Roman" w:cs="Times New Roman"/>
          <w:sz w:val="24"/>
          <w:szCs w:val="24"/>
          <w:lang w:eastAsia="lt-LT"/>
        </w:rPr>
        <w:t xml:space="preserve"> darbo taryba, jei ji yra sudaryta, ir, esant poreikiui, atliekamas poveikio duomenų apsaugai vertinimas.</w:t>
      </w:r>
      <w:r w:rsidR="00F83558" w:rsidRPr="003101D7">
        <w:rPr>
          <w:rFonts w:ascii="Times New Roman" w:eastAsia="Times New Roman" w:hAnsi="Times New Roman" w:cs="Times New Roman"/>
          <w:sz w:val="24"/>
          <w:szCs w:val="24"/>
          <w:lang w:eastAsia="lt-LT"/>
        </w:rPr>
        <w:t xml:space="preserve"> </w:t>
      </w:r>
    </w:p>
    <w:p w14:paraId="19B6D5CB" w14:textId="189D89F9" w:rsidR="005B7177" w:rsidRPr="003101D7" w:rsidRDefault="003101D7"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Įstaiga</w:t>
      </w:r>
      <w:r w:rsidR="005B7177" w:rsidRPr="003101D7">
        <w:rPr>
          <w:rFonts w:ascii="Times New Roman" w:hAnsi="Times New Roman" w:cs="Times New Roman"/>
          <w:sz w:val="24"/>
          <w:szCs w:val="24"/>
        </w:rPr>
        <w:t xml:space="preserve"> elektroninės komunikacijos stebėjimą vykdo tik </w:t>
      </w:r>
      <w:r w:rsidR="0061414F" w:rsidRPr="003101D7">
        <w:rPr>
          <w:rFonts w:ascii="Times New Roman" w:hAnsi="Times New Roman" w:cs="Times New Roman"/>
          <w:sz w:val="24"/>
          <w:szCs w:val="24"/>
        </w:rPr>
        <w:t>tais atvejais, kai toks D</w:t>
      </w:r>
      <w:r w:rsidR="00C32220" w:rsidRPr="003101D7">
        <w:rPr>
          <w:rFonts w:ascii="Times New Roman" w:hAnsi="Times New Roman" w:cs="Times New Roman"/>
          <w:sz w:val="24"/>
          <w:szCs w:val="24"/>
        </w:rPr>
        <w:t xml:space="preserve">arbuotojo </w:t>
      </w:r>
      <w:r w:rsidR="005B7177" w:rsidRPr="003101D7">
        <w:rPr>
          <w:rFonts w:ascii="Times New Roman" w:hAnsi="Times New Roman" w:cs="Times New Roman"/>
          <w:sz w:val="24"/>
          <w:szCs w:val="24"/>
        </w:rPr>
        <w:t>elektroninės komun</w:t>
      </w:r>
      <w:r w:rsidR="00C32220" w:rsidRPr="003101D7">
        <w:rPr>
          <w:rFonts w:ascii="Times New Roman" w:hAnsi="Times New Roman" w:cs="Times New Roman"/>
          <w:sz w:val="24"/>
          <w:szCs w:val="24"/>
        </w:rPr>
        <w:t xml:space="preserve">ikacijos stebėjimas yra būtinas </w:t>
      </w:r>
      <w:r w:rsidR="005B7177" w:rsidRPr="003101D7">
        <w:rPr>
          <w:rFonts w:ascii="Times New Roman" w:hAnsi="Times New Roman" w:cs="Times New Roman"/>
          <w:sz w:val="24"/>
          <w:szCs w:val="24"/>
        </w:rPr>
        <w:t>ir negalima imtis kitokių prevencinių priemonių, kurios mažiau ribotų asmenų privatumą.</w:t>
      </w:r>
    </w:p>
    <w:p w14:paraId="7C34C3F9" w14:textId="4742E7DF" w:rsidR="00D61135" w:rsidRPr="003101D7" w:rsidRDefault="00E06908" w:rsidP="00C400FC">
      <w:pPr>
        <w:pStyle w:val="Antrat2"/>
        <w:numPr>
          <w:ilvl w:val="1"/>
          <w:numId w:val="2"/>
        </w:numPr>
        <w:tabs>
          <w:tab w:val="clear" w:pos="709"/>
        </w:tabs>
        <w:spacing w:line="240" w:lineRule="auto"/>
        <w:ind w:left="851" w:hanging="851"/>
        <w:rPr>
          <w:rFonts w:ascii="Times New Roman" w:eastAsia="Times New Roman" w:hAnsi="Times New Roman" w:cs="Times New Roman"/>
          <w:b/>
          <w:sz w:val="24"/>
          <w:szCs w:val="24"/>
        </w:rPr>
      </w:pPr>
      <w:bookmarkStart w:id="15" w:name="_Toc514608424"/>
      <w:r>
        <w:rPr>
          <w:rFonts w:ascii="Times New Roman" w:eastAsia="Times New Roman" w:hAnsi="Times New Roman" w:cs="Times New Roman"/>
          <w:b/>
          <w:sz w:val="24"/>
          <w:szCs w:val="24"/>
        </w:rPr>
        <w:t>VAIKŲ, JŲ TĖVŲ (GLOBĖJŲ, RŪPINTOJŲ)</w:t>
      </w:r>
      <w:r w:rsidR="00FA0003">
        <w:rPr>
          <w:rFonts w:ascii="Times New Roman" w:eastAsia="Times New Roman" w:hAnsi="Times New Roman" w:cs="Times New Roman"/>
          <w:b/>
          <w:sz w:val="24"/>
          <w:szCs w:val="24"/>
        </w:rPr>
        <w:t>, BUVUSIŲ MOKINIŲ</w:t>
      </w:r>
      <w:r>
        <w:rPr>
          <w:rFonts w:ascii="Times New Roman" w:eastAsia="Times New Roman" w:hAnsi="Times New Roman" w:cs="Times New Roman"/>
          <w:b/>
          <w:sz w:val="24"/>
          <w:szCs w:val="24"/>
        </w:rPr>
        <w:t xml:space="preserve"> ASMENS DUOMENŲ TVARKYMAS</w:t>
      </w:r>
    </w:p>
    <w:p w14:paraId="1FCEBACD" w14:textId="067915B7" w:rsidR="00FA0003" w:rsidRPr="00FA0003" w:rsidRDefault="00E06908" w:rsidP="000A5781">
      <w:pPr>
        <w:shd w:val="clear" w:color="auto" w:fill="FFFFFF"/>
        <w:spacing w:before="120"/>
        <w:ind w:firstLine="709"/>
        <w:rPr>
          <w:rFonts w:ascii="Times New Roman" w:eastAsia="Calibri" w:hAnsi="Times New Roman" w:cs="Times New Roman"/>
          <w:sz w:val="24"/>
          <w:szCs w:val="24"/>
          <w:highlight w:val="yellow"/>
        </w:rPr>
      </w:pPr>
      <w:r>
        <w:rPr>
          <w:rFonts w:ascii="Times New Roman" w:hAnsi="Times New Roman" w:cs="Times New Roman"/>
          <w:sz w:val="24"/>
          <w:szCs w:val="24"/>
        </w:rPr>
        <w:lastRenderedPageBreak/>
        <w:t>Tvarkant</w:t>
      </w:r>
      <w:r w:rsidR="00D61135" w:rsidRPr="003101D7">
        <w:rPr>
          <w:rFonts w:ascii="Times New Roman" w:hAnsi="Times New Roman" w:cs="Times New Roman"/>
          <w:sz w:val="24"/>
          <w:szCs w:val="24"/>
        </w:rPr>
        <w:t xml:space="preserve"> </w:t>
      </w:r>
      <w:r>
        <w:rPr>
          <w:rFonts w:ascii="Times New Roman" w:hAnsi="Times New Roman" w:cs="Times New Roman"/>
          <w:sz w:val="24"/>
          <w:szCs w:val="24"/>
        </w:rPr>
        <w:t>vaikų ir jų tėvų (globėjų, rūpintojų)</w:t>
      </w:r>
      <w:r w:rsidR="00FA0003">
        <w:rPr>
          <w:rFonts w:ascii="Times New Roman" w:hAnsi="Times New Roman" w:cs="Times New Roman"/>
          <w:sz w:val="24"/>
          <w:szCs w:val="24"/>
        </w:rPr>
        <w:t>, buvusių mokinių</w:t>
      </w:r>
      <w:r w:rsidR="00D61135" w:rsidRPr="003101D7">
        <w:rPr>
          <w:rFonts w:ascii="Times New Roman" w:hAnsi="Times New Roman" w:cs="Times New Roman"/>
          <w:sz w:val="24"/>
          <w:szCs w:val="24"/>
        </w:rPr>
        <w:t xml:space="preserve"> asmens duomenis</w:t>
      </w:r>
      <w:r>
        <w:rPr>
          <w:rFonts w:ascii="Times New Roman" w:hAnsi="Times New Roman" w:cs="Times New Roman"/>
          <w:sz w:val="24"/>
          <w:szCs w:val="24"/>
        </w:rPr>
        <w:t>, jiems</w:t>
      </w:r>
      <w:r w:rsidR="00D61135" w:rsidRPr="003101D7">
        <w:rPr>
          <w:rFonts w:ascii="Times New Roman" w:hAnsi="Times New Roman" w:cs="Times New Roman"/>
          <w:sz w:val="24"/>
          <w:szCs w:val="24"/>
        </w:rPr>
        <w:t xml:space="preserve"> būtina pateikti informaciją apie j</w:t>
      </w:r>
      <w:r>
        <w:rPr>
          <w:rFonts w:ascii="Times New Roman" w:hAnsi="Times New Roman" w:cs="Times New Roman"/>
          <w:sz w:val="24"/>
          <w:szCs w:val="24"/>
        </w:rPr>
        <w:t>ų</w:t>
      </w:r>
      <w:r w:rsidR="00D61135" w:rsidRPr="003101D7">
        <w:rPr>
          <w:rFonts w:ascii="Times New Roman" w:hAnsi="Times New Roman" w:cs="Times New Roman"/>
          <w:sz w:val="24"/>
          <w:szCs w:val="24"/>
        </w:rPr>
        <w:t xml:space="preserve"> duomenų tvarkymą (Bendrojo </w:t>
      </w:r>
      <w:r w:rsidR="00D61135" w:rsidRPr="00191C10">
        <w:rPr>
          <w:rFonts w:ascii="Times New Roman" w:hAnsi="Times New Roman" w:cs="Times New Roman"/>
          <w:sz w:val="24"/>
          <w:szCs w:val="24"/>
        </w:rPr>
        <w:t>duomenų apsaugos reglamento 13</w:t>
      </w:r>
      <w:r w:rsidR="00191C10" w:rsidRPr="00191C10">
        <w:rPr>
          <w:rFonts w:ascii="Times New Roman" w:hAnsi="Times New Roman" w:cs="Times New Roman"/>
          <w:sz w:val="24"/>
          <w:szCs w:val="24"/>
        </w:rPr>
        <w:t>, 14</w:t>
      </w:r>
      <w:r w:rsidR="00D61135" w:rsidRPr="00191C10">
        <w:rPr>
          <w:rFonts w:ascii="Times New Roman" w:hAnsi="Times New Roman" w:cs="Times New Roman"/>
          <w:sz w:val="24"/>
          <w:szCs w:val="24"/>
        </w:rPr>
        <w:t xml:space="preserve"> straipsni</w:t>
      </w:r>
      <w:r w:rsidR="00191C10" w:rsidRPr="00191C10">
        <w:rPr>
          <w:rFonts w:ascii="Times New Roman" w:hAnsi="Times New Roman" w:cs="Times New Roman"/>
          <w:sz w:val="24"/>
          <w:szCs w:val="24"/>
        </w:rPr>
        <w:t>ai</w:t>
      </w:r>
      <w:r w:rsidR="00D61135" w:rsidRPr="00191C10">
        <w:rPr>
          <w:rFonts w:ascii="Times New Roman" w:hAnsi="Times New Roman" w:cs="Times New Roman"/>
          <w:sz w:val="24"/>
          <w:szCs w:val="24"/>
        </w:rPr>
        <w:t xml:space="preserve">) ar pateikti nuorodą į </w:t>
      </w:r>
      <w:r w:rsidR="003101D7" w:rsidRPr="00191C10">
        <w:rPr>
          <w:rFonts w:ascii="Times New Roman" w:hAnsi="Times New Roman" w:cs="Times New Roman"/>
          <w:sz w:val="24"/>
          <w:szCs w:val="24"/>
        </w:rPr>
        <w:t>Įstaigos</w:t>
      </w:r>
      <w:r w:rsidR="00D61135" w:rsidRPr="00191C10">
        <w:rPr>
          <w:rFonts w:ascii="Times New Roman" w:hAnsi="Times New Roman" w:cs="Times New Roman"/>
          <w:sz w:val="24"/>
          <w:szCs w:val="24"/>
        </w:rPr>
        <w:t xml:space="preserve"> Privatumo politiką</w:t>
      </w:r>
      <w:r w:rsidR="00191C10" w:rsidRPr="00191C10">
        <w:rPr>
          <w:rFonts w:ascii="Times New Roman" w:hAnsi="Times New Roman" w:cs="Times New Roman"/>
          <w:sz w:val="24"/>
          <w:szCs w:val="24"/>
        </w:rPr>
        <w:t xml:space="preserve"> (</w:t>
      </w:r>
      <w:r w:rsidR="004E6896">
        <w:rPr>
          <w:rFonts w:ascii="Times New Roman" w:hAnsi="Times New Roman" w:cs="Times New Roman"/>
          <w:sz w:val="24"/>
          <w:szCs w:val="24"/>
        </w:rPr>
        <w:t>4 p</w:t>
      </w:r>
      <w:r w:rsidR="00191C10" w:rsidRPr="00191C10">
        <w:rPr>
          <w:rFonts w:ascii="Times New Roman" w:hAnsi="Times New Roman" w:cs="Times New Roman"/>
          <w:sz w:val="24"/>
          <w:szCs w:val="24"/>
        </w:rPr>
        <w:t>riedas), kuri turi būti skelbiama Įstaigos interneto svetainėje</w:t>
      </w:r>
      <w:r w:rsidR="00D61135" w:rsidRPr="00191C10">
        <w:rPr>
          <w:rFonts w:ascii="Times New Roman" w:hAnsi="Times New Roman" w:cs="Times New Roman"/>
          <w:sz w:val="24"/>
          <w:szCs w:val="24"/>
        </w:rPr>
        <w:t xml:space="preserve">. </w:t>
      </w:r>
      <w:r w:rsidR="00191C10">
        <w:rPr>
          <w:rFonts w:ascii="Times New Roman" w:hAnsi="Times New Roman" w:cs="Times New Roman"/>
          <w:sz w:val="24"/>
          <w:szCs w:val="24"/>
        </w:rPr>
        <w:t xml:space="preserve">Tokia nuoroda gali būti pateikiama </w:t>
      </w:r>
      <w:r w:rsidR="00191C10" w:rsidRPr="00EA70D4">
        <w:rPr>
          <w:rFonts w:ascii="Times New Roman" w:hAnsi="Times New Roman" w:cs="Times New Roman"/>
          <w:b/>
          <w:sz w:val="24"/>
          <w:szCs w:val="24"/>
        </w:rPr>
        <w:t>ugdymo sutartyje</w:t>
      </w:r>
      <w:r w:rsidR="00FE6E90">
        <w:rPr>
          <w:rFonts w:ascii="Times New Roman" w:hAnsi="Times New Roman" w:cs="Times New Roman"/>
          <w:sz w:val="24"/>
          <w:szCs w:val="24"/>
        </w:rPr>
        <w:t>,</w:t>
      </w:r>
      <w:r w:rsidR="00191C10">
        <w:rPr>
          <w:rFonts w:ascii="Times New Roman" w:hAnsi="Times New Roman" w:cs="Times New Roman"/>
          <w:sz w:val="24"/>
          <w:szCs w:val="24"/>
        </w:rPr>
        <w:t xml:space="preserve"> nurodant</w:t>
      </w:r>
      <w:r w:rsidR="00EA70D4">
        <w:rPr>
          <w:rFonts w:ascii="Times New Roman" w:hAnsi="Times New Roman" w:cs="Times New Roman"/>
          <w:sz w:val="24"/>
          <w:szCs w:val="24"/>
        </w:rPr>
        <w:t>:</w:t>
      </w:r>
      <w:r w:rsidR="00191C10">
        <w:rPr>
          <w:rFonts w:ascii="Times New Roman" w:hAnsi="Times New Roman" w:cs="Times New Roman"/>
          <w:sz w:val="24"/>
          <w:szCs w:val="24"/>
        </w:rPr>
        <w:t xml:space="preserve"> „</w:t>
      </w:r>
      <w:r w:rsidR="00191C10" w:rsidRPr="00812D1B">
        <w:rPr>
          <w:rFonts w:ascii="Times New Roman" w:hAnsi="Times New Roman" w:cs="Times New Roman"/>
          <w:i/>
          <w:iCs/>
          <w:sz w:val="24"/>
          <w:szCs w:val="24"/>
        </w:rPr>
        <w:t>Pasirašydami šią sutartį patvirtinate, kad susipažin</w:t>
      </w:r>
      <w:r w:rsidR="00FE6E90" w:rsidRPr="00812D1B">
        <w:rPr>
          <w:rFonts w:ascii="Times New Roman" w:hAnsi="Times New Roman" w:cs="Times New Roman"/>
          <w:i/>
          <w:iCs/>
          <w:sz w:val="24"/>
          <w:szCs w:val="24"/>
        </w:rPr>
        <w:t>ote</w:t>
      </w:r>
      <w:r w:rsidR="00191C10" w:rsidRPr="00812D1B">
        <w:rPr>
          <w:rFonts w:ascii="Times New Roman" w:hAnsi="Times New Roman" w:cs="Times New Roman"/>
          <w:i/>
          <w:iCs/>
          <w:sz w:val="24"/>
          <w:szCs w:val="24"/>
        </w:rPr>
        <w:t xml:space="preserve"> su </w:t>
      </w:r>
      <w:r w:rsidR="00650F32" w:rsidRPr="00FA0003">
        <w:rPr>
          <w:rFonts w:ascii="Times New Roman" w:eastAsia="MS Mincho" w:hAnsi="Times New Roman" w:cs="Times New Roman"/>
          <w:i/>
          <w:iCs/>
          <w:color w:val="000000"/>
          <w:sz w:val="24"/>
          <w:szCs w:val="24"/>
          <w:lang w:eastAsia="ja-JP"/>
        </w:rPr>
        <w:t>Vilniaus r</w:t>
      </w:r>
      <w:r w:rsidR="00650F32" w:rsidRPr="00A010EF">
        <w:rPr>
          <w:rFonts w:ascii="Times New Roman" w:eastAsia="MS Mincho" w:hAnsi="Times New Roman" w:cs="Times New Roman"/>
          <w:i/>
          <w:iCs/>
          <w:color w:val="000000"/>
          <w:sz w:val="24"/>
          <w:szCs w:val="24"/>
          <w:lang w:eastAsia="ja-JP"/>
        </w:rPr>
        <w:t xml:space="preserve">. </w:t>
      </w:r>
      <w:r w:rsidR="00A010EF" w:rsidRPr="00A010EF">
        <w:rPr>
          <w:rFonts w:ascii="Times New Roman" w:eastAsia="MS Mincho" w:hAnsi="Times New Roman" w:cs="Times New Roman"/>
          <w:i/>
          <w:iCs/>
          <w:color w:val="000000"/>
          <w:sz w:val="24"/>
          <w:szCs w:val="24"/>
          <w:lang w:eastAsia="ja-JP"/>
        </w:rPr>
        <w:t>Buivydžių Tadeušo Konvickio</w:t>
      </w:r>
      <w:r w:rsidR="00650F32" w:rsidRPr="00A010EF">
        <w:rPr>
          <w:rFonts w:ascii="Times New Roman" w:eastAsia="MS Mincho" w:hAnsi="Times New Roman" w:cs="Times New Roman"/>
          <w:i/>
          <w:iCs/>
          <w:color w:val="000000"/>
          <w:sz w:val="24"/>
          <w:szCs w:val="24"/>
          <w:lang w:eastAsia="ja-JP"/>
        </w:rPr>
        <w:t xml:space="preserve"> gimnazijos</w:t>
      </w:r>
      <w:r w:rsidR="00650F32" w:rsidRPr="00FA0003">
        <w:rPr>
          <w:rFonts w:ascii="Times New Roman" w:eastAsia="MS Mincho" w:hAnsi="Times New Roman" w:cs="Times New Roman"/>
          <w:i/>
          <w:iCs/>
          <w:color w:val="000000"/>
          <w:sz w:val="24"/>
          <w:szCs w:val="24"/>
          <w:lang w:eastAsia="ja-JP"/>
        </w:rPr>
        <w:t xml:space="preserve"> </w:t>
      </w:r>
      <w:r w:rsidR="00FE6E90" w:rsidRPr="00812D1B">
        <w:rPr>
          <w:rFonts w:ascii="Times New Roman" w:hAnsi="Times New Roman" w:cs="Times New Roman"/>
          <w:i/>
          <w:iCs/>
          <w:sz w:val="24"/>
          <w:szCs w:val="24"/>
        </w:rPr>
        <w:t>Privatumo politika, kuri skelbiama internet</w:t>
      </w:r>
      <w:r w:rsidR="00B37B74" w:rsidRPr="00812D1B">
        <w:rPr>
          <w:rFonts w:ascii="Times New Roman" w:hAnsi="Times New Roman" w:cs="Times New Roman"/>
          <w:i/>
          <w:iCs/>
          <w:sz w:val="24"/>
          <w:szCs w:val="24"/>
        </w:rPr>
        <w:t>o</w:t>
      </w:r>
      <w:r w:rsidR="00FE6E90" w:rsidRPr="00812D1B">
        <w:rPr>
          <w:rFonts w:ascii="Times New Roman" w:hAnsi="Times New Roman" w:cs="Times New Roman"/>
          <w:i/>
          <w:iCs/>
          <w:sz w:val="24"/>
          <w:szCs w:val="24"/>
        </w:rPr>
        <w:t xml:space="preserve"> adresu </w:t>
      </w:r>
      <w:hyperlink r:id="rId10" w:history="1">
        <w:r w:rsidR="00A010EF" w:rsidRPr="00A912AB">
          <w:rPr>
            <w:rStyle w:val="Hipersaitas"/>
            <w:rFonts w:ascii="Times New Roman" w:hAnsi="Times New Roman" w:cs="Times New Roman"/>
            <w:i/>
            <w:iCs/>
            <w:sz w:val="24"/>
            <w:szCs w:val="24"/>
          </w:rPr>
          <w:t>http://www.buivydziai.vilniausr.lm.lt/</w:t>
        </w:r>
      </w:hyperlink>
      <w:r w:rsidR="00A010EF">
        <w:rPr>
          <w:rFonts w:ascii="Times New Roman" w:hAnsi="Times New Roman" w:cs="Times New Roman"/>
          <w:i/>
          <w:iCs/>
          <w:sz w:val="24"/>
          <w:szCs w:val="24"/>
        </w:rPr>
        <w:t xml:space="preserve"> </w:t>
      </w:r>
      <w:r w:rsidR="00C80FC6" w:rsidRPr="00C80FC6">
        <w:rPr>
          <w:rFonts w:ascii="Times New Roman" w:hAnsi="Times New Roman" w:cs="Times New Roman"/>
          <w:sz w:val="24"/>
          <w:szCs w:val="24"/>
        </w:rPr>
        <w:t>arba buvusio mokinio prašyme</w:t>
      </w:r>
      <w:r w:rsidR="00E37B99">
        <w:rPr>
          <w:rFonts w:ascii="Times New Roman" w:hAnsi="Times New Roman" w:cs="Times New Roman"/>
          <w:sz w:val="24"/>
          <w:szCs w:val="24"/>
        </w:rPr>
        <w:t xml:space="preserve"> Įstaigai nurodyta</w:t>
      </w:r>
      <w:r w:rsidR="00C80FC6" w:rsidRPr="00C80FC6">
        <w:rPr>
          <w:rFonts w:ascii="Times New Roman" w:hAnsi="Times New Roman" w:cs="Times New Roman"/>
          <w:sz w:val="24"/>
          <w:szCs w:val="24"/>
        </w:rPr>
        <w:t>:</w:t>
      </w:r>
      <w:r w:rsidR="00C80FC6">
        <w:rPr>
          <w:rFonts w:ascii="Times New Roman" w:hAnsi="Times New Roman" w:cs="Times New Roman"/>
          <w:i/>
          <w:iCs/>
          <w:sz w:val="24"/>
          <w:szCs w:val="24"/>
        </w:rPr>
        <w:t xml:space="preserve"> ,,</w:t>
      </w:r>
      <w:r w:rsidR="00FA0003" w:rsidRPr="00FA0003">
        <w:rPr>
          <w:rFonts w:ascii="Times New Roman" w:eastAsia="MS Mincho" w:hAnsi="Times New Roman" w:cs="Times New Roman"/>
          <w:i/>
          <w:iCs/>
          <w:color w:val="000000"/>
          <w:sz w:val="24"/>
          <w:szCs w:val="24"/>
          <w:lang w:eastAsia="ja-JP"/>
        </w:rPr>
        <w:t xml:space="preserve">Patvirtinu, kad susipažinau su </w:t>
      </w:r>
      <w:bookmarkStart w:id="16" w:name="_Hlk67238496"/>
      <w:r w:rsidR="00FA0003" w:rsidRPr="00FA0003">
        <w:rPr>
          <w:rFonts w:ascii="Times New Roman" w:eastAsia="MS Mincho" w:hAnsi="Times New Roman" w:cs="Times New Roman"/>
          <w:i/>
          <w:iCs/>
          <w:color w:val="000000"/>
          <w:sz w:val="24"/>
          <w:szCs w:val="24"/>
          <w:lang w:eastAsia="ja-JP"/>
        </w:rPr>
        <w:t xml:space="preserve">Vilniaus </w:t>
      </w:r>
      <w:r w:rsidR="00FA0003" w:rsidRPr="00A010EF">
        <w:rPr>
          <w:rFonts w:ascii="Times New Roman" w:eastAsia="MS Mincho" w:hAnsi="Times New Roman" w:cs="Times New Roman"/>
          <w:i/>
          <w:iCs/>
          <w:color w:val="000000"/>
          <w:sz w:val="24"/>
          <w:szCs w:val="24"/>
          <w:lang w:eastAsia="ja-JP"/>
        </w:rPr>
        <w:t>r</w:t>
      </w:r>
      <w:r w:rsidR="00A010EF" w:rsidRPr="00A010EF">
        <w:rPr>
          <w:rFonts w:ascii="Times New Roman" w:eastAsia="MS Mincho" w:hAnsi="Times New Roman" w:cs="Times New Roman"/>
          <w:i/>
          <w:iCs/>
          <w:color w:val="000000"/>
          <w:sz w:val="24"/>
          <w:szCs w:val="24"/>
          <w:lang w:eastAsia="ja-JP"/>
        </w:rPr>
        <w:t>.</w:t>
      </w:r>
      <w:r w:rsidR="00A010EF">
        <w:rPr>
          <w:rFonts w:ascii="Times New Roman" w:eastAsia="MS Mincho" w:hAnsi="Times New Roman" w:cs="Times New Roman"/>
          <w:i/>
          <w:iCs/>
          <w:color w:val="000000"/>
          <w:sz w:val="24"/>
          <w:szCs w:val="24"/>
          <w:lang w:eastAsia="ja-JP"/>
        </w:rPr>
        <w:t xml:space="preserve"> Buivydžių Tadeušo Konvickio</w:t>
      </w:r>
      <w:r w:rsidR="00FA0003" w:rsidRPr="00FA0003">
        <w:rPr>
          <w:rFonts w:ascii="Times New Roman" w:eastAsia="MS Mincho" w:hAnsi="Times New Roman" w:cs="Times New Roman"/>
          <w:i/>
          <w:iCs/>
          <w:color w:val="000000"/>
          <w:sz w:val="24"/>
          <w:szCs w:val="24"/>
          <w:lang w:eastAsia="ja-JP"/>
        </w:rPr>
        <w:t xml:space="preserve"> gimnazijos </w:t>
      </w:r>
      <w:bookmarkEnd w:id="16"/>
      <w:r w:rsidR="00FA0003" w:rsidRPr="00FA0003">
        <w:rPr>
          <w:rFonts w:ascii="Times New Roman" w:eastAsia="MS Mincho" w:hAnsi="Times New Roman" w:cs="Times New Roman"/>
          <w:i/>
          <w:iCs/>
          <w:color w:val="000000"/>
          <w:sz w:val="24"/>
          <w:szCs w:val="24"/>
          <w:lang w:eastAsia="ja-JP"/>
        </w:rPr>
        <w:t>Privatumo politika, kuri skelbiama Gimnazijos intern</w:t>
      </w:r>
      <w:r w:rsidR="00A010EF">
        <w:rPr>
          <w:rFonts w:ascii="Times New Roman" w:eastAsia="MS Mincho" w:hAnsi="Times New Roman" w:cs="Times New Roman"/>
          <w:i/>
          <w:iCs/>
          <w:color w:val="000000"/>
          <w:sz w:val="24"/>
          <w:szCs w:val="24"/>
          <w:lang w:eastAsia="ja-JP"/>
        </w:rPr>
        <w:t xml:space="preserve">eto svetainės puslapio adresu </w:t>
      </w:r>
      <w:hyperlink r:id="rId11" w:history="1">
        <w:r w:rsidR="00A010EF" w:rsidRPr="00A912AB">
          <w:rPr>
            <w:rStyle w:val="Hipersaitas"/>
            <w:rFonts w:ascii="Times New Roman" w:eastAsia="MS Mincho" w:hAnsi="Times New Roman" w:cs="Times New Roman"/>
            <w:i/>
            <w:iCs/>
            <w:sz w:val="24"/>
            <w:szCs w:val="24"/>
            <w:lang w:eastAsia="ja-JP"/>
          </w:rPr>
          <w:t>http://www.buivydziai.vilniausr.lm.lt/</w:t>
        </w:r>
      </w:hyperlink>
      <w:r w:rsidR="00A010EF">
        <w:rPr>
          <w:rFonts w:ascii="Times New Roman" w:eastAsia="MS Mincho" w:hAnsi="Times New Roman" w:cs="Times New Roman"/>
          <w:i/>
          <w:iCs/>
          <w:color w:val="000000"/>
          <w:sz w:val="24"/>
          <w:szCs w:val="24"/>
          <w:lang w:eastAsia="ja-JP"/>
        </w:rPr>
        <w:t xml:space="preserve"> .</w:t>
      </w:r>
    </w:p>
    <w:p w14:paraId="1F0CA00E" w14:textId="0F6F9D5A" w:rsidR="00191C10" w:rsidRDefault="00191C10" w:rsidP="00FA0003">
      <w:pPr>
        <w:pStyle w:val="Antrat3"/>
        <w:spacing w:line="240" w:lineRule="auto"/>
        <w:ind w:left="851"/>
        <w:rPr>
          <w:rFonts w:ascii="Times New Roman" w:hAnsi="Times New Roman" w:cs="Times New Roman"/>
          <w:sz w:val="24"/>
          <w:szCs w:val="24"/>
        </w:rPr>
      </w:pPr>
      <w:r w:rsidRPr="00191C10">
        <w:rPr>
          <w:rFonts w:ascii="Times New Roman" w:hAnsi="Times New Roman" w:cs="Times New Roman"/>
          <w:sz w:val="24"/>
          <w:szCs w:val="24"/>
        </w:rPr>
        <w:t>Už Privatumo politikos paskelbimą</w:t>
      </w:r>
      <w:r>
        <w:rPr>
          <w:rFonts w:ascii="Times New Roman" w:hAnsi="Times New Roman" w:cs="Times New Roman"/>
          <w:sz w:val="24"/>
          <w:szCs w:val="24"/>
        </w:rPr>
        <w:t xml:space="preserve"> Įstaigos interneto svetainėje yra atsakingas</w:t>
      </w:r>
      <w:r w:rsidR="00EA516D">
        <w:rPr>
          <w:rFonts w:ascii="Times New Roman" w:hAnsi="Times New Roman" w:cs="Times New Roman"/>
          <w:sz w:val="24"/>
          <w:szCs w:val="24"/>
        </w:rPr>
        <w:t xml:space="preserve"> </w:t>
      </w:r>
      <w:r w:rsidR="00EA516D" w:rsidRPr="00EA516D">
        <w:rPr>
          <w:rFonts w:ascii="Times New Roman" w:hAnsi="Times New Roman" w:cs="Times New Roman"/>
          <w:sz w:val="24"/>
          <w:szCs w:val="24"/>
        </w:rPr>
        <w:t>svetainę tvarkantis asmuo</w:t>
      </w:r>
      <w:r>
        <w:rPr>
          <w:rFonts w:ascii="Times New Roman" w:hAnsi="Times New Roman" w:cs="Times New Roman"/>
          <w:sz w:val="24"/>
          <w:szCs w:val="24"/>
        </w:rPr>
        <w:t xml:space="preserve">. </w:t>
      </w:r>
    </w:p>
    <w:p w14:paraId="53D626D9" w14:textId="37D76F7B" w:rsidR="002B42D8" w:rsidRPr="003101D7" w:rsidRDefault="002B42D8" w:rsidP="00C400FC">
      <w:pPr>
        <w:pStyle w:val="Antrat2"/>
        <w:numPr>
          <w:ilvl w:val="1"/>
          <w:numId w:val="2"/>
        </w:numPr>
        <w:tabs>
          <w:tab w:val="clear" w:pos="709"/>
        </w:tabs>
        <w:spacing w:line="240" w:lineRule="auto"/>
        <w:ind w:left="851" w:hanging="851"/>
        <w:rPr>
          <w:rFonts w:ascii="Times New Roman" w:eastAsia="Times New Roman" w:hAnsi="Times New Roman" w:cs="Times New Roman"/>
          <w:b/>
          <w:sz w:val="24"/>
          <w:szCs w:val="24"/>
        </w:rPr>
      </w:pPr>
      <w:r w:rsidRPr="003101D7">
        <w:rPr>
          <w:rFonts w:ascii="Times New Roman" w:eastAsia="Times New Roman" w:hAnsi="Times New Roman" w:cs="Times New Roman"/>
          <w:b/>
          <w:sz w:val="24"/>
          <w:szCs w:val="24"/>
        </w:rPr>
        <w:t>ASMENS DUOMENŲ TVARKYMAS INTERNET</w:t>
      </w:r>
      <w:r w:rsidR="00BC5D1B">
        <w:rPr>
          <w:rFonts w:ascii="Times New Roman" w:eastAsia="Times New Roman" w:hAnsi="Times New Roman" w:cs="Times New Roman"/>
          <w:b/>
          <w:sz w:val="24"/>
          <w:szCs w:val="24"/>
        </w:rPr>
        <w:t>O</w:t>
      </w:r>
      <w:r w:rsidRPr="003101D7">
        <w:rPr>
          <w:rFonts w:ascii="Times New Roman" w:eastAsia="Times New Roman" w:hAnsi="Times New Roman" w:cs="Times New Roman"/>
          <w:b/>
          <w:sz w:val="24"/>
          <w:szCs w:val="24"/>
        </w:rPr>
        <w:t xml:space="preserve"> SVETAINĖJE</w:t>
      </w:r>
      <w:bookmarkEnd w:id="15"/>
      <w:r w:rsidRPr="003101D7">
        <w:rPr>
          <w:rFonts w:ascii="Times New Roman" w:eastAsia="Times New Roman" w:hAnsi="Times New Roman" w:cs="Times New Roman"/>
          <w:b/>
          <w:sz w:val="24"/>
          <w:szCs w:val="24"/>
        </w:rPr>
        <w:t>, SOCIALINĖS ŽINIASKLAIDOS PASKYROSE</w:t>
      </w:r>
    </w:p>
    <w:p w14:paraId="599D37C2" w14:textId="0665EFD4" w:rsidR="002B42D8" w:rsidRPr="003101D7" w:rsidRDefault="00B81EFB"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Duomenų subjektai privalo būti informuoti</w:t>
      </w:r>
      <w:r w:rsidR="00BC5D1B">
        <w:rPr>
          <w:rFonts w:ascii="Times New Roman" w:hAnsi="Times New Roman" w:cs="Times New Roman"/>
          <w:sz w:val="24"/>
          <w:szCs w:val="24"/>
        </w:rPr>
        <w:t>,</w:t>
      </w:r>
      <w:r w:rsidRPr="003101D7">
        <w:rPr>
          <w:rFonts w:ascii="Times New Roman" w:hAnsi="Times New Roman" w:cs="Times New Roman"/>
          <w:sz w:val="24"/>
          <w:szCs w:val="24"/>
        </w:rPr>
        <w:t xml:space="preserve"> kaip </w:t>
      </w:r>
      <w:r w:rsidR="003101D7">
        <w:rPr>
          <w:rFonts w:ascii="Times New Roman" w:hAnsi="Times New Roman" w:cs="Times New Roman"/>
          <w:sz w:val="24"/>
          <w:szCs w:val="24"/>
        </w:rPr>
        <w:t>Įstaiga</w:t>
      </w:r>
      <w:r w:rsidRPr="003101D7">
        <w:rPr>
          <w:rFonts w:ascii="Times New Roman" w:hAnsi="Times New Roman" w:cs="Times New Roman"/>
          <w:sz w:val="24"/>
          <w:szCs w:val="24"/>
        </w:rPr>
        <w:t xml:space="preserve"> renka ir tvarko jų asmens duomenis elektroninėje erdvėje (interneto svetainė, aplikacijos, socialinės žiniasklaidos paskyros). </w:t>
      </w:r>
      <w:r w:rsidR="002B42D8" w:rsidRPr="003101D7">
        <w:rPr>
          <w:rFonts w:ascii="Times New Roman" w:hAnsi="Times New Roman" w:cs="Times New Roman"/>
          <w:sz w:val="24"/>
          <w:szCs w:val="24"/>
        </w:rPr>
        <w:t>Informaciją, kuri yra susijusi su Asmens duomenų rinkimu, naudojimu, susipažinimu, tvarkymu, tvarkymo mastu</w:t>
      </w:r>
      <w:r w:rsidRPr="003101D7">
        <w:rPr>
          <w:rFonts w:ascii="Times New Roman" w:hAnsi="Times New Roman" w:cs="Times New Roman"/>
          <w:sz w:val="24"/>
          <w:szCs w:val="24"/>
        </w:rPr>
        <w:t xml:space="preserve"> aukščiau įvardintoje elektroninėje erdvėje</w:t>
      </w:r>
      <w:r w:rsidR="002B42D8" w:rsidRPr="003101D7">
        <w:rPr>
          <w:rFonts w:ascii="Times New Roman" w:hAnsi="Times New Roman" w:cs="Times New Roman"/>
          <w:sz w:val="24"/>
          <w:szCs w:val="24"/>
        </w:rPr>
        <w:t xml:space="preserve">, </w:t>
      </w:r>
      <w:r w:rsidR="003101D7">
        <w:rPr>
          <w:rFonts w:ascii="Times New Roman" w:hAnsi="Times New Roman" w:cs="Times New Roman"/>
          <w:sz w:val="24"/>
          <w:szCs w:val="24"/>
        </w:rPr>
        <w:t>Įstaiga</w:t>
      </w:r>
      <w:r w:rsidR="002B42D8" w:rsidRPr="003101D7">
        <w:rPr>
          <w:rFonts w:ascii="Times New Roman" w:hAnsi="Times New Roman" w:cs="Times New Roman"/>
          <w:sz w:val="24"/>
          <w:szCs w:val="24"/>
        </w:rPr>
        <w:t xml:space="preserve"> pateikia Duomenų subjektams savo Privatumo politikoje</w:t>
      </w:r>
      <w:r w:rsidR="00FE6E90">
        <w:rPr>
          <w:rFonts w:ascii="Times New Roman" w:hAnsi="Times New Roman" w:cs="Times New Roman"/>
          <w:sz w:val="24"/>
          <w:szCs w:val="24"/>
        </w:rPr>
        <w:t xml:space="preserve"> </w:t>
      </w:r>
      <w:r w:rsidR="00FE6E90" w:rsidRPr="00191C10">
        <w:rPr>
          <w:rFonts w:ascii="Times New Roman" w:hAnsi="Times New Roman" w:cs="Times New Roman"/>
          <w:sz w:val="24"/>
          <w:szCs w:val="24"/>
        </w:rPr>
        <w:t>(</w:t>
      </w:r>
      <w:r w:rsidR="00BC5D1B">
        <w:rPr>
          <w:rFonts w:ascii="Times New Roman" w:hAnsi="Times New Roman" w:cs="Times New Roman"/>
          <w:sz w:val="24"/>
          <w:szCs w:val="24"/>
        </w:rPr>
        <w:t>4 p</w:t>
      </w:r>
      <w:r w:rsidR="00FE6E90" w:rsidRPr="00191C10">
        <w:rPr>
          <w:rFonts w:ascii="Times New Roman" w:hAnsi="Times New Roman" w:cs="Times New Roman"/>
          <w:sz w:val="24"/>
          <w:szCs w:val="24"/>
        </w:rPr>
        <w:t>riedas)</w:t>
      </w:r>
      <w:r w:rsidR="002B42D8" w:rsidRPr="003101D7">
        <w:rPr>
          <w:rFonts w:ascii="Times New Roman" w:hAnsi="Times New Roman" w:cs="Times New Roman"/>
          <w:sz w:val="24"/>
          <w:szCs w:val="24"/>
        </w:rPr>
        <w:t xml:space="preserve">, kuri skelbiama </w:t>
      </w:r>
      <w:r w:rsidR="003101D7">
        <w:rPr>
          <w:rFonts w:ascii="Times New Roman" w:hAnsi="Times New Roman" w:cs="Times New Roman"/>
          <w:sz w:val="24"/>
          <w:szCs w:val="24"/>
        </w:rPr>
        <w:t>Įstaigos</w:t>
      </w:r>
      <w:r w:rsidR="002B42D8" w:rsidRPr="003101D7">
        <w:rPr>
          <w:rFonts w:ascii="Times New Roman" w:hAnsi="Times New Roman" w:cs="Times New Roman"/>
          <w:sz w:val="24"/>
          <w:szCs w:val="24"/>
        </w:rPr>
        <w:t xml:space="preserve"> interneto tinklalapyje ir </w:t>
      </w:r>
      <w:r w:rsidR="003101D7">
        <w:rPr>
          <w:rFonts w:ascii="Times New Roman" w:hAnsi="Times New Roman" w:cs="Times New Roman"/>
          <w:sz w:val="24"/>
          <w:szCs w:val="24"/>
        </w:rPr>
        <w:t>Įstaigos</w:t>
      </w:r>
      <w:r w:rsidR="002B42D8" w:rsidRPr="003101D7">
        <w:rPr>
          <w:rFonts w:ascii="Times New Roman" w:hAnsi="Times New Roman" w:cs="Times New Roman"/>
          <w:sz w:val="24"/>
          <w:szCs w:val="24"/>
        </w:rPr>
        <w:t xml:space="preserve"> socialinės žiniasklaidos tinklų paskyrose.</w:t>
      </w:r>
    </w:p>
    <w:p w14:paraId="6DF75668" w14:textId="046F4C59" w:rsidR="00B316CF" w:rsidRDefault="00B316CF"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B316CF">
        <w:rPr>
          <w:rFonts w:ascii="Times New Roman" w:hAnsi="Times New Roman" w:cs="Times New Roman"/>
          <w:sz w:val="24"/>
          <w:szCs w:val="24"/>
        </w:rPr>
        <w:t>Įstaiga, skelbdama Įstaigą lankančių vaikų, Įstaigos Darbuotojų Asmens duomenis internet</w:t>
      </w:r>
      <w:r>
        <w:rPr>
          <w:rFonts w:ascii="Times New Roman" w:hAnsi="Times New Roman" w:cs="Times New Roman"/>
          <w:sz w:val="24"/>
          <w:szCs w:val="24"/>
        </w:rPr>
        <w:t>o</w:t>
      </w:r>
      <w:r w:rsidRPr="00B316CF">
        <w:rPr>
          <w:rFonts w:ascii="Times New Roman" w:hAnsi="Times New Roman" w:cs="Times New Roman"/>
          <w:sz w:val="24"/>
          <w:szCs w:val="24"/>
        </w:rPr>
        <w:t xml:space="preserve"> svetainėje, socialinės žiniasklaidos tinklų paskyrose Įstaigos žinomumo skatinimo tikslais, privalo gauti vaikų (tėvų), Darbuotojų išankstinį sutikimą.</w:t>
      </w:r>
      <w:r>
        <w:rPr>
          <w:rFonts w:ascii="Times New Roman" w:hAnsi="Times New Roman" w:cs="Times New Roman"/>
          <w:sz w:val="24"/>
          <w:szCs w:val="24"/>
        </w:rPr>
        <w:t xml:space="preserve"> </w:t>
      </w:r>
    </w:p>
    <w:p w14:paraId="1A14D778" w14:textId="2B5C48E6" w:rsidR="00FE6E90" w:rsidRPr="003101D7" w:rsidRDefault="00FE6E90"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Įstaigos interneto svetainėje </w:t>
      </w:r>
      <w:r w:rsidR="003B04A0">
        <w:rPr>
          <w:rFonts w:ascii="Times New Roman" w:hAnsi="Times New Roman" w:cs="Times New Roman"/>
          <w:sz w:val="24"/>
          <w:szCs w:val="24"/>
        </w:rPr>
        <w:t xml:space="preserve">taip pat </w:t>
      </w:r>
      <w:r>
        <w:rPr>
          <w:rFonts w:ascii="Times New Roman" w:hAnsi="Times New Roman" w:cs="Times New Roman"/>
          <w:sz w:val="24"/>
          <w:szCs w:val="24"/>
        </w:rPr>
        <w:t>privalo būti paskelbtos Taisyklės (be priedų)</w:t>
      </w:r>
      <w:r w:rsidR="003B04A0">
        <w:rPr>
          <w:rFonts w:ascii="Times New Roman" w:hAnsi="Times New Roman" w:cs="Times New Roman"/>
          <w:sz w:val="24"/>
          <w:szCs w:val="24"/>
        </w:rPr>
        <w:t xml:space="preserve"> </w:t>
      </w:r>
      <w:r w:rsidR="0072704E">
        <w:rPr>
          <w:rFonts w:ascii="Times New Roman" w:hAnsi="Times New Roman" w:cs="Times New Roman"/>
          <w:sz w:val="24"/>
          <w:szCs w:val="24"/>
        </w:rPr>
        <w:t>bei Duomenų subjektų teisių įgyvendinimo tvarka</w:t>
      </w:r>
      <w:r>
        <w:rPr>
          <w:rFonts w:ascii="Times New Roman" w:hAnsi="Times New Roman" w:cs="Times New Roman"/>
          <w:sz w:val="24"/>
          <w:szCs w:val="24"/>
        </w:rPr>
        <w:t>.</w:t>
      </w:r>
      <w:r w:rsidR="0072704E">
        <w:rPr>
          <w:rFonts w:ascii="Times New Roman" w:hAnsi="Times New Roman" w:cs="Times New Roman"/>
          <w:sz w:val="24"/>
          <w:szCs w:val="24"/>
        </w:rPr>
        <w:t xml:space="preserve"> Už šių dokumentų paskelbimą Įstaigos interneto svetainėje atsako </w:t>
      </w:r>
      <w:r w:rsidR="00EA516D" w:rsidRPr="00EA516D">
        <w:rPr>
          <w:rFonts w:ascii="Times New Roman" w:hAnsi="Times New Roman" w:cs="Times New Roman"/>
          <w:sz w:val="24"/>
          <w:szCs w:val="24"/>
        </w:rPr>
        <w:t>svetainę tvarkantis asmuo</w:t>
      </w:r>
      <w:r w:rsidR="0072704E" w:rsidRPr="00EA516D">
        <w:rPr>
          <w:rFonts w:ascii="Times New Roman" w:hAnsi="Times New Roman" w:cs="Times New Roman"/>
          <w:sz w:val="24"/>
          <w:szCs w:val="24"/>
        </w:rPr>
        <w:t>.</w:t>
      </w:r>
    </w:p>
    <w:p w14:paraId="466D7D75" w14:textId="2855D2F9" w:rsidR="004D5956" w:rsidRPr="003101D7" w:rsidRDefault="004D5956" w:rsidP="00C400FC">
      <w:pPr>
        <w:pStyle w:val="Antrat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bCs w:val="0"/>
          <w:sz w:val="24"/>
          <w:szCs w:val="24"/>
        </w:rPr>
        <w:t>SPECIALIŲ</w:t>
      </w:r>
      <w:r w:rsidRPr="003101D7">
        <w:rPr>
          <w:rFonts w:ascii="Times New Roman" w:eastAsia="Times New Roman" w:hAnsi="Times New Roman" w:cs="Times New Roman"/>
          <w:sz w:val="24"/>
          <w:szCs w:val="24"/>
        </w:rPr>
        <w:t xml:space="preserve"> KATEGORIJŲ ASMENS DUOMENŲ TVARKYMAS</w:t>
      </w:r>
      <w:r w:rsidR="002B42D8" w:rsidRPr="003101D7">
        <w:rPr>
          <w:rFonts w:ascii="Times New Roman" w:eastAsia="Times New Roman" w:hAnsi="Times New Roman" w:cs="Times New Roman"/>
          <w:sz w:val="24"/>
          <w:szCs w:val="24"/>
        </w:rPr>
        <w:t>, DUOMENYS APIE NUSIKALSTAMAS VEIKAS</w:t>
      </w:r>
    </w:p>
    <w:p w14:paraId="7172BC5B" w14:textId="0C0A99AF" w:rsidR="009341D6" w:rsidRPr="003101D7" w:rsidRDefault="003101D7" w:rsidP="00C400FC">
      <w:pPr>
        <w:pStyle w:val="Antrat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eastAsia="Times New Roman" w:hAnsi="Times New Roman" w:cs="Times New Roman"/>
          <w:bCs w:val="0"/>
          <w:sz w:val="24"/>
          <w:szCs w:val="24"/>
        </w:rPr>
        <w:t>Įstaiga</w:t>
      </w:r>
      <w:r w:rsidR="00970098" w:rsidRPr="003101D7">
        <w:rPr>
          <w:rFonts w:ascii="Times New Roman" w:hAnsi="Times New Roman" w:cs="Times New Roman"/>
          <w:sz w:val="24"/>
          <w:szCs w:val="24"/>
        </w:rPr>
        <w:t xml:space="preserve"> neturi teisės </w:t>
      </w:r>
      <w:r w:rsidR="00970098" w:rsidRPr="003101D7">
        <w:rPr>
          <w:rFonts w:ascii="Times New Roman" w:eastAsia="Times New Roman" w:hAnsi="Times New Roman" w:cs="Times New Roman"/>
          <w:bCs w:val="0"/>
          <w:sz w:val="24"/>
          <w:szCs w:val="24"/>
        </w:rPr>
        <w:t>tvarkyti</w:t>
      </w:r>
      <w:r w:rsidR="00970098" w:rsidRPr="003101D7">
        <w:rPr>
          <w:rFonts w:ascii="Times New Roman" w:hAnsi="Times New Roman" w:cs="Times New Roman"/>
          <w:sz w:val="24"/>
          <w:szCs w:val="24"/>
        </w:rPr>
        <w:t xml:space="preserve"> Specialių kategorijų asmens duomenų, </w:t>
      </w:r>
      <w:r w:rsidR="009341D6" w:rsidRPr="003101D7">
        <w:rPr>
          <w:rFonts w:ascii="Times New Roman" w:hAnsi="Times New Roman" w:cs="Times New Roman"/>
          <w:sz w:val="24"/>
          <w:szCs w:val="24"/>
        </w:rPr>
        <w:t>išskyrus atvejus, kai:</w:t>
      </w:r>
    </w:p>
    <w:p w14:paraId="59B0DA81" w14:textId="77777777" w:rsidR="009341D6" w:rsidRPr="003101D7" w:rsidRDefault="009341D6"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Duomenų subjektas aiškiai sutiko, kad tokie Asmens duomenys būtų tvarkomi vienu ar keliais nurodytais tikslais, išskyrus teisės aktais numatytas išimtis;</w:t>
      </w:r>
    </w:p>
    <w:p w14:paraId="70BB72FB" w14:textId="2D1844DD" w:rsidR="009341D6" w:rsidRPr="003101D7" w:rsidRDefault="009341D6"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tvarkyti Specialių kategorijų asmens duomenis būtina, kad </w:t>
      </w:r>
      <w:r w:rsidR="003101D7">
        <w:rPr>
          <w:rFonts w:ascii="Times New Roman" w:hAnsi="Times New Roman" w:cs="Times New Roman"/>
          <w:sz w:val="24"/>
          <w:szCs w:val="24"/>
        </w:rPr>
        <w:t>Įstaiga</w:t>
      </w:r>
      <w:r w:rsidRPr="003101D7">
        <w:rPr>
          <w:rFonts w:ascii="Times New Roman" w:hAnsi="Times New Roman" w:cs="Times New Roman"/>
          <w:sz w:val="24"/>
          <w:szCs w:val="24"/>
        </w:rPr>
        <w:t xml:space="preserve"> arba Duomenų subjektas galėtų įvykdyti prievoles ir naudotis specialiomis teisėmis darbo ir socialinės apsaugos teisės srityje;</w:t>
      </w:r>
    </w:p>
    <w:p w14:paraId="62370B81" w14:textId="77777777" w:rsidR="009341D6" w:rsidRPr="003101D7" w:rsidRDefault="009341D6"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tvarkyti Specialių kategorijų asmens duomenis būtina, kad būtų apsaugoti gyvybiniai Duomenų subjekto arba kito fizinio asmens interesai, kai Duomenų subjektas dėl fizinių ar teisinių priežasčių negali duoti sutikimo;</w:t>
      </w:r>
    </w:p>
    <w:p w14:paraId="74C14BAC" w14:textId="77777777" w:rsidR="009341D6" w:rsidRPr="003101D7" w:rsidRDefault="009341D6"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tvarkomi Asmens duomenys, kuriuos Duomenų subjektas yra akivaizdžiai paskelbęs viešai;</w:t>
      </w:r>
    </w:p>
    <w:p w14:paraId="3680F055" w14:textId="77777777" w:rsidR="009341D6" w:rsidRPr="003101D7" w:rsidRDefault="009341D6"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tvarkyti Specialių kategorijų asmens duomenis būtina siekiant pareikšti, vykdyti arba apginti teisinius reikalavimus;</w:t>
      </w:r>
    </w:p>
    <w:p w14:paraId="0B90C79F" w14:textId="77777777" w:rsidR="009341D6" w:rsidRPr="003101D7" w:rsidRDefault="009341D6"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lastRenderedPageBreak/>
        <w:t>tvarkyti Specialių kategorijų asmens duomenis būtina dėl svarbaus viešojo intereso priežasčių;</w:t>
      </w:r>
    </w:p>
    <w:p w14:paraId="4C46D0F7" w14:textId="77777777" w:rsidR="009341D6" w:rsidRPr="003101D7" w:rsidRDefault="009341D6"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tvarkyti Specialių kategorijų asmens duomenis būtina dėl viešojo intereso priežasčių visuomenės sveikatos srityje, siekiant užtikrinti aukštus sveikatos priežiūros standartus.</w:t>
      </w:r>
    </w:p>
    <w:p w14:paraId="53CB6208" w14:textId="7F8B5173" w:rsidR="000B1630" w:rsidRPr="003101D7" w:rsidRDefault="000B1630" w:rsidP="00C400FC">
      <w:pPr>
        <w:pStyle w:val="Antrat3"/>
        <w:numPr>
          <w:ilvl w:val="2"/>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hAnsi="Times New Roman" w:cs="Times New Roman"/>
          <w:sz w:val="24"/>
          <w:szCs w:val="24"/>
        </w:rPr>
        <w:t xml:space="preserve">Specialių </w:t>
      </w:r>
      <w:r w:rsidRPr="003101D7">
        <w:rPr>
          <w:rFonts w:ascii="Times New Roman" w:eastAsia="Times New Roman" w:hAnsi="Times New Roman" w:cs="Times New Roman"/>
          <w:bCs w:val="0"/>
          <w:sz w:val="24"/>
          <w:szCs w:val="24"/>
        </w:rPr>
        <w:t>kategorijų asmens duomenys turi būti šifruojami.</w:t>
      </w:r>
    </w:p>
    <w:p w14:paraId="7A554341" w14:textId="0402C1D5" w:rsidR="00893669" w:rsidRPr="003101D7" w:rsidRDefault="003101D7"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eastAsia="Times New Roman" w:hAnsi="Times New Roman" w:cs="Times New Roman"/>
          <w:bCs w:val="0"/>
          <w:sz w:val="24"/>
          <w:szCs w:val="24"/>
        </w:rPr>
        <w:t>Įstaigai</w:t>
      </w:r>
      <w:r w:rsidR="00893669" w:rsidRPr="003101D7">
        <w:rPr>
          <w:rFonts w:ascii="Times New Roman" w:eastAsia="Times New Roman" w:hAnsi="Times New Roman" w:cs="Times New Roman"/>
          <w:bCs w:val="0"/>
          <w:sz w:val="24"/>
          <w:szCs w:val="24"/>
        </w:rPr>
        <w:t xml:space="preserve"> draudž</w:t>
      </w:r>
      <w:r w:rsidR="00893669" w:rsidRPr="003101D7">
        <w:rPr>
          <w:rFonts w:ascii="Times New Roman" w:hAnsi="Times New Roman" w:cs="Times New Roman"/>
          <w:sz w:val="24"/>
          <w:szCs w:val="24"/>
        </w:rPr>
        <w:t>iama tvarkyti asmens duomenis apie apkaltinamuosius nuosprendžius ir nusikalstamas veikas, išskyrus atvejus, kai tai aiškiai leidžiama taikytinais teisės aktais.</w:t>
      </w:r>
    </w:p>
    <w:p w14:paraId="122E303B" w14:textId="505798EF" w:rsidR="00B74360" w:rsidRPr="003101D7" w:rsidRDefault="00B74360" w:rsidP="00C400FC">
      <w:pPr>
        <w:pStyle w:val="Antrat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w:t>
      </w:r>
      <w:r w:rsidRPr="003101D7">
        <w:rPr>
          <w:rFonts w:ascii="Times New Roman" w:eastAsia="Times New Roman" w:hAnsi="Times New Roman" w:cs="Times New Roman"/>
          <w:bCs w:val="0"/>
          <w:sz w:val="24"/>
          <w:szCs w:val="24"/>
        </w:rPr>
        <w:t>TVARKYMAS</w:t>
      </w:r>
      <w:r w:rsidRPr="003101D7">
        <w:rPr>
          <w:rFonts w:ascii="Times New Roman" w:eastAsia="Times New Roman" w:hAnsi="Times New Roman" w:cs="Times New Roman"/>
          <w:sz w:val="24"/>
          <w:szCs w:val="24"/>
        </w:rPr>
        <w:t xml:space="preserve"> </w:t>
      </w:r>
      <w:r w:rsidR="003101D7">
        <w:rPr>
          <w:rFonts w:ascii="Times New Roman" w:eastAsia="Times New Roman" w:hAnsi="Times New Roman" w:cs="Times New Roman"/>
          <w:sz w:val="24"/>
          <w:szCs w:val="24"/>
        </w:rPr>
        <w:t>ĮSTAIGAI</w:t>
      </w:r>
      <w:r w:rsidRPr="003101D7">
        <w:rPr>
          <w:rFonts w:ascii="Times New Roman" w:eastAsia="Times New Roman" w:hAnsi="Times New Roman" w:cs="Times New Roman"/>
          <w:sz w:val="24"/>
          <w:szCs w:val="24"/>
        </w:rPr>
        <w:t xml:space="preserve"> VEIKIANT KAIP DUOMENŲ TVARKYTOJUI</w:t>
      </w:r>
    </w:p>
    <w:p w14:paraId="10FCF212" w14:textId="02380080" w:rsidR="00B74360" w:rsidRPr="003101D7" w:rsidRDefault="003101D7" w:rsidP="00C400FC">
      <w:pPr>
        <w:pStyle w:val="Antrat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Įstaiga</w:t>
      </w:r>
      <w:r w:rsidR="00B74360" w:rsidRPr="003101D7">
        <w:rPr>
          <w:rFonts w:ascii="Times New Roman" w:eastAsia="Times New Roman" w:hAnsi="Times New Roman" w:cs="Times New Roman"/>
          <w:bCs w:val="0"/>
          <w:sz w:val="24"/>
          <w:szCs w:val="24"/>
        </w:rPr>
        <w:t xml:space="preserve">, vykdydama veiklą, </w:t>
      </w:r>
      <w:r w:rsidR="006B4CD9" w:rsidRPr="003101D7">
        <w:rPr>
          <w:rFonts w:ascii="Times New Roman" w:eastAsia="Times New Roman" w:hAnsi="Times New Roman" w:cs="Times New Roman"/>
          <w:bCs w:val="0"/>
          <w:sz w:val="24"/>
          <w:szCs w:val="24"/>
        </w:rPr>
        <w:t>gali veikti</w:t>
      </w:r>
      <w:r w:rsidR="00B74360" w:rsidRPr="003101D7">
        <w:rPr>
          <w:rFonts w:ascii="Times New Roman" w:eastAsia="Times New Roman" w:hAnsi="Times New Roman" w:cs="Times New Roman"/>
          <w:bCs w:val="0"/>
          <w:sz w:val="24"/>
          <w:szCs w:val="24"/>
        </w:rPr>
        <w:t xml:space="preserve"> taip pat kaip Asmens Duomenų tvarkytojas, kai </w:t>
      </w:r>
      <w:r w:rsidR="006B4CD9" w:rsidRPr="003101D7">
        <w:rPr>
          <w:rFonts w:ascii="Times New Roman" w:eastAsia="Times New Roman" w:hAnsi="Times New Roman" w:cs="Times New Roman"/>
          <w:bCs w:val="0"/>
          <w:sz w:val="24"/>
          <w:szCs w:val="24"/>
        </w:rPr>
        <w:t>Duomenų valdytojo</w:t>
      </w:r>
      <w:r w:rsidR="006D43B4" w:rsidRPr="003101D7">
        <w:rPr>
          <w:rFonts w:ascii="Times New Roman" w:eastAsia="Times New Roman" w:hAnsi="Times New Roman" w:cs="Times New Roman"/>
          <w:bCs w:val="0"/>
          <w:sz w:val="24"/>
          <w:szCs w:val="24"/>
        </w:rPr>
        <w:t xml:space="preserve"> nurodymu tvarko A</w:t>
      </w:r>
      <w:r w:rsidR="00B74360" w:rsidRPr="003101D7">
        <w:rPr>
          <w:rFonts w:ascii="Times New Roman" w:eastAsia="Times New Roman" w:hAnsi="Times New Roman" w:cs="Times New Roman"/>
          <w:bCs w:val="0"/>
          <w:sz w:val="24"/>
          <w:szCs w:val="24"/>
        </w:rPr>
        <w:t>smens duomenis</w:t>
      </w:r>
      <w:r w:rsidR="00614C38">
        <w:rPr>
          <w:rFonts w:ascii="Times New Roman" w:eastAsia="Times New Roman" w:hAnsi="Times New Roman" w:cs="Times New Roman"/>
          <w:bCs w:val="0"/>
          <w:sz w:val="24"/>
          <w:szCs w:val="24"/>
        </w:rPr>
        <w:t xml:space="preserve">, pavyzdžiui, </w:t>
      </w:r>
      <w:r w:rsidR="009411D3">
        <w:rPr>
          <w:rFonts w:ascii="Times New Roman" w:eastAsia="Times New Roman" w:hAnsi="Times New Roman" w:cs="Times New Roman"/>
          <w:bCs w:val="0"/>
          <w:sz w:val="24"/>
          <w:szCs w:val="24"/>
        </w:rPr>
        <w:t>P</w:t>
      </w:r>
      <w:r w:rsidR="00614C38">
        <w:rPr>
          <w:rFonts w:ascii="Times New Roman" w:eastAsia="Times New Roman" w:hAnsi="Times New Roman" w:cs="Times New Roman"/>
          <w:bCs w:val="0"/>
          <w:sz w:val="24"/>
          <w:szCs w:val="24"/>
        </w:rPr>
        <w:t>edagogų registro duomenų tvarkymas</w:t>
      </w:r>
      <w:r w:rsidR="00B74360" w:rsidRPr="003101D7">
        <w:rPr>
          <w:rFonts w:ascii="Times New Roman" w:eastAsia="Times New Roman" w:hAnsi="Times New Roman" w:cs="Times New Roman"/>
          <w:bCs w:val="0"/>
          <w:sz w:val="24"/>
          <w:szCs w:val="24"/>
        </w:rPr>
        <w:t>.</w:t>
      </w:r>
    </w:p>
    <w:p w14:paraId="52DF5D93" w14:textId="47CBBDFE" w:rsidR="00800A3A" w:rsidRPr="003101D7" w:rsidRDefault="003101D7" w:rsidP="00C400FC">
      <w:pPr>
        <w:pStyle w:val="Antrat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Pr>
          <w:rFonts w:ascii="Times New Roman" w:eastAsia="Times New Roman" w:hAnsi="Times New Roman" w:cs="Times New Roman"/>
          <w:bCs w:val="0"/>
          <w:sz w:val="24"/>
          <w:szCs w:val="24"/>
        </w:rPr>
        <w:t>Įstaiga</w:t>
      </w:r>
      <w:r w:rsidR="00800A3A" w:rsidRPr="003101D7">
        <w:rPr>
          <w:rFonts w:ascii="Times New Roman" w:eastAsia="Times New Roman" w:hAnsi="Times New Roman" w:cs="Times New Roman"/>
          <w:bCs w:val="0"/>
          <w:sz w:val="24"/>
          <w:szCs w:val="24"/>
        </w:rPr>
        <w:t xml:space="preserve">, tvarkydama Asmens duomenis kaip </w:t>
      </w:r>
      <w:r w:rsidR="006D43B4" w:rsidRPr="003101D7">
        <w:rPr>
          <w:rFonts w:ascii="Times New Roman" w:eastAsia="Times New Roman" w:hAnsi="Times New Roman" w:cs="Times New Roman"/>
          <w:bCs w:val="0"/>
          <w:sz w:val="24"/>
          <w:szCs w:val="24"/>
        </w:rPr>
        <w:t>D</w:t>
      </w:r>
      <w:r w:rsidR="00800A3A" w:rsidRPr="003101D7">
        <w:rPr>
          <w:rFonts w:ascii="Times New Roman" w:eastAsia="Times New Roman" w:hAnsi="Times New Roman" w:cs="Times New Roman"/>
          <w:bCs w:val="0"/>
          <w:sz w:val="24"/>
          <w:szCs w:val="24"/>
        </w:rPr>
        <w:t xml:space="preserve">uomenų tvarkytojas, vadovaujasi su Duomenų valdytoju sudaryta </w:t>
      </w:r>
      <w:r w:rsidR="00F657C3" w:rsidRPr="003101D7">
        <w:rPr>
          <w:rFonts w:ascii="Times New Roman" w:eastAsia="Times New Roman" w:hAnsi="Times New Roman" w:cs="Times New Roman"/>
          <w:bCs w:val="0"/>
          <w:sz w:val="24"/>
          <w:szCs w:val="24"/>
        </w:rPr>
        <w:t>Asmens duomenų tvarkymo sutartimi</w:t>
      </w:r>
      <w:r w:rsidR="00614C38">
        <w:rPr>
          <w:rFonts w:ascii="Times New Roman" w:eastAsia="Times New Roman" w:hAnsi="Times New Roman" w:cs="Times New Roman"/>
          <w:bCs w:val="0"/>
          <w:sz w:val="24"/>
          <w:szCs w:val="24"/>
        </w:rPr>
        <w:t xml:space="preserve"> arba tokį duomenų tvarkymą reglamentuojančiu teisės aktu</w:t>
      </w:r>
      <w:r w:rsidR="00F657C3" w:rsidRPr="003101D7">
        <w:rPr>
          <w:rFonts w:ascii="Times New Roman" w:eastAsia="Times New Roman" w:hAnsi="Times New Roman" w:cs="Times New Roman"/>
          <w:bCs w:val="0"/>
          <w:sz w:val="24"/>
          <w:szCs w:val="24"/>
        </w:rPr>
        <w:t>.</w:t>
      </w:r>
      <w:r w:rsidR="00800A3A" w:rsidRPr="003101D7">
        <w:rPr>
          <w:rFonts w:ascii="Times New Roman" w:eastAsia="Times New Roman" w:hAnsi="Times New Roman" w:cs="Times New Roman"/>
          <w:bCs w:val="0"/>
          <w:sz w:val="24"/>
          <w:szCs w:val="24"/>
        </w:rPr>
        <w:t xml:space="preserve"> Kiti </w:t>
      </w:r>
      <w:r>
        <w:rPr>
          <w:rFonts w:ascii="Times New Roman" w:eastAsia="Times New Roman" w:hAnsi="Times New Roman" w:cs="Times New Roman"/>
          <w:bCs w:val="0"/>
          <w:sz w:val="24"/>
          <w:szCs w:val="24"/>
        </w:rPr>
        <w:t>Įstaigai</w:t>
      </w:r>
      <w:r w:rsidR="00800A3A" w:rsidRPr="003101D7">
        <w:rPr>
          <w:rFonts w:ascii="Times New Roman" w:eastAsia="Times New Roman" w:hAnsi="Times New Roman" w:cs="Times New Roman"/>
          <w:bCs w:val="0"/>
          <w:sz w:val="24"/>
          <w:szCs w:val="24"/>
        </w:rPr>
        <w:t>, kaip Duomenų tvarkytojui</w:t>
      </w:r>
      <w:r w:rsidR="00181CCF" w:rsidRPr="003101D7">
        <w:rPr>
          <w:rFonts w:ascii="Times New Roman" w:eastAsia="Times New Roman" w:hAnsi="Times New Roman" w:cs="Times New Roman"/>
          <w:bCs w:val="0"/>
          <w:sz w:val="24"/>
          <w:szCs w:val="24"/>
        </w:rPr>
        <w:t>,</w:t>
      </w:r>
      <w:r w:rsidR="00800A3A" w:rsidRPr="003101D7">
        <w:rPr>
          <w:rFonts w:ascii="Times New Roman" w:eastAsia="Times New Roman" w:hAnsi="Times New Roman" w:cs="Times New Roman"/>
          <w:bCs w:val="0"/>
          <w:sz w:val="24"/>
          <w:szCs w:val="24"/>
        </w:rPr>
        <w:t xml:space="preserve"> keliami reikalavimai numatyti Bendrojo duomenų apsaugos reglamento 28 str</w:t>
      </w:r>
      <w:r w:rsidR="00315936" w:rsidRPr="003101D7">
        <w:rPr>
          <w:rFonts w:ascii="Times New Roman" w:eastAsia="Times New Roman" w:hAnsi="Times New Roman" w:cs="Times New Roman"/>
          <w:bCs w:val="0"/>
          <w:sz w:val="24"/>
          <w:szCs w:val="24"/>
        </w:rPr>
        <w:t>aipsnyje</w:t>
      </w:r>
      <w:r w:rsidR="00800A3A" w:rsidRPr="003101D7">
        <w:rPr>
          <w:rFonts w:ascii="Times New Roman" w:eastAsia="Times New Roman" w:hAnsi="Times New Roman" w:cs="Times New Roman"/>
          <w:bCs w:val="0"/>
          <w:sz w:val="24"/>
          <w:szCs w:val="24"/>
        </w:rPr>
        <w:t>.</w:t>
      </w:r>
    </w:p>
    <w:p w14:paraId="5E15C3B7" w14:textId="63FDFEDB" w:rsidR="00DB31D2" w:rsidRPr="003101D7" w:rsidRDefault="00614C38" w:rsidP="00C400FC">
      <w:pPr>
        <w:pStyle w:val="Antrat2"/>
        <w:numPr>
          <w:ilvl w:val="1"/>
          <w:numId w:val="2"/>
        </w:numPr>
        <w:tabs>
          <w:tab w:val="clear" w:pos="709"/>
        </w:tabs>
        <w:spacing w:line="240" w:lineRule="auto"/>
        <w:ind w:left="851" w:hanging="851"/>
        <w:rPr>
          <w:rFonts w:ascii="Times New Roman" w:hAnsi="Times New Roman" w:cs="Times New Roman"/>
          <w:bCs w:val="0"/>
          <w:sz w:val="24"/>
          <w:szCs w:val="24"/>
        </w:rPr>
      </w:pPr>
      <w:r>
        <w:rPr>
          <w:rFonts w:ascii="Times New Roman" w:eastAsia="Times New Roman" w:hAnsi="Times New Roman" w:cs="Times New Roman"/>
          <w:bCs w:val="0"/>
          <w:sz w:val="24"/>
          <w:szCs w:val="24"/>
        </w:rPr>
        <w:t xml:space="preserve">Duomenų tvarkymo atvejai, kai Įstaiga veikia kaip Duomenų tvarkytojas, yra nurodyti </w:t>
      </w:r>
      <w:r w:rsidR="000E7983">
        <w:rPr>
          <w:rFonts w:ascii="Times New Roman" w:eastAsia="Times New Roman" w:hAnsi="Times New Roman" w:cs="Times New Roman"/>
          <w:bCs w:val="0"/>
          <w:sz w:val="24"/>
          <w:szCs w:val="24"/>
        </w:rPr>
        <w:t>Įstaigos asmens d</w:t>
      </w:r>
      <w:r>
        <w:rPr>
          <w:rFonts w:ascii="Times New Roman" w:eastAsia="Times New Roman" w:hAnsi="Times New Roman" w:cs="Times New Roman"/>
          <w:bCs w:val="0"/>
          <w:sz w:val="24"/>
          <w:szCs w:val="24"/>
        </w:rPr>
        <w:t>uomenų tvarkymo veiklos įrašų II dalyje</w:t>
      </w:r>
      <w:r w:rsidR="000E7983">
        <w:rPr>
          <w:rFonts w:ascii="Times New Roman" w:eastAsia="Times New Roman" w:hAnsi="Times New Roman" w:cs="Times New Roman"/>
          <w:bCs w:val="0"/>
          <w:sz w:val="24"/>
          <w:szCs w:val="24"/>
        </w:rPr>
        <w:t xml:space="preserve"> (</w:t>
      </w:r>
      <w:r w:rsidR="009411D3">
        <w:rPr>
          <w:rFonts w:ascii="Times New Roman" w:eastAsia="Times New Roman" w:hAnsi="Times New Roman" w:cs="Times New Roman"/>
          <w:bCs w:val="0"/>
          <w:sz w:val="24"/>
          <w:szCs w:val="24"/>
        </w:rPr>
        <w:t>1 p</w:t>
      </w:r>
      <w:r w:rsidR="000E7983">
        <w:rPr>
          <w:rFonts w:ascii="Times New Roman" w:hAnsi="Times New Roman" w:cs="Times New Roman"/>
          <w:bCs w:val="0"/>
          <w:sz w:val="24"/>
          <w:szCs w:val="24"/>
        </w:rPr>
        <w:t>riedas).</w:t>
      </w:r>
    </w:p>
    <w:p w14:paraId="634DA061" w14:textId="2218B046" w:rsidR="00F657C3" w:rsidRPr="003101D7" w:rsidRDefault="00F657C3" w:rsidP="00C400FC">
      <w:pPr>
        <w:pStyle w:val="Antrat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TVARKYMAS </w:t>
      </w:r>
      <w:r w:rsidR="003101D7">
        <w:rPr>
          <w:rFonts w:ascii="Times New Roman" w:eastAsia="Times New Roman" w:hAnsi="Times New Roman" w:cs="Times New Roman"/>
          <w:sz w:val="24"/>
          <w:szCs w:val="24"/>
        </w:rPr>
        <w:t>ĮSTAIGAI</w:t>
      </w:r>
      <w:r w:rsidRPr="003101D7">
        <w:rPr>
          <w:rFonts w:ascii="Times New Roman" w:eastAsia="Times New Roman" w:hAnsi="Times New Roman" w:cs="Times New Roman"/>
          <w:sz w:val="24"/>
          <w:szCs w:val="24"/>
        </w:rPr>
        <w:t xml:space="preserve"> PASITELKIANT DUOMENŲ TVARKYTOJĄ</w:t>
      </w:r>
    </w:p>
    <w:p w14:paraId="340E83C1" w14:textId="0CAF4BF8" w:rsidR="00F657C3" w:rsidRPr="003101D7" w:rsidRDefault="003101D7" w:rsidP="00C400FC">
      <w:pPr>
        <w:pStyle w:val="Antrat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bookmarkStart w:id="17" w:name="_Ref498963101"/>
      <w:r>
        <w:rPr>
          <w:rFonts w:ascii="Times New Roman" w:hAnsi="Times New Roman" w:cs="Times New Roman"/>
          <w:sz w:val="24"/>
          <w:szCs w:val="24"/>
        </w:rPr>
        <w:t>Įstaiga</w:t>
      </w:r>
      <w:r w:rsidR="00F657C3" w:rsidRPr="003101D7">
        <w:rPr>
          <w:rFonts w:ascii="Times New Roman" w:hAnsi="Times New Roman" w:cs="Times New Roman"/>
          <w:sz w:val="24"/>
          <w:szCs w:val="24"/>
        </w:rPr>
        <w:t>, prieš pasitelkdama Duomenų tvarkytoją,</w:t>
      </w:r>
      <w:r w:rsidR="00824A63" w:rsidRPr="003101D7">
        <w:rPr>
          <w:rFonts w:ascii="Times New Roman" w:hAnsi="Times New Roman" w:cs="Times New Roman"/>
          <w:sz w:val="24"/>
          <w:szCs w:val="24"/>
        </w:rPr>
        <w:t xml:space="preserve"> turi </w:t>
      </w:r>
      <w:r w:rsidR="00897FE6" w:rsidRPr="003101D7">
        <w:rPr>
          <w:rFonts w:ascii="Times New Roman" w:hAnsi="Times New Roman" w:cs="Times New Roman"/>
          <w:sz w:val="24"/>
          <w:szCs w:val="24"/>
        </w:rPr>
        <w:t>įsitikinti</w:t>
      </w:r>
      <w:r w:rsidR="00F657C3" w:rsidRPr="003101D7">
        <w:rPr>
          <w:rFonts w:ascii="Times New Roman" w:hAnsi="Times New Roman" w:cs="Times New Roman"/>
          <w:sz w:val="24"/>
          <w:szCs w:val="24"/>
        </w:rPr>
        <w:t xml:space="preserve">, kad Duomenų tvarkytojas </w:t>
      </w:r>
      <w:r w:rsidR="00F657C3" w:rsidRPr="003101D7">
        <w:rPr>
          <w:rFonts w:ascii="Times New Roman" w:eastAsia="Times New Roman" w:hAnsi="Times New Roman" w:cs="Times New Roman"/>
          <w:bCs w:val="0"/>
          <w:sz w:val="24"/>
          <w:szCs w:val="24"/>
        </w:rPr>
        <w:t>įgyvendina tinkamas technines ir organizacines</w:t>
      </w:r>
      <w:r w:rsidR="00A37783" w:rsidRPr="003101D7">
        <w:rPr>
          <w:rFonts w:ascii="Times New Roman" w:eastAsia="Times New Roman" w:hAnsi="Times New Roman" w:cs="Times New Roman"/>
          <w:bCs w:val="0"/>
          <w:sz w:val="24"/>
          <w:szCs w:val="24"/>
        </w:rPr>
        <w:t xml:space="preserve"> duomenų </w:t>
      </w:r>
      <w:r w:rsidR="00F657C3" w:rsidRPr="003101D7">
        <w:rPr>
          <w:rFonts w:ascii="Times New Roman" w:eastAsia="Times New Roman" w:hAnsi="Times New Roman" w:cs="Times New Roman"/>
          <w:bCs w:val="0"/>
          <w:sz w:val="24"/>
          <w:szCs w:val="24"/>
        </w:rPr>
        <w:t>saugumo priemones</w:t>
      </w:r>
      <w:r w:rsidR="00A05FC1" w:rsidRPr="003101D7">
        <w:rPr>
          <w:rFonts w:ascii="Times New Roman" w:eastAsia="Times New Roman" w:hAnsi="Times New Roman" w:cs="Times New Roman"/>
          <w:bCs w:val="0"/>
          <w:sz w:val="24"/>
          <w:szCs w:val="24"/>
        </w:rPr>
        <w:t xml:space="preserve"> ir atitinka šių Taisyklių bei B</w:t>
      </w:r>
      <w:r w:rsidR="00F657C3" w:rsidRPr="003101D7">
        <w:rPr>
          <w:rFonts w:ascii="Times New Roman" w:eastAsia="Times New Roman" w:hAnsi="Times New Roman" w:cs="Times New Roman"/>
          <w:bCs w:val="0"/>
          <w:sz w:val="24"/>
          <w:szCs w:val="24"/>
        </w:rPr>
        <w:t>endrojo duomenų apsaugos reglamento nuostatų reikalavimus, ir sudaro Asmens duomenų tvarkymo sutartį.</w:t>
      </w:r>
      <w:bookmarkEnd w:id="17"/>
      <w:r w:rsidR="00F657C3" w:rsidRPr="003101D7">
        <w:rPr>
          <w:rFonts w:ascii="Times New Roman" w:eastAsia="Times New Roman" w:hAnsi="Times New Roman" w:cs="Times New Roman"/>
          <w:bCs w:val="0"/>
          <w:sz w:val="24"/>
          <w:szCs w:val="24"/>
        </w:rPr>
        <w:t xml:space="preserve"> </w:t>
      </w:r>
      <w:r w:rsidR="00A37783" w:rsidRPr="003101D7">
        <w:rPr>
          <w:rFonts w:ascii="Times New Roman" w:eastAsia="Times New Roman" w:hAnsi="Times New Roman" w:cs="Times New Roman"/>
          <w:bCs w:val="0"/>
          <w:sz w:val="24"/>
          <w:szCs w:val="24"/>
        </w:rPr>
        <w:t>Už minėtos Sutarties sudarymą ir Duomenų tvarkytojo patikrinimą</w:t>
      </w:r>
      <w:r w:rsidR="00EC254E" w:rsidRPr="003101D7">
        <w:rPr>
          <w:rFonts w:ascii="Times New Roman" w:eastAsia="Times New Roman" w:hAnsi="Times New Roman" w:cs="Times New Roman"/>
          <w:bCs w:val="0"/>
          <w:sz w:val="24"/>
          <w:szCs w:val="24"/>
        </w:rPr>
        <w:t xml:space="preserve"> bei patikrinimo informacijos dokumentavimą </w:t>
      </w:r>
      <w:r w:rsidR="00A37783" w:rsidRPr="003101D7">
        <w:rPr>
          <w:rFonts w:ascii="Times New Roman" w:eastAsia="Times New Roman" w:hAnsi="Times New Roman" w:cs="Times New Roman"/>
          <w:bCs w:val="0"/>
          <w:sz w:val="24"/>
          <w:szCs w:val="24"/>
        </w:rPr>
        <w:t xml:space="preserve">atsakingas </w:t>
      </w:r>
      <w:r w:rsidR="00EA516D" w:rsidRPr="00EA516D">
        <w:rPr>
          <w:rFonts w:ascii="Times New Roman" w:eastAsia="Times New Roman" w:hAnsi="Times New Roman" w:cs="Times New Roman"/>
          <w:bCs w:val="0"/>
          <w:sz w:val="24"/>
          <w:szCs w:val="24"/>
        </w:rPr>
        <w:t>Direktoriaus pavaduotoja ugdymui</w:t>
      </w:r>
      <w:r w:rsidR="00614C38" w:rsidRPr="00EA516D">
        <w:rPr>
          <w:rFonts w:ascii="Times New Roman" w:eastAsia="Times New Roman" w:hAnsi="Times New Roman" w:cs="Times New Roman"/>
          <w:bCs w:val="0"/>
          <w:sz w:val="24"/>
          <w:szCs w:val="24"/>
        </w:rPr>
        <w:t>.</w:t>
      </w:r>
      <w:r w:rsidR="00A37783" w:rsidRPr="003101D7">
        <w:rPr>
          <w:rFonts w:ascii="Times New Roman" w:eastAsia="Times New Roman" w:hAnsi="Times New Roman" w:cs="Times New Roman"/>
          <w:bCs w:val="0"/>
          <w:sz w:val="24"/>
          <w:szCs w:val="24"/>
        </w:rPr>
        <w:t xml:space="preserve"> </w:t>
      </w:r>
      <w:r w:rsidR="00EC254E" w:rsidRPr="003101D7">
        <w:rPr>
          <w:rFonts w:ascii="Times New Roman" w:eastAsia="Times New Roman" w:hAnsi="Times New Roman" w:cs="Times New Roman"/>
          <w:bCs w:val="0"/>
          <w:sz w:val="24"/>
          <w:szCs w:val="24"/>
        </w:rPr>
        <w:t xml:space="preserve">Minėtas asmuo nedelsiant informuoja Saugumo </w:t>
      </w:r>
      <w:r w:rsidR="0089188B">
        <w:rPr>
          <w:rFonts w:ascii="Times New Roman" w:eastAsia="Times New Roman" w:hAnsi="Times New Roman" w:cs="Times New Roman"/>
          <w:bCs w:val="0"/>
          <w:sz w:val="24"/>
          <w:szCs w:val="24"/>
        </w:rPr>
        <w:t>specialistą</w:t>
      </w:r>
      <w:r w:rsidR="00EC254E" w:rsidRPr="003101D7">
        <w:rPr>
          <w:rFonts w:ascii="Times New Roman" w:eastAsia="Times New Roman" w:hAnsi="Times New Roman" w:cs="Times New Roman"/>
          <w:bCs w:val="0"/>
          <w:sz w:val="24"/>
          <w:szCs w:val="24"/>
        </w:rPr>
        <w:t xml:space="preserve"> apie sudarytą sutartį, jei pastarasis tokios informacijos dar neturi. </w:t>
      </w:r>
    </w:p>
    <w:p w14:paraId="2BE146C6" w14:textId="5D3E6DB6" w:rsidR="00897FE6" w:rsidRPr="003101D7" w:rsidRDefault="00D95615" w:rsidP="00C400FC">
      <w:pPr>
        <w:pStyle w:val="Antrat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 xml:space="preserve">Bendru atveju Asmens duomenų tvarkymo sutartis sudaroma pagal </w:t>
      </w:r>
      <w:r w:rsidR="003101D7">
        <w:rPr>
          <w:rFonts w:ascii="Times New Roman" w:eastAsia="Times New Roman" w:hAnsi="Times New Roman" w:cs="Times New Roman"/>
          <w:bCs w:val="0"/>
          <w:sz w:val="24"/>
          <w:szCs w:val="24"/>
        </w:rPr>
        <w:t>Įstaigos</w:t>
      </w:r>
      <w:r w:rsidRPr="003101D7">
        <w:rPr>
          <w:rFonts w:ascii="Times New Roman" w:eastAsia="Times New Roman" w:hAnsi="Times New Roman" w:cs="Times New Roman"/>
          <w:bCs w:val="0"/>
          <w:sz w:val="24"/>
          <w:szCs w:val="24"/>
        </w:rPr>
        <w:t xml:space="preserve"> vadovo patvirtintą standartinę Asmens duomenų tvarkymo sutart</w:t>
      </w:r>
      <w:r w:rsidR="00114E67">
        <w:rPr>
          <w:rFonts w:ascii="Times New Roman" w:eastAsia="Times New Roman" w:hAnsi="Times New Roman" w:cs="Times New Roman"/>
          <w:bCs w:val="0"/>
          <w:sz w:val="24"/>
          <w:szCs w:val="24"/>
        </w:rPr>
        <w:t>ies šabloną</w:t>
      </w:r>
      <w:r w:rsidR="007B01D2">
        <w:rPr>
          <w:rFonts w:ascii="Times New Roman" w:eastAsia="Times New Roman" w:hAnsi="Times New Roman" w:cs="Times New Roman"/>
          <w:bCs w:val="0"/>
          <w:sz w:val="24"/>
          <w:szCs w:val="24"/>
        </w:rPr>
        <w:t xml:space="preserve"> (</w:t>
      </w:r>
      <w:r w:rsidR="00CE44F1">
        <w:rPr>
          <w:rFonts w:ascii="Times New Roman" w:eastAsia="Times New Roman" w:hAnsi="Times New Roman" w:cs="Times New Roman"/>
          <w:bCs w:val="0"/>
          <w:sz w:val="24"/>
          <w:szCs w:val="24"/>
        </w:rPr>
        <w:t>11 p</w:t>
      </w:r>
      <w:r w:rsidR="007B01D2">
        <w:rPr>
          <w:rFonts w:ascii="Times New Roman" w:eastAsia="Times New Roman" w:hAnsi="Times New Roman" w:cs="Times New Roman"/>
          <w:bCs w:val="0"/>
          <w:sz w:val="24"/>
          <w:szCs w:val="24"/>
        </w:rPr>
        <w:t>riedas)</w:t>
      </w:r>
      <w:r w:rsidRPr="003101D7">
        <w:rPr>
          <w:rFonts w:ascii="Times New Roman" w:eastAsia="Times New Roman" w:hAnsi="Times New Roman" w:cs="Times New Roman"/>
          <w:bCs w:val="0"/>
          <w:sz w:val="24"/>
          <w:szCs w:val="24"/>
        </w:rPr>
        <w:t xml:space="preserve">. Jei Asmens duomenų tvarkymo sutarties šablonas keičiamas ar adaptuojamas, </w:t>
      </w:r>
      <w:r w:rsidR="00C7761F" w:rsidRPr="003101D7">
        <w:rPr>
          <w:rFonts w:ascii="Times New Roman" w:eastAsia="Times New Roman" w:hAnsi="Times New Roman" w:cs="Times New Roman"/>
          <w:bCs w:val="0"/>
          <w:sz w:val="24"/>
          <w:szCs w:val="24"/>
        </w:rPr>
        <w:t>Saugumo</w:t>
      </w:r>
      <w:r w:rsidR="00BE154E" w:rsidRPr="003101D7">
        <w:rPr>
          <w:rFonts w:ascii="Times New Roman" w:eastAsia="Times New Roman" w:hAnsi="Times New Roman" w:cs="Times New Roman"/>
          <w:bCs w:val="0"/>
          <w:sz w:val="24"/>
          <w:szCs w:val="24"/>
        </w:rPr>
        <w:t xml:space="preserve"> </w:t>
      </w:r>
      <w:r w:rsidR="0089188B">
        <w:rPr>
          <w:rFonts w:ascii="Times New Roman" w:eastAsia="Times New Roman" w:hAnsi="Times New Roman" w:cs="Times New Roman"/>
          <w:bCs w:val="0"/>
          <w:sz w:val="24"/>
          <w:szCs w:val="24"/>
        </w:rPr>
        <w:t>specialistas</w:t>
      </w:r>
      <w:r w:rsidR="00BE154E" w:rsidRPr="003101D7">
        <w:rPr>
          <w:rFonts w:ascii="Times New Roman" w:eastAsia="Times New Roman" w:hAnsi="Times New Roman" w:cs="Times New Roman"/>
          <w:bCs w:val="0"/>
          <w:sz w:val="24"/>
          <w:szCs w:val="24"/>
        </w:rPr>
        <w:t xml:space="preserve"> </w:t>
      </w:r>
      <w:r w:rsidR="00555B7E" w:rsidRPr="003101D7">
        <w:rPr>
          <w:rFonts w:ascii="Times New Roman" w:eastAsia="Times New Roman" w:hAnsi="Times New Roman" w:cs="Times New Roman"/>
          <w:bCs w:val="0"/>
          <w:sz w:val="24"/>
          <w:szCs w:val="24"/>
        </w:rPr>
        <w:t>peržiūri ir patvirtina Asmens duomenų tvarkymo sutarties projektą ir tik po to ji pasirašoma.</w:t>
      </w:r>
      <w:r w:rsidRPr="003101D7">
        <w:rPr>
          <w:rFonts w:ascii="Times New Roman" w:eastAsia="Times New Roman" w:hAnsi="Times New Roman" w:cs="Times New Roman"/>
          <w:bCs w:val="0"/>
          <w:sz w:val="24"/>
          <w:szCs w:val="24"/>
        </w:rPr>
        <w:t xml:space="preserve"> </w:t>
      </w:r>
    </w:p>
    <w:p w14:paraId="702C1968" w14:textId="381CD6EE" w:rsidR="00D73D3C" w:rsidRPr="003101D7" w:rsidRDefault="00D73D3C" w:rsidP="00C400FC">
      <w:pPr>
        <w:pStyle w:val="Antrat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Su Duomenų tvarkytoju sudaryta Asmens duomenų tvarkymo sutartis neturėtų nustatyti žemesnio Asmens duomenų saugumo lygio, nei įtvirtinta Asmens duomenų saugumo politikoje</w:t>
      </w:r>
      <w:r w:rsidR="007B01D2">
        <w:rPr>
          <w:rFonts w:ascii="Times New Roman" w:eastAsia="Times New Roman" w:hAnsi="Times New Roman" w:cs="Times New Roman"/>
          <w:bCs w:val="0"/>
          <w:sz w:val="24"/>
          <w:szCs w:val="24"/>
        </w:rPr>
        <w:t xml:space="preserve"> (</w:t>
      </w:r>
      <w:r w:rsidR="00B570F6">
        <w:rPr>
          <w:rFonts w:ascii="Times New Roman" w:eastAsia="Times New Roman" w:hAnsi="Times New Roman" w:cs="Times New Roman"/>
          <w:bCs w:val="0"/>
          <w:sz w:val="24"/>
          <w:szCs w:val="24"/>
        </w:rPr>
        <w:t>2 p</w:t>
      </w:r>
      <w:r w:rsidR="007B01D2">
        <w:rPr>
          <w:rFonts w:ascii="Times New Roman" w:eastAsia="Times New Roman" w:hAnsi="Times New Roman" w:cs="Times New Roman"/>
          <w:bCs w:val="0"/>
          <w:sz w:val="24"/>
          <w:szCs w:val="24"/>
        </w:rPr>
        <w:t>riedas)</w:t>
      </w:r>
      <w:r w:rsidRPr="003101D7">
        <w:rPr>
          <w:rFonts w:ascii="Times New Roman" w:eastAsia="Times New Roman" w:hAnsi="Times New Roman" w:cs="Times New Roman"/>
          <w:bCs w:val="0"/>
          <w:sz w:val="24"/>
          <w:szCs w:val="24"/>
        </w:rPr>
        <w:t>.</w:t>
      </w:r>
      <w:r w:rsidR="00E96895" w:rsidRPr="003101D7">
        <w:rPr>
          <w:rFonts w:ascii="Times New Roman" w:eastAsia="Times New Roman" w:hAnsi="Times New Roman" w:cs="Times New Roman"/>
          <w:bCs w:val="0"/>
          <w:sz w:val="24"/>
          <w:szCs w:val="24"/>
        </w:rPr>
        <w:t xml:space="preserve"> Duomenų tvarkytojui visada privalo būti nustatyta pareiga per 24 val. pranešti </w:t>
      </w:r>
      <w:r w:rsidR="003101D7">
        <w:rPr>
          <w:rFonts w:ascii="Times New Roman" w:eastAsia="Times New Roman" w:hAnsi="Times New Roman" w:cs="Times New Roman"/>
          <w:bCs w:val="0"/>
          <w:sz w:val="24"/>
          <w:szCs w:val="24"/>
        </w:rPr>
        <w:t>Įstaigai</w:t>
      </w:r>
      <w:r w:rsidR="00E96895" w:rsidRPr="003101D7">
        <w:rPr>
          <w:rFonts w:ascii="Times New Roman" w:eastAsia="Times New Roman" w:hAnsi="Times New Roman" w:cs="Times New Roman"/>
          <w:bCs w:val="0"/>
          <w:sz w:val="24"/>
          <w:szCs w:val="24"/>
        </w:rPr>
        <w:t xml:space="preserve"> apie nustatytus asmens duomenų saugumo pažeidimus. </w:t>
      </w:r>
    </w:p>
    <w:p w14:paraId="1927D7EB" w14:textId="3DC94305" w:rsidR="00912F71" w:rsidRDefault="00912F71" w:rsidP="00C400FC">
      <w:pPr>
        <w:pStyle w:val="Antrat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 xml:space="preserve">Saugumo </w:t>
      </w:r>
      <w:r w:rsidR="0089188B">
        <w:rPr>
          <w:rFonts w:ascii="Times New Roman" w:eastAsia="Times New Roman" w:hAnsi="Times New Roman" w:cs="Times New Roman"/>
          <w:bCs w:val="0"/>
          <w:sz w:val="24"/>
          <w:szCs w:val="24"/>
        </w:rPr>
        <w:t>specialistas</w:t>
      </w:r>
      <w:r w:rsidRPr="003101D7">
        <w:rPr>
          <w:rFonts w:ascii="Times New Roman" w:eastAsia="Times New Roman" w:hAnsi="Times New Roman" w:cs="Times New Roman"/>
          <w:bCs w:val="0"/>
          <w:sz w:val="24"/>
          <w:szCs w:val="24"/>
        </w:rPr>
        <w:t xml:space="preserve"> turi reguliariai</w:t>
      </w:r>
      <w:r w:rsidR="00A37783" w:rsidRPr="003101D7">
        <w:rPr>
          <w:rFonts w:ascii="Times New Roman" w:eastAsia="Times New Roman" w:hAnsi="Times New Roman" w:cs="Times New Roman"/>
          <w:bCs w:val="0"/>
          <w:sz w:val="24"/>
          <w:szCs w:val="24"/>
        </w:rPr>
        <w:t>, bet ne rečiau kaip kartą per kalendorinius metus</w:t>
      </w:r>
      <w:r w:rsidR="004D51C7">
        <w:rPr>
          <w:rFonts w:ascii="Times New Roman" w:eastAsia="Times New Roman" w:hAnsi="Times New Roman" w:cs="Times New Roman"/>
          <w:bCs w:val="0"/>
          <w:sz w:val="24"/>
          <w:szCs w:val="24"/>
        </w:rPr>
        <w:t>,</w:t>
      </w:r>
      <w:r w:rsidRPr="003101D7">
        <w:rPr>
          <w:rFonts w:ascii="Times New Roman" w:eastAsia="Times New Roman" w:hAnsi="Times New Roman" w:cs="Times New Roman"/>
          <w:bCs w:val="0"/>
          <w:sz w:val="24"/>
          <w:szCs w:val="24"/>
        </w:rPr>
        <w:t xml:space="preserve"> tikrinti </w:t>
      </w:r>
      <w:r w:rsidR="00A37783" w:rsidRPr="003101D7">
        <w:rPr>
          <w:rFonts w:ascii="Times New Roman" w:eastAsia="Times New Roman" w:hAnsi="Times New Roman" w:cs="Times New Roman"/>
          <w:bCs w:val="0"/>
          <w:sz w:val="24"/>
          <w:szCs w:val="24"/>
        </w:rPr>
        <w:t>D</w:t>
      </w:r>
      <w:r w:rsidRPr="003101D7">
        <w:rPr>
          <w:rFonts w:ascii="Times New Roman" w:eastAsia="Times New Roman" w:hAnsi="Times New Roman" w:cs="Times New Roman"/>
          <w:bCs w:val="0"/>
          <w:sz w:val="24"/>
          <w:szCs w:val="24"/>
        </w:rPr>
        <w:t>uomenų tvarkytojo atitiktį nustatytų reikalavimų ir įsipareigojimų lygiui</w:t>
      </w:r>
      <w:r w:rsidR="00D95615" w:rsidRPr="003101D7">
        <w:rPr>
          <w:rFonts w:ascii="Times New Roman" w:eastAsia="Times New Roman" w:hAnsi="Times New Roman" w:cs="Times New Roman"/>
          <w:bCs w:val="0"/>
          <w:sz w:val="24"/>
          <w:szCs w:val="24"/>
        </w:rPr>
        <w:t xml:space="preserve"> ir dokumentuoti tokio tikrinimo rezultatus</w:t>
      </w:r>
      <w:r w:rsidRPr="003101D7">
        <w:rPr>
          <w:rFonts w:ascii="Times New Roman" w:eastAsia="Times New Roman" w:hAnsi="Times New Roman" w:cs="Times New Roman"/>
          <w:bCs w:val="0"/>
          <w:sz w:val="24"/>
          <w:szCs w:val="24"/>
        </w:rPr>
        <w:t>.</w:t>
      </w:r>
    </w:p>
    <w:p w14:paraId="74FA368E" w14:textId="22A3A0DA" w:rsidR="0027600E" w:rsidRPr="003101D7" w:rsidRDefault="0027600E" w:rsidP="00C400FC">
      <w:pPr>
        <w:pStyle w:val="Antrat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27600E">
        <w:rPr>
          <w:rFonts w:ascii="Times New Roman" w:eastAsia="Times New Roman" w:hAnsi="Times New Roman" w:cs="Times New Roman"/>
          <w:bCs w:val="0"/>
          <w:sz w:val="24"/>
          <w:szCs w:val="24"/>
        </w:rPr>
        <w:t>Duomenų tvarkytojo darbuotoja</w:t>
      </w:r>
      <w:r>
        <w:rPr>
          <w:rFonts w:ascii="Times New Roman" w:eastAsia="Times New Roman" w:hAnsi="Times New Roman" w:cs="Times New Roman"/>
          <w:bCs w:val="0"/>
          <w:sz w:val="24"/>
          <w:szCs w:val="24"/>
        </w:rPr>
        <w:t>i</w:t>
      </w:r>
      <w:r w:rsidRPr="0027600E">
        <w:rPr>
          <w:rFonts w:ascii="Times New Roman" w:eastAsia="Times New Roman" w:hAnsi="Times New Roman" w:cs="Times New Roman"/>
          <w:bCs w:val="0"/>
          <w:sz w:val="24"/>
          <w:szCs w:val="24"/>
        </w:rPr>
        <w:t>, dirbant</w:t>
      </w:r>
      <w:r>
        <w:rPr>
          <w:rFonts w:ascii="Times New Roman" w:eastAsia="Times New Roman" w:hAnsi="Times New Roman" w:cs="Times New Roman"/>
          <w:bCs w:val="0"/>
          <w:sz w:val="24"/>
          <w:szCs w:val="24"/>
        </w:rPr>
        <w:t>ys</w:t>
      </w:r>
      <w:r w:rsidRPr="0027600E">
        <w:rPr>
          <w:rFonts w:ascii="Times New Roman" w:eastAsia="Times New Roman" w:hAnsi="Times New Roman" w:cs="Times New Roman"/>
          <w:bCs w:val="0"/>
          <w:sz w:val="24"/>
          <w:szCs w:val="24"/>
        </w:rPr>
        <w:t xml:space="preserve"> su </w:t>
      </w:r>
      <w:r>
        <w:rPr>
          <w:rFonts w:ascii="Times New Roman" w:eastAsia="Times New Roman" w:hAnsi="Times New Roman" w:cs="Times New Roman"/>
          <w:bCs w:val="0"/>
          <w:sz w:val="24"/>
          <w:szCs w:val="24"/>
        </w:rPr>
        <w:t>A</w:t>
      </w:r>
      <w:r w:rsidRPr="0027600E">
        <w:rPr>
          <w:rFonts w:ascii="Times New Roman" w:eastAsia="Times New Roman" w:hAnsi="Times New Roman" w:cs="Times New Roman"/>
          <w:bCs w:val="0"/>
          <w:sz w:val="24"/>
          <w:szCs w:val="24"/>
        </w:rPr>
        <w:t>smens duomenimis</w:t>
      </w:r>
      <w:r w:rsidR="008026AA">
        <w:rPr>
          <w:rFonts w:ascii="Times New Roman" w:eastAsia="Times New Roman" w:hAnsi="Times New Roman" w:cs="Times New Roman"/>
          <w:bCs w:val="0"/>
          <w:sz w:val="24"/>
          <w:szCs w:val="24"/>
        </w:rPr>
        <w:t>,</w:t>
      </w:r>
      <w:r>
        <w:rPr>
          <w:rFonts w:ascii="Times New Roman" w:eastAsia="Times New Roman" w:hAnsi="Times New Roman" w:cs="Times New Roman"/>
          <w:bCs w:val="0"/>
          <w:sz w:val="24"/>
          <w:szCs w:val="24"/>
        </w:rPr>
        <w:t xml:space="preserve"> privalo pasirašyti </w:t>
      </w:r>
      <w:r w:rsidR="00446D80">
        <w:rPr>
          <w:rFonts w:ascii="Times New Roman" w:eastAsia="Times New Roman" w:hAnsi="Times New Roman" w:cs="Times New Roman"/>
          <w:sz w:val="24"/>
          <w:szCs w:val="24"/>
        </w:rPr>
        <w:t>Konfidencialumo įsipareigojimus (</w:t>
      </w:r>
      <w:r w:rsidR="008026AA">
        <w:rPr>
          <w:rFonts w:ascii="Times New Roman" w:eastAsia="Times New Roman" w:hAnsi="Times New Roman" w:cs="Times New Roman"/>
          <w:sz w:val="24"/>
          <w:szCs w:val="24"/>
        </w:rPr>
        <w:t>20 p</w:t>
      </w:r>
      <w:r w:rsidR="00446D80">
        <w:rPr>
          <w:rFonts w:ascii="Times New Roman" w:eastAsia="Times New Roman" w:hAnsi="Times New Roman" w:cs="Times New Roman"/>
          <w:sz w:val="24"/>
          <w:szCs w:val="24"/>
        </w:rPr>
        <w:t>riedas)</w:t>
      </w:r>
      <w:r w:rsidRPr="0027600E">
        <w:rPr>
          <w:rFonts w:ascii="Times New Roman" w:eastAsia="Times New Roman" w:hAnsi="Times New Roman" w:cs="Times New Roman"/>
          <w:bCs w:val="0"/>
          <w:sz w:val="24"/>
          <w:szCs w:val="24"/>
        </w:rPr>
        <w:t>.</w:t>
      </w:r>
      <w:r w:rsidR="00114E67">
        <w:rPr>
          <w:rFonts w:ascii="Times New Roman" w:eastAsia="Times New Roman" w:hAnsi="Times New Roman" w:cs="Times New Roman"/>
          <w:bCs w:val="0"/>
          <w:sz w:val="24"/>
          <w:szCs w:val="24"/>
        </w:rPr>
        <w:t xml:space="preserve"> </w:t>
      </w:r>
    </w:p>
    <w:p w14:paraId="7C64F497" w14:textId="77777777" w:rsidR="003B6D8C" w:rsidRPr="003101D7" w:rsidRDefault="001023C4" w:rsidP="00C400FC">
      <w:pPr>
        <w:pStyle w:val="Antrat1"/>
        <w:numPr>
          <w:ilvl w:val="0"/>
          <w:numId w:val="2"/>
        </w:numPr>
        <w:tabs>
          <w:tab w:val="clear" w:pos="709"/>
        </w:tabs>
        <w:spacing w:line="240" w:lineRule="auto"/>
        <w:ind w:left="851" w:hanging="851"/>
        <w:rPr>
          <w:rFonts w:ascii="Times New Roman" w:eastAsia="Times New Roman" w:hAnsi="Times New Roman" w:cs="Times New Roman"/>
          <w:sz w:val="24"/>
          <w:szCs w:val="24"/>
        </w:rPr>
      </w:pPr>
      <w:bookmarkStart w:id="18" w:name="_Ref523841084"/>
      <w:r w:rsidRPr="003101D7">
        <w:rPr>
          <w:rFonts w:ascii="Times New Roman" w:eastAsia="Times New Roman" w:hAnsi="Times New Roman" w:cs="Times New Roman"/>
          <w:sz w:val="24"/>
          <w:szCs w:val="24"/>
        </w:rPr>
        <w:lastRenderedPageBreak/>
        <w:t>POVEIKIO DUOMENŲ APSAUGAI VERTINIMAS</w:t>
      </w:r>
      <w:bookmarkEnd w:id="18"/>
      <w:r w:rsidRPr="003101D7">
        <w:rPr>
          <w:rFonts w:ascii="Times New Roman" w:eastAsia="Times New Roman" w:hAnsi="Times New Roman" w:cs="Times New Roman"/>
          <w:sz w:val="24"/>
          <w:szCs w:val="24"/>
        </w:rPr>
        <w:t xml:space="preserve"> </w:t>
      </w:r>
    </w:p>
    <w:p w14:paraId="48083CD1" w14:textId="042AA6D8" w:rsidR="00210C86" w:rsidRPr="003101D7" w:rsidRDefault="00210C86" w:rsidP="00C400FC">
      <w:pPr>
        <w:pStyle w:val="Antrat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hAnsi="Times New Roman" w:cs="Times New Roman"/>
          <w:sz w:val="24"/>
          <w:szCs w:val="24"/>
        </w:rPr>
        <w:t>Poveikio</w:t>
      </w:r>
      <w:r w:rsidRPr="003101D7">
        <w:rPr>
          <w:rFonts w:ascii="Times New Roman" w:eastAsia="Times New Roman" w:hAnsi="Times New Roman" w:cs="Times New Roman"/>
          <w:bCs w:val="0"/>
          <w:sz w:val="24"/>
          <w:szCs w:val="24"/>
        </w:rPr>
        <w:t xml:space="preserve"> duomenų apsaugai vertinimas </w:t>
      </w:r>
      <w:r w:rsidR="003101D7">
        <w:rPr>
          <w:rFonts w:ascii="Times New Roman" w:eastAsia="Times New Roman" w:hAnsi="Times New Roman" w:cs="Times New Roman"/>
          <w:bCs w:val="0"/>
          <w:sz w:val="24"/>
          <w:szCs w:val="24"/>
        </w:rPr>
        <w:t>Įstaig</w:t>
      </w:r>
      <w:r w:rsidR="007B01D2">
        <w:rPr>
          <w:rFonts w:ascii="Times New Roman" w:eastAsia="Times New Roman" w:hAnsi="Times New Roman" w:cs="Times New Roman"/>
          <w:bCs w:val="0"/>
          <w:sz w:val="24"/>
          <w:szCs w:val="24"/>
        </w:rPr>
        <w:t>o</w:t>
      </w:r>
      <w:r w:rsidRPr="003101D7">
        <w:rPr>
          <w:rFonts w:ascii="Times New Roman" w:eastAsia="Times New Roman" w:hAnsi="Times New Roman" w:cs="Times New Roman"/>
          <w:bCs w:val="0"/>
          <w:sz w:val="24"/>
          <w:szCs w:val="24"/>
        </w:rPr>
        <w:t>je atliekamas, kai dėl Asmens duomenų tvarkymo gali kilti didelis pavoju</w:t>
      </w:r>
      <w:r w:rsidR="00A05FC1" w:rsidRPr="003101D7">
        <w:rPr>
          <w:rFonts w:ascii="Times New Roman" w:eastAsia="Times New Roman" w:hAnsi="Times New Roman" w:cs="Times New Roman"/>
          <w:bCs w:val="0"/>
          <w:sz w:val="24"/>
          <w:szCs w:val="24"/>
        </w:rPr>
        <w:t>s asmenų teisėms ir laisvėms</w:t>
      </w:r>
      <w:r w:rsidRPr="003101D7">
        <w:rPr>
          <w:rFonts w:ascii="Times New Roman" w:eastAsia="Times New Roman" w:hAnsi="Times New Roman" w:cs="Times New Roman"/>
          <w:bCs w:val="0"/>
          <w:sz w:val="24"/>
          <w:szCs w:val="24"/>
        </w:rPr>
        <w:t>.</w:t>
      </w:r>
    </w:p>
    <w:p w14:paraId="7F11F06B" w14:textId="4212B697" w:rsidR="002204F8" w:rsidRPr="003101D7" w:rsidRDefault="00555B7E" w:rsidP="00C400FC">
      <w:pPr>
        <w:pStyle w:val="Antrat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P</w:t>
      </w:r>
      <w:r w:rsidR="002204F8" w:rsidRPr="003101D7">
        <w:rPr>
          <w:rFonts w:ascii="Times New Roman" w:eastAsia="Times New Roman" w:hAnsi="Times New Roman" w:cs="Times New Roman"/>
          <w:bCs w:val="0"/>
          <w:sz w:val="24"/>
          <w:szCs w:val="24"/>
        </w:rPr>
        <w:t xml:space="preserve">oveikio </w:t>
      </w:r>
      <w:r w:rsidRPr="003101D7">
        <w:rPr>
          <w:rFonts w:ascii="Times New Roman" w:eastAsia="Times New Roman" w:hAnsi="Times New Roman" w:cs="Times New Roman"/>
          <w:bCs w:val="0"/>
          <w:sz w:val="24"/>
          <w:szCs w:val="24"/>
        </w:rPr>
        <w:t xml:space="preserve">duomenų apsaugai </w:t>
      </w:r>
      <w:r w:rsidR="006B4CD9" w:rsidRPr="003101D7">
        <w:rPr>
          <w:rFonts w:ascii="Times New Roman" w:eastAsia="Times New Roman" w:hAnsi="Times New Roman" w:cs="Times New Roman"/>
          <w:bCs w:val="0"/>
          <w:sz w:val="24"/>
          <w:szCs w:val="24"/>
        </w:rPr>
        <w:t>vertinimas atliekamas pagal</w:t>
      </w:r>
      <w:r w:rsidR="002204F8" w:rsidRPr="003101D7">
        <w:rPr>
          <w:rFonts w:ascii="Times New Roman" w:eastAsia="Times New Roman" w:hAnsi="Times New Roman" w:cs="Times New Roman"/>
          <w:bCs w:val="0"/>
          <w:sz w:val="24"/>
          <w:szCs w:val="24"/>
        </w:rPr>
        <w:t xml:space="preserve"> </w:t>
      </w:r>
      <w:r w:rsidR="003101D7">
        <w:rPr>
          <w:rFonts w:ascii="Times New Roman" w:eastAsia="Times New Roman" w:hAnsi="Times New Roman" w:cs="Times New Roman"/>
          <w:bCs w:val="0"/>
          <w:sz w:val="24"/>
          <w:szCs w:val="24"/>
        </w:rPr>
        <w:t>Įstaigos</w:t>
      </w:r>
      <w:r w:rsidR="003B6D8C" w:rsidRPr="003101D7">
        <w:rPr>
          <w:rFonts w:ascii="Times New Roman" w:eastAsia="Times New Roman" w:hAnsi="Times New Roman" w:cs="Times New Roman"/>
          <w:bCs w:val="0"/>
          <w:sz w:val="24"/>
          <w:szCs w:val="24"/>
        </w:rPr>
        <w:t xml:space="preserve"> vadovo patvirtintą formą</w:t>
      </w:r>
      <w:r w:rsidR="00C106E0">
        <w:rPr>
          <w:rFonts w:ascii="Times New Roman" w:eastAsia="Times New Roman" w:hAnsi="Times New Roman" w:cs="Times New Roman"/>
          <w:bCs w:val="0"/>
          <w:sz w:val="24"/>
          <w:szCs w:val="24"/>
        </w:rPr>
        <w:t xml:space="preserve"> (</w:t>
      </w:r>
      <w:r w:rsidR="00923F99">
        <w:rPr>
          <w:rFonts w:ascii="Times New Roman" w:eastAsia="Times New Roman" w:hAnsi="Times New Roman" w:cs="Times New Roman"/>
          <w:bCs w:val="0"/>
          <w:sz w:val="24"/>
          <w:szCs w:val="24"/>
        </w:rPr>
        <w:t>17 p</w:t>
      </w:r>
      <w:r w:rsidR="00C106E0">
        <w:rPr>
          <w:rFonts w:ascii="Times New Roman" w:eastAsia="Times New Roman" w:hAnsi="Times New Roman" w:cs="Times New Roman"/>
          <w:sz w:val="24"/>
          <w:szCs w:val="24"/>
        </w:rPr>
        <w:t>riedas)</w:t>
      </w:r>
      <w:r w:rsidR="003B6D8C" w:rsidRPr="003101D7">
        <w:rPr>
          <w:rFonts w:ascii="Times New Roman" w:eastAsia="Times New Roman" w:hAnsi="Times New Roman" w:cs="Times New Roman"/>
          <w:bCs w:val="0"/>
          <w:sz w:val="24"/>
          <w:szCs w:val="24"/>
        </w:rPr>
        <w:t xml:space="preserve">. </w:t>
      </w:r>
      <w:r w:rsidRPr="003101D7">
        <w:rPr>
          <w:rFonts w:ascii="Times New Roman" w:eastAsia="Times New Roman" w:hAnsi="Times New Roman" w:cs="Times New Roman"/>
          <w:bCs w:val="0"/>
          <w:sz w:val="24"/>
          <w:szCs w:val="24"/>
        </w:rPr>
        <w:t xml:space="preserve">Poveikio duomenų apsaugai vertinimą atlieka </w:t>
      </w:r>
      <w:r w:rsidR="006B4CD9" w:rsidRPr="003101D7">
        <w:rPr>
          <w:rFonts w:ascii="Times New Roman" w:eastAsia="Times New Roman" w:hAnsi="Times New Roman" w:cs="Times New Roman"/>
          <w:bCs w:val="0"/>
          <w:sz w:val="24"/>
          <w:szCs w:val="24"/>
        </w:rPr>
        <w:t>Saugumo</w:t>
      </w:r>
      <w:r w:rsidRPr="003101D7">
        <w:rPr>
          <w:rFonts w:ascii="Times New Roman" w:eastAsia="Times New Roman" w:hAnsi="Times New Roman" w:cs="Times New Roman"/>
          <w:bCs w:val="0"/>
          <w:sz w:val="24"/>
          <w:szCs w:val="24"/>
        </w:rPr>
        <w:t xml:space="preserve"> </w:t>
      </w:r>
      <w:r w:rsidR="0089188B">
        <w:rPr>
          <w:rFonts w:ascii="Times New Roman" w:eastAsia="Times New Roman" w:hAnsi="Times New Roman" w:cs="Times New Roman"/>
          <w:bCs w:val="0"/>
          <w:sz w:val="24"/>
          <w:szCs w:val="24"/>
        </w:rPr>
        <w:t>specialistas</w:t>
      </w:r>
      <w:r w:rsidR="00B56F74" w:rsidRPr="003101D7">
        <w:rPr>
          <w:rFonts w:ascii="Times New Roman" w:eastAsia="Times New Roman" w:hAnsi="Times New Roman" w:cs="Times New Roman"/>
          <w:bCs w:val="0"/>
          <w:sz w:val="24"/>
          <w:szCs w:val="24"/>
        </w:rPr>
        <w:t xml:space="preserve"> su IT specialisto pagalba</w:t>
      </w:r>
      <w:r w:rsidRPr="003101D7">
        <w:rPr>
          <w:rFonts w:ascii="Times New Roman" w:eastAsia="Times New Roman" w:hAnsi="Times New Roman" w:cs="Times New Roman"/>
          <w:bCs w:val="0"/>
          <w:sz w:val="24"/>
          <w:szCs w:val="24"/>
        </w:rPr>
        <w:t>.</w:t>
      </w:r>
      <w:r w:rsidR="00C106E0">
        <w:rPr>
          <w:rFonts w:ascii="Times New Roman" w:eastAsia="Times New Roman" w:hAnsi="Times New Roman" w:cs="Times New Roman"/>
          <w:bCs w:val="0"/>
          <w:sz w:val="24"/>
          <w:szCs w:val="24"/>
        </w:rPr>
        <w:t xml:space="preserve"> DAP </w:t>
      </w:r>
      <w:r w:rsidR="00C106E0" w:rsidRPr="00C106E0">
        <w:rPr>
          <w:rFonts w:ascii="Times New Roman" w:eastAsia="Times New Roman" w:hAnsi="Times New Roman" w:cs="Times New Roman"/>
          <w:bCs w:val="0"/>
          <w:sz w:val="24"/>
          <w:szCs w:val="24"/>
        </w:rPr>
        <w:t>konsultuoja dėl poveikio duomenų apsaugai vertinimo ir stebi jo atlikimą</w:t>
      </w:r>
      <w:r w:rsidR="00114E67">
        <w:rPr>
          <w:rFonts w:ascii="Times New Roman" w:eastAsia="Times New Roman" w:hAnsi="Times New Roman" w:cs="Times New Roman"/>
          <w:bCs w:val="0"/>
          <w:sz w:val="24"/>
          <w:szCs w:val="24"/>
        </w:rPr>
        <w:t>, teikia savo nuomonę</w:t>
      </w:r>
      <w:r w:rsidR="00C106E0">
        <w:rPr>
          <w:rFonts w:ascii="Times New Roman" w:eastAsia="Times New Roman" w:hAnsi="Times New Roman" w:cs="Times New Roman"/>
          <w:bCs w:val="0"/>
          <w:sz w:val="24"/>
          <w:szCs w:val="24"/>
        </w:rPr>
        <w:t>.</w:t>
      </w:r>
    </w:p>
    <w:p w14:paraId="6E41388C" w14:textId="0714AD33" w:rsidR="00210C86" w:rsidRPr="003101D7" w:rsidRDefault="00210C86" w:rsidP="00C400FC">
      <w:pPr>
        <w:pStyle w:val="Antrat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Poveikio duomenų apsaugai vertinimas turi būti atliekamas prieš</w:t>
      </w:r>
      <w:r w:rsidR="004A6ACE" w:rsidRPr="003101D7">
        <w:rPr>
          <w:rFonts w:ascii="Times New Roman" w:eastAsia="Times New Roman" w:hAnsi="Times New Roman" w:cs="Times New Roman"/>
          <w:bCs w:val="0"/>
          <w:sz w:val="24"/>
          <w:szCs w:val="24"/>
        </w:rPr>
        <w:t xml:space="preserve"> pradedant</w:t>
      </w:r>
      <w:r w:rsidRPr="003101D7">
        <w:rPr>
          <w:rFonts w:ascii="Times New Roman" w:eastAsia="Times New Roman" w:hAnsi="Times New Roman" w:cs="Times New Roman"/>
          <w:bCs w:val="0"/>
          <w:sz w:val="24"/>
          <w:szCs w:val="24"/>
        </w:rPr>
        <w:t xml:space="preserve"> Asmens duomenų tvarkymą. Jeigu poveikio duomenų apsaugai vertinime nurodyta, kad tvarkant duomenis kiltų didelis pavojus, jei </w:t>
      </w:r>
      <w:r w:rsidR="003101D7">
        <w:rPr>
          <w:rFonts w:ascii="Times New Roman" w:eastAsia="Times New Roman" w:hAnsi="Times New Roman" w:cs="Times New Roman"/>
          <w:bCs w:val="0"/>
          <w:sz w:val="24"/>
          <w:szCs w:val="24"/>
        </w:rPr>
        <w:t>Įstaiga</w:t>
      </w:r>
      <w:r w:rsidRPr="003101D7">
        <w:rPr>
          <w:rFonts w:ascii="Times New Roman" w:eastAsia="Times New Roman" w:hAnsi="Times New Roman" w:cs="Times New Roman"/>
          <w:bCs w:val="0"/>
          <w:sz w:val="24"/>
          <w:szCs w:val="24"/>
        </w:rPr>
        <w:t xml:space="preserve"> nesiimtų priemonių pavojui sumažinti, </w:t>
      </w:r>
      <w:r w:rsidR="003101D7">
        <w:rPr>
          <w:rFonts w:ascii="Times New Roman" w:eastAsia="Times New Roman" w:hAnsi="Times New Roman" w:cs="Times New Roman"/>
          <w:bCs w:val="0"/>
          <w:sz w:val="24"/>
          <w:szCs w:val="24"/>
        </w:rPr>
        <w:t>Įstaiga</w:t>
      </w:r>
      <w:r w:rsidR="005171DD">
        <w:rPr>
          <w:rFonts w:ascii="Times New Roman" w:eastAsia="Times New Roman" w:hAnsi="Times New Roman" w:cs="Times New Roman"/>
          <w:bCs w:val="0"/>
          <w:sz w:val="24"/>
          <w:szCs w:val="24"/>
        </w:rPr>
        <w:t>,</w:t>
      </w:r>
      <w:r w:rsidRPr="003101D7">
        <w:rPr>
          <w:rFonts w:ascii="Times New Roman" w:eastAsia="Times New Roman" w:hAnsi="Times New Roman" w:cs="Times New Roman"/>
          <w:bCs w:val="0"/>
          <w:sz w:val="24"/>
          <w:szCs w:val="24"/>
        </w:rPr>
        <w:t xml:space="preserve"> prieš pradėdama tvarkyti Asmens duomenis, konsultuojasi su Priežiūros institucija. </w:t>
      </w:r>
      <w:r w:rsidR="00114E67">
        <w:rPr>
          <w:rFonts w:ascii="Times New Roman" w:eastAsia="Times New Roman" w:hAnsi="Times New Roman" w:cs="Times New Roman"/>
          <w:bCs w:val="0"/>
          <w:sz w:val="24"/>
          <w:szCs w:val="24"/>
        </w:rPr>
        <w:t>Už konsultacijų inicijavimą ir vykdymą atsakingas DAP.</w:t>
      </w:r>
    </w:p>
    <w:p w14:paraId="5723407A" w14:textId="77777777" w:rsidR="003B6D8C" w:rsidRPr="003101D7" w:rsidRDefault="003B6D8C" w:rsidP="00C400FC">
      <w:pPr>
        <w:pStyle w:val="Antrat2"/>
        <w:numPr>
          <w:ilvl w:val="1"/>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Panašius didelius pavojus keliančių duomenų tvarkymo operacijų sekai išnagrinėti galima atlikti vieną vertinimą.</w:t>
      </w:r>
    </w:p>
    <w:p w14:paraId="7E6D7EA1" w14:textId="77777777" w:rsidR="001023C4" w:rsidRPr="003101D7" w:rsidRDefault="00452F4C" w:rsidP="00C400FC">
      <w:pPr>
        <w:pStyle w:val="Antrat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ASMENS DUOMENŲ SAUGUMO PRIEMONĖS</w:t>
      </w:r>
    </w:p>
    <w:p w14:paraId="154B12AC" w14:textId="3BE0EAC2" w:rsidR="00452F4C" w:rsidRPr="003101D7" w:rsidRDefault="00452F4C"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Siekdam</w:t>
      </w:r>
      <w:r w:rsidR="00CE39A6" w:rsidRPr="003101D7">
        <w:rPr>
          <w:rFonts w:ascii="Times New Roman" w:hAnsi="Times New Roman" w:cs="Times New Roman"/>
          <w:sz w:val="24"/>
          <w:szCs w:val="24"/>
        </w:rPr>
        <w:t>a</w:t>
      </w:r>
      <w:r w:rsidRPr="003101D7">
        <w:rPr>
          <w:rFonts w:ascii="Times New Roman" w:eastAsia="Times New Roman" w:hAnsi="Times New Roman" w:cs="Times New Roman"/>
          <w:sz w:val="24"/>
          <w:szCs w:val="24"/>
        </w:rPr>
        <w:t xml:space="preserve"> užtikrinti </w:t>
      </w:r>
      <w:r w:rsidRPr="003101D7">
        <w:rPr>
          <w:rFonts w:ascii="Times New Roman" w:eastAsia="Times New Roman" w:hAnsi="Times New Roman" w:cs="Times New Roman"/>
          <w:bCs w:val="0"/>
          <w:sz w:val="24"/>
          <w:szCs w:val="24"/>
        </w:rPr>
        <w:t>Asmens</w:t>
      </w:r>
      <w:r w:rsidRPr="003101D7">
        <w:rPr>
          <w:rFonts w:ascii="Times New Roman" w:eastAsia="Times New Roman" w:hAnsi="Times New Roman" w:cs="Times New Roman"/>
          <w:sz w:val="24"/>
          <w:szCs w:val="24"/>
        </w:rPr>
        <w:t xml:space="preserve"> duomenų apsaugą, </w:t>
      </w:r>
      <w:r w:rsidR="003101D7">
        <w:rPr>
          <w:rFonts w:ascii="Times New Roman" w:eastAsia="Times New Roman" w:hAnsi="Times New Roman" w:cs="Times New Roman"/>
          <w:sz w:val="24"/>
          <w:szCs w:val="24"/>
        </w:rPr>
        <w:t>Įstaiga</w:t>
      </w:r>
      <w:r w:rsidRPr="003101D7">
        <w:rPr>
          <w:rFonts w:ascii="Times New Roman" w:eastAsia="Times New Roman" w:hAnsi="Times New Roman" w:cs="Times New Roman"/>
          <w:sz w:val="24"/>
          <w:szCs w:val="24"/>
        </w:rPr>
        <w:t xml:space="preserve"> įgyvendina arba numato įgyvendinti šias Asmens duomenų saug</w:t>
      </w:r>
      <w:r w:rsidR="004A6ACE" w:rsidRPr="003101D7">
        <w:rPr>
          <w:rFonts w:ascii="Times New Roman" w:eastAsia="Times New Roman" w:hAnsi="Times New Roman" w:cs="Times New Roman"/>
          <w:sz w:val="24"/>
          <w:szCs w:val="24"/>
        </w:rPr>
        <w:t>umo</w:t>
      </w:r>
      <w:r w:rsidRPr="003101D7">
        <w:rPr>
          <w:rFonts w:ascii="Times New Roman" w:eastAsia="Times New Roman" w:hAnsi="Times New Roman" w:cs="Times New Roman"/>
          <w:sz w:val="24"/>
          <w:szCs w:val="24"/>
        </w:rPr>
        <w:t xml:space="preserve"> priemones:</w:t>
      </w:r>
    </w:p>
    <w:p w14:paraId="7C17FB31" w14:textId="77777777" w:rsidR="00452F4C" w:rsidRPr="003101D7" w:rsidRDefault="00452F4C"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organizacines; </w:t>
      </w:r>
    </w:p>
    <w:p w14:paraId="3F0C752C" w14:textId="242020EB" w:rsidR="00C3199E" w:rsidRPr="003101D7" w:rsidRDefault="00452F4C" w:rsidP="00C400FC">
      <w:pPr>
        <w:pStyle w:val="Antrat3"/>
        <w:numPr>
          <w:ilvl w:val="2"/>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technin</w:t>
      </w:r>
      <w:r w:rsidR="005171DD">
        <w:rPr>
          <w:rFonts w:ascii="Times New Roman" w:hAnsi="Times New Roman" w:cs="Times New Roman"/>
          <w:sz w:val="24"/>
          <w:szCs w:val="24"/>
        </w:rPr>
        <w:t>e</w:t>
      </w:r>
      <w:r w:rsidRPr="003101D7">
        <w:rPr>
          <w:rFonts w:ascii="Times New Roman" w:hAnsi="Times New Roman" w:cs="Times New Roman"/>
          <w:sz w:val="24"/>
          <w:szCs w:val="24"/>
        </w:rPr>
        <w:t xml:space="preserve">s </w:t>
      </w:r>
      <w:r w:rsidR="004A6ACE" w:rsidRPr="003101D7">
        <w:rPr>
          <w:rFonts w:ascii="Times New Roman" w:hAnsi="Times New Roman" w:cs="Times New Roman"/>
          <w:sz w:val="24"/>
          <w:szCs w:val="24"/>
        </w:rPr>
        <w:t>saugumo</w:t>
      </w:r>
      <w:r w:rsidR="00C3199E" w:rsidRPr="003101D7">
        <w:rPr>
          <w:rFonts w:ascii="Times New Roman" w:hAnsi="Times New Roman" w:cs="Times New Roman"/>
          <w:sz w:val="24"/>
          <w:szCs w:val="24"/>
        </w:rPr>
        <w:t xml:space="preserve"> priemones</w:t>
      </w:r>
      <w:r w:rsidR="00B56F74" w:rsidRPr="003101D7">
        <w:rPr>
          <w:rFonts w:ascii="Times New Roman" w:hAnsi="Times New Roman" w:cs="Times New Roman"/>
          <w:sz w:val="24"/>
          <w:szCs w:val="24"/>
        </w:rPr>
        <w:t>.</w:t>
      </w:r>
    </w:p>
    <w:p w14:paraId="27B79957" w14:textId="020A1C0F" w:rsidR="00CE23C4" w:rsidRPr="003101D7" w:rsidRDefault="00B56F74"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A</w:t>
      </w:r>
      <w:r w:rsidR="00CE23C4" w:rsidRPr="003101D7">
        <w:rPr>
          <w:rFonts w:ascii="Times New Roman" w:eastAsia="Times New Roman" w:hAnsi="Times New Roman" w:cs="Times New Roman"/>
          <w:sz w:val="24"/>
          <w:szCs w:val="24"/>
        </w:rPr>
        <w:t xml:space="preserve">smens duomenų saugumo priemonės yra įtvirtintos </w:t>
      </w:r>
      <w:r w:rsidR="00C106E0">
        <w:rPr>
          <w:rFonts w:ascii="Times New Roman" w:eastAsia="Times New Roman" w:hAnsi="Times New Roman" w:cs="Times New Roman"/>
          <w:sz w:val="24"/>
          <w:szCs w:val="24"/>
        </w:rPr>
        <w:t>D</w:t>
      </w:r>
      <w:r w:rsidRPr="003101D7">
        <w:rPr>
          <w:rFonts w:ascii="Times New Roman" w:eastAsia="Times New Roman" w:hAnsi="Times New Roman" w:cs="Times New Roman"/>
          <w:sz w:val="24"/>
          <w:szCs w:val="24"/>
        </w:rPr>
        <w:t>uomenų saugumo politikoje ir kituose Dokumentuose</w:t>
      </w:r>
      <w:r w:rsidR="009463C8" w:rsidRPr="003101D7">
        <w:rPr>
          <w:rFonts w:ascii="Times New Roman" w:eastAsia="Times New Roman" w:hAnsi="Times New Roman" w:cs="Times New Roman"/>
          <w:sz w:val="24"/>
          <w:szCs w:val="24"/>
        </w:rPr>
        <w:t>.</w:t>
      </w:r>
    </w:p>
    <w:p w14:paraId="10037C4D" w14:textId="6627FBE7" w:rsidR="00B56F74" w:rsidRPr="003101D7" w:rsidRDefault="00B56F74" w:rsidP="00132268">
      <w:pPr>
        <w:pStyle w:val="Antrat2"/>
        <w:numPr>
          <w:ilvl w:val="1"/>
          <w:numId w:val="2"/>
        </w:numPr>
        <w:tabs>
          <w:tab w:val="clear" w:pos="709"/>
        </w:tabs>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duomenų saugumo priemonės vertinamos pagal poreikį, bet ne rečiau kaip kartą per kalendorinius metus, atliekant rizikos vertinimą pagal </w:t>
      </w:r>
      <w:r w:rsidR="00543E09">
        <w:rPr>
          <w:rFonts w:ascii="Times New Roman" w:eastAsia="Times New Roman" w:hAnsi="Times New Roman" w:cs="Times New Roman"/>
          <w:sz w:val="24"/>
          <w:szCs w:val="24"/>
        </w:rPr>
        <w:t>Rizikos vertinimo ataskaitą (</w:t>
      </w:r>
      <w:r w:rsidR="009A2956">
        <w:rPr>
          <w:rFonts w:ascii="Times New Roman" w:eastAsia="Times New Roman" w:hAnsi="Times New Roman" w:cs="Times New Roman"/>
          <w:sz w:val="24"/>
          <w:szCs w:val="24"/>
        </w:rPr>
        <w:t>19 p</w:t>
      </w:r>
      <w:r w:rsidR="00543E09">
        <w:rPr>
          <w:rFonts w:ascii="Times New Roman" w:eastAsia="Times New Roman" w:hAnsi="Times New Roman" w:cs="Times New Roman"/>
          <w:sz w:val="24"/>
          <w:szCs w:val="24"/>
        </w:rPr>
        <w:t>riedas)</w:t>
      </w:r>
      <w:r w:rsidRPr="003101D7">
        <w:rPr>
          <w:rFonts w:ascii="Times New Roman" w:eastAsia="Times New Roman" w:hAnsi="Times New Roman" w:cs="Times New Roman"/>
          <w:sz w:val="24"/>
          <w:szCs w:val="24"/>
        </w:rPr>
        <w:t xml:space="preserve">. </w:t>
      </w:r>
      <w:r w:rsidR="00543E09">
        <w:rPr>
          <w:rFonts w:ascii="Times New Roman" w:eastAsia="Times New Roman" w:hAnsi="Times New Roman" w:cs="Times New Roman"/>
          <w:sz w:val="24"/>
          <w:szCs w:val="24"/>
        </w:rPr>
        <w:t xml:space="preserve">Rizikos vertinimo ataskaita, pridėta kaip </w:t>
      </w:r>
      <w:r w:rsidR="009A2956">
        <w:rPr>
          <w:rFonts w:ascii="Times New Roman" w:eastAsia="Times New Roman" w:hAnsi="Times New Roman" w:cs="Times New Roman"/>
          <w:sz w:val="24"/>
          <w:szCs w:val="24"/>
        </w:rPr>
        <w:t>19 p</w:t>
      </w:r>
      <w:r w:rsidR="00543E09">
        <w:rPr>
          <w:rFonts w:ascii="Times New Roman" w:eastAsia="Times New Roman" w:hAnsi="Times New Roman" w:cs="Times New Roman"/>
          <w:sz w:val="24"/>
          <w:szCs w:val="24"/>
        </w:rPr>
        <w:t xml:space="preserve">riedas prie Taisyklių, atspindi rizikos vertinimą Taisyklių tvirtinimo metu. </w:t>
      </w:r>
      <w:r w:rsidRPr="003101D7">
        <w:rPr>
          <w:rFonts w:ascii="Times New Roman" w:eastAsia="Times New Roman" w:hAnsi="Times New Roman" w:cs="Times New Roman"/>
          <w:sz w:val="24"/>
          <w:szCs w:val="24"/>
        </w:rPr>
        <w:t xml:space="preserve">Rizikos vertinimą atlieka Saugumo </w:t>
      </w:r>
      <w:r w:rsidR="0089188B">
        <w:rPr>
          <w:rFonts w:ascii="Times New Roman" w:eastAsia="Times New Roman" w:hAnsi="Times New Roman" w:cs="Times New Roman"/>
          <w:bCs w:val="0"/>
          <w:sz w:val="24"/>
          <w:szCs w:val="24"/>
        </w:rPr>
        <w:t>specialistas</w:t>
      </w:r>
      <w:r w:rsidR="0089188B"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ir IT specialistas.</w:t>
      </w:r>
      <w:r w:rsidR="00C106E0">
        <w:rPr>
          <w:rFonts w:ascii="Times New Roman" w:eastAsia="Times New Roman" w:hAnsi="Times New Roman" w:cs="Times New Roman"/>
          <w:sz w:val="24"/>
          <w:szCs w:val="24"/>
        </w:rPr>
        <w:t xml:space="preserve"> DAP teikia konsultacijas atliekant rizikos vertinimą bei pateikia savo nuomonę.</w:t>
      </w:r>
      <w:r w:rsidR="007D6DD2">
        <w:rPr>
          <w:rFonts w:ascii="Times New Roman" w:eastAsia="Times New Roman" w:hAnsi="Times New Roman" w:cs="Times New Roman"/>
          <w:sz w:val="24"/>
          <w:szCs w:val="24"/>
        </w:rPr>
        <w:t xml:space="preserve"> Vėlesnės rizikos vertinimo ataskaitos rengiamos Rizikos vertinimo ataskaitos (</w:t>
      </w:r>
      <w:r w:rsidR="009B4931">
        <w:rPr>
          <w:rFonts w:ascii="Times New Roman" w:eastAsia="Times New Roman" w:hAnsi="Times New Roman" w:cs="Times New Roman"/>
          <w:sz w:val="24"/>
          <w:szCs w:val="24"/>
        </w:rPr>
        <w:t>19 p</w:t>
      </w:r>
      <w:r w:rsidR="007D6DD2">
        <w:rPr>
          <w:rFonts w:ascii="Times New Roman" w:eastAsia="Times New Roman" w:hAnsi="Times New Roman" w:cs="Times New Roman"/>
          <w:sz w:val="24"/>
          <w:szCs w:val="24"/>
        </w:rPr>
        <w:t>riedas) pagrindu.</w:t>
      </w:r>
    </w:p>
    <w:p w14:paraId="077F005D" w14:textId="77777777" w:rsidR="00DE37DC" w:rsidRPr="003101D7" w:rsidRDefault="00DE37DC" w:rsidP="00C400FC">
      <w:pPr>
        <w:pStyle w:val="Antrat1"/>
        <w:numPr>
          <w:ilvl w:val="0"/>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REIKALAVIMAI </w:t>
      </w:r>
      <w:r w:rsidRPr="003101D7">
        <w:rPr>
          <w:rFonts w:ascii="Times New Roman" w:eastAsia="Times New Roman" w:hAnsi="Times New Roman" w:cs="Times New Roman"/>
          <w:sz w:val="24"/>
          <w:szCs w:val="24"/>
        </w:rPr>
        <w:t>DARBUOTOJAMS</w:t>
      </w:r>
      <w:r w:rsidRPr="003101D7">
        <w:rPr>
          <w:rFonts w:ascii="Times New Roman" w:hAnsi="Times New Roman" w:cs="Times New Roman"/>
          <w:sz w:val="24"/>
          <w:szCs w:val="24"/>
        </w:rPr>
        <w:t xml:space="preserve">, </w:t>
      </w:r>
      <w:r w:rsidRPr="003101D7">
        <w:rPr>
          <w:rFonts w:ascii="Times New Roman" w:eastAsia="Times New Roman" w:hAnsi="Times New Roman" w:cs="Times New Roman"/>
          <w:sz w:val="24"/>
          <w:szCs w:val="24"/>
        </w:rPr>
        <w:t>TVARKANTIEMS</w:t>
      </w:r>
      <w:r w:rsidRPr="003101D7">
        <w:rPr>
          <w:rFonts w:ascii="Times New Roman" w:hAnsi="Times New Roman" w:cs="Times New Roman"/>
          <w:sz w:val="24"/>
          <w:szCs w:val="24"/>
        </w:rPr>
        <w:t xml:space="preserve"> ASMENS DUOMENIS</w:t>
      </w:r>
    </w:p>
    <w:p w14:paraId="2E3DA9B5" w14:textId="340D7AAF" w:rsidR="00DE37DC" w:rsidRPr="003101D7" w:rsidRDefault="00DE37DC" w:rsidP="00132268">
      <w:pPr>
        <w:pStyle w:val="Antrat2"/>
        <w:numPr>
          <w:ilvl w:val="1"/>
          <w:numId w:val="2"/>
        </w:numPr>
        <w:tabs>
          <w:tab w:val="clear" w:pos="709"/>
        </w:tabs>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 xml:space="preserve">Prieiga prie </w:t>
      </w:r>
      <w:r w:rsidRPr="003101D7">
        <w:rPr>
          <w:rFonts w:ascii="Times New Roman" w:eastAsia="Times New Roman" w:hAnsi="Times New Roman" w:cs="Times New Roman"/>
          <w:sz w:val="24"/>
          <w:szCs w:val="24"/>
        </w:rPr>
        <w:t xml:space="preserve">Asmens duomenų gali būti suteikta tik tam Darbuotojui, kuriam Asmens duomenys yra reikalingi jo funkcijoms vykdyti. Darbuotojas automatiškai netenka teisės tvarkyti Asmens duomenų, kai pasibaigia darbo santykiai su </w:t>
      </w:r>
      <w:r w:rsidR="003101D7">
        <w:rPr>
          <w:rFonts w:ascii="Times New Roman" w:eastAsia="Times New Roman" w:hAnsi="Times New Roman" w:cs="Times New Roman"/>
          <w:sz w:val="24"/>
          <w:szCs w:val="24"/>
        </w:rPr>
        <w:t>Įstaiga</w:t>
      </w:r>
      <w:r w:rsidR="00A24511" w:rsidRPr="003101D7">
        <w:rPr>
          <w:rFonts w:ascii="Times New Roman" w:eastAsia="Times New Roman" w:hAnsi="Times New Roman" w:cs="Times New Roman"/>
          <w:sz w:val="24"/>
          <w:szCs w:val="24"/>
        </w:rPr>
        <w:t xml:space="preserve"> arba jo darbo funkcijos pasikeičia tokiu būdu, kad prieiga prie Asmens duomenų jam tampa nebebūtina</w:t>
      </w:r>
      <w:r w:rsidRPr="003101D7">
        <w:rPr>
          <w:rFonts w:ascii="Times New Roman" w:eastAsia="Times New Roman" w:hAnsi="Times New Roman" w:cs="Times New Roman"/>
          <w:sz w:val="24"/>
          <w:szCs w:val="24"/>
        </w:rPr>
        <w:t>.</w:t>
      </w:r>
      <w:r w:rsidR="00C3199E" w:rsidRPr="003101D7">
        <w:rPr>
          <w:rFonts w:ascii="Times New Roman" w:eastAsia="Times New Roman" w:hAnsi="Times New Roman" w:cs="Times New Roman"/>
          <w:sz w:val="24"/>
          <w:szCs w:val="24"/>
        </w:rPr>
        <w:t xml:space="preserve"> </w:t>
      </w:r>
      <w:r w:rsidR="00012AC8">
        <w:rPr>
          <w:rFonts w:ascii="Times New Roman" w:eastAsia="Times New Roman" w:hAnsi="Times New Roman" w:cs="Times New Roman"/>
          <w:sz w:val="24"/>
          <w:szCs w:val="24"/>
        </w:rPr>
        <w:t>Prieigos teisė Darbuotojams prie informacinių sistemų, kuriose tvarkomi Asmens duomenys suteikiama Duomenų saugumo politikoje (</w:t>
      </w:r>
      <w:r w:rsidR="009B4931">
        <w:rPr>
          <w:rFonts w:ascii="Times New Roman" w:eastAsia="Times New Roman" w:hAnsi="Times New Roman" w:cs="Times New Roman"/>
          <w:sz w:val="24"/>
          <w:szCs w:val="24"/>
        </w:rPr>
        <w:t>2 p</w:t>
      </w:r>
      <w:r w:rsidR="00012AC8">
        <w:rPr>
          <w:rFonts w:ascii="Times New Roman" w:eastAsia="Times New Roman" w:hAnsi="Times New Roman" w:cs="Times New Roman"/>
          <w:sz w:val="24"/>
          <w:szCs w:val="24"/>
        </w:rPr>
        <w:t>riedas) nustatyta tvarka ir yra įgyvendinta Prieigos teisių suteikimo tvarka (</w:t>
      </w:r>
      <w:r w:rsidR="009B4931">
        <w:rPr>
          <w:rFonts w:ascii="Times New Roman" w:eastAsia="Times New Roman" w:hAnsi="Times New Roman" w:cs="Times New Roman"/>
          <w:sz w:val="24"/>
          <w:szCs w:val="24"/>
        </w:rPr>
        <w:t>9 p</w:t>
      </w:r>
      <w:r w:rsidR="00012AC8">
        <w:rPr>
          <w:rFonts w:ascii="Times New Roman" w:eastAsia="Times New Roman" w:hAnsi="Times New Roman" w:cs="Times New Roman"/>
          <w:sz w:val="24"/>
          <w:szCs w:val="24"/>
        </w:rPr>
        <w:t>riedas).</w:t>
      </w:r>
    </w:p>
    <w:p w14:paraId="0EA447E5" w14:textId="77777777" w:rsidR="00DE37DC" w:rsidRPr="003101D7" w:rsidRDefault="00DE37DC"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Su Asmens duomenimis galima atlikti tik tuos veiksmus, kuriems atlikti Darbuotojui yra suteiktos teisės.</w:t>
      </w:r>
    </w:p>
    <w:p w14:paraId="4F66C613" w14:textId="77777777" w:rsidR="00DE37DC" w:rsidRPr="003101D7" w:rsidRDefault="00DE37DC"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lastRenderedPageBreak/>
        <w:t>Darbuotojas, tvarkantis Asmens duomenis, privalo:</w:t>
      </w:r>
    </w:p>
    <w:p w14:paraId="34C9B559" w14:textId="2991CD68" w:rsidR="00DE37DC" w:rsidRPr="003101D7" w:rsidRDefault="00DE37DC"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laikytis pagrindinių Asmens duomenų tvarkymo reikalavimų ir saugumo reikalavimų, įtvirtintų </w:t>
      </w:r>
      <w:r w:rsidR="00A24511" w:rsidRPr="003101D7">
        <w:rPr>
          <w:rFonts w:ascii="Times New Roman" w:hAnsi="Times New Roman" w:cs="Times New Roman"/>
          <w:sz w:val="24"/>
          <w:szCs w:val="24"/>
        </w:rPr>
        <w:t xml:space="preserve">Bendrajame duomenų apsaugos reglamente, </w:t>
      </w:r>
      <w:r w:rsidRPr="003101D7">
        <w:rPr>
          <w:rFonts w:ascii="Times New Roman" w:hAnsi="Times New Roman" w:cs="Times New Roman"/>
          <w:sz w:val="24"/>
          <w:szCs w:val="24"/>
        </w:rPr>
        <w:t xml:space="preserve">Lietuvos Respublikos asmens duomenų teisinės apsaugos įstatyme, </w:t>
      </w:r>
      <w:r w:rsidR="0012070D" w:rsidRPr="003101D7">
        <w:rPr>
          <w:rFonts w:ascii="Times New Roman" w:hAnsi="Times New Roman" w:cs="Times New Roman"/>
          <w:sz w:val="24"/>
          <w:szCs w:val="24"/>
        </w:rPr>
        <w:t xml:space="preserve">Dokumentuose </w:t>
      </w:r>
      <w:r w:rsidRPr="003101D7">
        <w:rPr>
          <w:rFonts w:ascii="Times New Roman" w:hAnsi="Times New Roman" w:cs="Times New Roman"/>
          <w:sz w:val="24"/>
          <w:szCs w:val="24"/>
        </w:rPr>
        <w:t>ir kituose teisės aktuose;</w:t>
      </w:r>
    </w:p>
    <w:p w14:paraId="393EE722" w14:textId="5981E360" w:rsidR="00DE37DC" w:rsidRPr="003101D7" w:rsidRDefault="00DE37DC"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laik</w:t>
      </w:r>
      <w:r w:rsidR="00C741F9" w:rsidRPr="003101D7">
        <w:rPr>
          <w:rFonts w:ascii="Times New Roman" w:hAnsi="Times New Roman" w:cs="Times New Roman"/>
          <w:sz w:val="24"/>
          <w:szCs w:val="24"/>
        </w:rPr>
        <w:t>ytis konfidencialumo</w:t>
      </w:r>
      <w:r w:rsidRPr="003101D7">
        <w:rPr>
          <w:rFonts w:ascii="Times New Roman" w:hAnsi="Times New Roman" w:cs="Times New Roman"/>
          <w:sz w:val="24"/>
          <w:szCs w:val="24"/>
        </w:rPr>
        <w:t>;</w:t>
      </w:r>
    </w:p>
    <w:p w14:paraId="3D35C7FD" w14:textId="12FDD8D8" w:rsidR="00DE37DC" w:rsidRPr="003101D7" w:rsidRDefault="00A24511"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nepažeisti</w:t>
      </w:r>
      <w:r w:rsidR="00DE37DC" w:rsidRPr="003101D7">
        <w:rPr>
          <w:rFonts w:ascii="Times New Roman" w:hAnsi="Times New Roman" w:cs="Times New Roman"/>
          <w:sz w:val="24"/>
          <w:szCs w:val="24"/>
        </w:rPr>
        <w:t xml:space="preserve"> šiose Taisyklėse</w:t>
      </w:r>
      <w:r w:rsidR="0012070D" w:rsidRPr="003101D7">
        <w:rPr>
          <w:rFonts w:ascii="Times New Roman" w:hAnsi="Times New Roman" w:cs="Times New Roman"/>
          <w:sz w:val="24"/>
          <w:szCs w:val="24"/>
        </w:rPr>
        <w:t xml:space="preserve"> įtvirtintų</w:t>
      </w:r>
      <w:r w:rsidR="00DE37DC" w:rsidRPr="003101D7">
        <w:rPr>
          <w:rFonts w:ascii="Times New Roman" w:hAnsi="Times New Roman" w:cs="Times New Roman"/>
          <w:sz w:val="24"/>
          <w:szCs w:val="24"/>
        </w:rPr>
        <w:t xml:space="preserve"> ir kitų </w:t>
      </w:r>
      <w:r w:rsidR="003101D7">
        <w:rPr>
          <w:rFonts w:ascii="Times New Roman" w:hAnsi="Times New Roman" w:cs="Times New Roman"/>
          <w:sz w:val="24"/>
          <w:szCs w:val="24"/>
        </w:rPr>
        <w:t>Įstaigos</w:t>
      </w:r>
      <w:r w:rsidR="00DE37DC" w:rsidRPr="003101D7">
        <w:rPr>
          <w:rFonts w:ascii="Times New Roman" w:hAnsi="Times New Roman" w:cs="Times New Roman"/>
          <w:sz w:val="24"/>
          <w:szCs w:val="24"/>
        </w:rPr>
        <w:t xml:space="preserve"> nustatytų organizacinių ir techninių a</w:t>
      </w:r>
      <w:r w:rsidR="006E25D7" w:rsidRPr="003101D7">
        <w:rPr>
          <w:rFonts w:ascii="Times New Roman" w:hAnsi="Times New Roman" w:cs="Times New Roman"/>
          <w:sz w:val="24"/>
          <w:szCs w:val="24"/>
        </w:rPr>
        <w:t>smens duomenų saugumo priemonių</w:t>
      </w:r>
      <w:r w:rsidR="00DE37DC" w:rsidRPr="003101D7">
        <w:rPr>
          <w:rFonts w:ascii="Times New Roman" w:hAnsi="Times New Roman" w:cs="Times New Roman"/>
          <w:sz w:val="24"/>
          <w:szCs w:val="24"/>
        </w:rPr>
        <w:t>;</w:t>
      </w:r>
    </w:p>
    <w:p w14:paraId="5345F712" w14:textId="77777777" w:rsidR="00DE37DC" w:rsidRPr="003101D7" w:rsidRDefault="00DE37DC"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neatskleisti, neperduoti ir nesudaryti sąlygų bet kokiomis priemonėmis susipažinti su Asmens duomenimis nė vienam asmeniui, kuris nėra įgaliotas tvarkyti Asmens duomenų;</w:t>
      </w:r>
    </w:p>
    <w:p w14:paraId="3E24564A" w14:textId="77777777" w:rsidR="00DE37DC" w:rsidRPr="003101D7" w:rsidRDefault="00DE37DC"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hAnsi="Times New Roman" w:cs="Times New Roman"/>
          <w:sz w:val="24"/>
          <w:szCs w:val="24"/>
        </w:rPr>
        <w:t>domėtis Asmens duomenų apsaugos aktualijomis ir problemomis, esant galimybei kelti kvalifikaciją asmens duomenų teisinės apsaugos srityje</w:t>
      </w:r>
      <w:r w:rsidR="006E25D7" w:rsidRPr="003101D7">
        <w:rPr>
          <w:rFonts w:ascii="Times New Roman" w:hAnsi="Times New Roman" w:cs="Times New Roman"/>
          <w:sz w:val="24"/>
          <w:szCs w:val="24"/>
        </w:rPr>
        <w:t>.</w:t>
      </w:r>
    </w:p>
    <w:p w14:paraId="481E8547" w14:textId="392AC411" w:rsidR="00DE37DC" w:rsidRDefault="00DE37DC" w:rsidP="00132268">
      <w:pPr>
        <w:pStyle w:val="Antrat2"/>
        <w:numPr>
          <w:ilvl w:val="1"/>
          <w:numId w:val="2"/>
        </w:numPr>
        <w:tabs>
          <w:tab w:val="clear" w:pos="709"/>
        </w:tabs>
        <w:ind w:left="851" w:hanging="851"/>
        <w:rPr>
          <w:rFonts w:ascii="Times New Roman" w:hAnsi="Times New Roman" w:cs="Times New Roman"/>
          <w:sz w:val="24"/>
          <w:szCs w:val="24"/>
        </w:rPr>
      </w:pPr>
      <w:r w:rsidRPr="003101D7">
        <w:rPr>
          <w:rFonts w:ascii="Times New Roman" w:hAnsi="Times New Roman" w:cs="Times New Roman"/>
          <w:sz w:val="24"/>
          <w:szCs w:val="24"/>
        </w:rPr>
        <w:t xml:space="preserve">Tinkamo Asmens duomenų tvarkymo tikslais </w:t>
      </w:r>
      <w:r w:rsidR="003101D7">
        <w:rPr>
          <w:rFonts w:ascii="Times New Roman" w:hAnsi="Times New Roman" w:cs="Times New Roman"/>
          <w:sz w:val="24"/>
          <w:szCs w:val="24"/>
        </w:rPr>
        <w:t>Įstaiga</w:t>
      </w:r>
      <w:r w:rsidRPr="003101D7">
        <w:rPr>
          <w:rFonts w:ascii="Times New Roman" w:hAnsi="Times New Roman" w:cs="Times New Roman"/>
          <w:sz w:val="24"/>
          <w:szCs w:val="24"/>
        </w:rPr>
        <w:t xml:space="preserve"> privalo užtik</w:t>
      </w:r>
      <w:r w:rsidR="006E25D7" w:rsidRPr="003101D7">
        <w:rPr>
          <w:rFonts w:ascii="Times New Roman" w:hAnsi="Times New Roman" w:cs="Times New Roman"/>
          <w:sz w:val="24"/>
          <w:szCs w:val="24"/>
        </w:rPr>
        <w:t xml:space="preserve">rinti duomenų tvarkymo </w:t>
      </w:r>
      <w:r w:rsidR="006E25D7" w:rsidRPr="003101D7">
        <w:rPr>
          <w:rFonts w:ascii="Times New Roman" w:eastAsia="Times New Roman" w:hAnsi="Times New Roman" w:cs="Times New Roman"/>
          <w:sz w:val="24"/>
          <w:szCs w:val="24"/>
        </w:rPr>
        <w:t>mokymus</w:t>
      </w:r>
      <w:r w:rsidR="006E25D7" w:rsidRPr="003101D7">
        <w:rPr>
          <w:rFonts w:ascii="Times New Roman" w:hAnsi="Times New Roman" w:cs="Times New Roman"/>
          <w:sz w:val="24"/>
          <w:szCs w:val="24"/>
        </w:rPr>
        <w:t xml:space="preserve"> </w:t>
      </w:r>
      <w:r w:rsidRPr="003101D7">
        <w:rPr>
          <w:rFonts w:ascii="Times New Roman" w:hAnsi="Times New Roman" w:cs="Times New Roman"/>
          <w:sz w:val="24"/>
          <w:szCs w:val="24"/>
        </w:rPr>
        <w:t>visiems Darbuotojams, kurie tvarko Asmens duomenis, vykdydami savo tiesiogines funkcijas.</w:t>
      </w:r>
      <w:r w:rsidR="0007178C" w:rsidRPr="003101D7">
        <w:rPr>
          <w:rFonts w:ascii="Times New Roman" w:hAnsi="Times New Roman" w:cs="Times New Roman"/>
          <w:sz w:val="24"/>
          <w:szCs w:val="24"/>
        </w:rPr>
        <w:t xml:space="preserve"> </w:t>
      </w:r>
      <w:r w:rsidR="008E1AE4" w:rsidRPr="008E1AE4">
        <w:rPr>
          <w:rFonts w:ascii="Times New Roman" w:hAnsi="Times New Roman" w:cs="Times New Roman"/>
          <w:sz w:val="24"/>
          <w:szCs w:val="24"/>
        </w:rPr>
        <w:t xml:space="preserve">Saugumo specialistas kiekvienais </w:t>
      </w:r>
      <w:r w:rsidR="007F1382">
        <w:rPr>
          <w:rFonts w:ascii="Times New Roman" w:hAnsi="Times New Roman" w:cs="Times New Roman"/>
          <w:sz w:val="24"/>
          <w:szCs w:val="24"/>
        </w:rPr>
        <w:t xml:space="preserve">metais </w:t>
      </w:r>
      <w:r w:rsidR="008E1AE4" w:rsidRPr="008E1AE4">
        <w:rPr>
          <w:rFonts w:ascii="Times New Roman" w:hAnsi="Times New Roman" w:cs="Times New Roman"/>
          <w:sz w:val="24"/>
          <w:szCs w:val="24"/>
        </w:rPr>
        <w:t xml:space="preserve">parengia ir įgyvendina mokymų planus, kuriuose </w:t>
      </w:r>
      <w:r w:rsidR="008E1AE4">
        <w:rPr>
          <w:rFonts w:ascii="Times New Roman" w:hAnsi="Times New Roman" w:cs="Times New Roman"/>
          <w:sz w:val="24"/>
          <w:szCs w:val="24"/>
        </w:rPr>
        <w:t>turi būti</w:t>
      </w:r>
      <w:r w:rsidR="008E1AE4" w:rsidRPr="008E1AE4">
        <w:rPr>
          <w:rFonts w:ascii="Times New Roman" w:hAnsi="Times New Roman" w:cs="Times New Roman"/>
          <w:sz w:val="24"/>
          <w:szCs w:val="24"/>
        </w:rPr>
        <w:t xml:space="preserve"> nustatyti siektini tikslai ir uždaviniai.</w:t>
      </w:r>
      <w:r w:rsidR="008E1AE4">
        <w:rPr>
          <w:rFonts w:ascii="Times New Roman" w:hAnsi="Times New Roman" w:cs="Times New Roman"/>
          <w:sz w:val="24"/>
          <w:szCs w:val="24"/>
        </w:rPr>
        <w:t xml:space="preserve"> </w:t>
      </w:r>
      <w:r w:rsidR="0007178C" w:rsidRPr="003101D7">
        <w:rPr>
          <w:rFonts w:ascii="Times New Roman" w:hAnsi="Times New Roman" w:cs="Times New Roman"/>
          <w:sz w:val="24"/>
          <w:szCs w:val="24"/>
        </w:rPr>
        <w:t>Mokymai vykdomi ne rečiau kaip kartą per kalendorinius metus.</w:t>
      </w:r>
      <w:r w:rsidR="00D61587" w:rsidRPr="003101D7">
        <w:rPr>
          <w:rFonts w:ascii="Times New Roman" w:hAnsi="Times New Roman" w:cs="Times New Roman"/>
          <w:sz w:val="24"/>
          <w:szCs w:val="24"/>
        </w:rPr>
        <w:t xml:space="preserve"> Už mokymų organizavimą atsakingas Saugumo </w:t>
      </w:r>
      <w:r w:rsidR="0089188B" w:rsidRPr="008E1AE4">
        <w:rPr>
          <w:rFonts w:ascii="Times New Roman" w:hAnsi="Times New Roman" w:cs="Times New Roman"/>
          <w:sz w:val="24"/>
          <w:szCs w:val="24"/>
        </w:rPr>
        <w:t>specialistas</w:t>
      </w:r>
      <w:r w:rsidR="00D61587" w:rsidRPr="003101D7">
        <w:rPr>
          <w:rFonts w:ascii="Times New Roman" w:hAnsi="Times New Roman" w:cs="Times New Roman"/>
          <w:sz w:val="24"/>
          <w:szCs w:val="24"/>
        </w:rPr>
        <w:t>.</w:t>
      </w:r>
      <w:r w:rsidR="008E1AE4" w:rsidRPr="008E1AE4">
        <w:rPr>
          <w:rFonts w:ascii="Times New Roman" w:hAnsi="Times New Roman" w:cs="Times New Roman"/>
          <w:sz w:val="24"/>
          <w:szCs w:val="24"/>
        </w:rPr>
        <w:t xml:space="preserve"> </w:t>
      </w:r>
      <w:r w:rsidR="00B740D6">
        <w:rPr>
          <w:rFonts w:ascii="Times New Roman" w:hAnsi="Times New Roman" w:cs="Times New Roman"/>
          <w:sz w:val="24"/>
          <w:szCs w:val="24"/>
        </w:rPr>
        <w:t>Mokymus veda DAP.</w:t>
      </w:r>
    </w:p>
    <w:p w14:paraId="07F1A05F" w14:textId="5D7264F6" w:rsidR="00C106E0" w:rsidRDefault="00C106E0" w:rsidP="00C400FC">
      <w:pPr>
        <w:pStyle w:val="Antrat1"/>
        <w:numPr>
          <w:ilvl w:val="0"/>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DAP</w:t>
      </w:r>
    </w:p>
    <w:p w14:paraId="55E5FD36" w14:textId="0FE4DE6E" w:rsidR="00C106E0" w:rsidRPr="008A42E9" w:rsidRDefault="008A42E9" w:rsidP="00C400FC">
      <w:pPr>
        <w:pStyle w:val="Antrat2"/>
        <w:numPr>
          <w:ilvl w:val="1"/>
          <w:numId w:val="2"/>
        </w:numPr>
        <w:tabs>
          <w:tab w:val="clear" w:pos="709"/>
        </w:tabs>
        <w:spacing w:line="240" w:lineRule="auto"/>
        <w:ind w:left="851" w:hanging="851"/>
        <w:rPr>
          <w:rFonts w:ascii="Times New Roman" w:hAnsi="Times New Roman" w:cs="Times New Roman"/>
          <w:sz w:val="24"/>
          <w:szCs w:val="24"/>
        </w:rPr>
      </w:pPr>
      <w:r w:rsidRPr="008A42E9">
        <w:rPr>
          <w:rFonts w:ascii="Times New Roman" w:hAnsi="Times New Roman" w:cs="Times New Roman"/>
          <w:sz w:val="24"/>
          <w:szCs w:val="24"/>
        </w:rPr>
        <w:t>DAP</w:t>
      </w:r>
      <w:r w:rsidR="00C106E0" w:rsidRPr="008A42E9">
        <w:rPr>
          <w:rFonts w:ascii="Times New Roman" w:hAnsi="Times New Roman" w:cs="Times New Roman"/>
          <w:sz w:val="24"/>
          <w:szCs w:val="24"/>
        </w:rPr>
        <w:t xml:space="preserve"> paskiriamas remiantis profesinėmis savybėmis, visų pirma duomenų apsaugos teisės ir praktikos ekspertinėmis žiniomis, taip pat gebėjimu atlikti</w:t>
      </w:r>
      <w:r w:rsidRPr="008A42E9">
        <w:rPr>
          <w:rFonts w:ascii="Times New Roman" w:hAnsi="Times New Roman" w:cs="Times New Roman"/>
          <w:sz w:val="24"/>
          <w:szCs w:val="24"/>
        </w:rPr>
        <w:t xml:space="preserve"> DAP priskirtas</w:t>
      </w:r>
      <w:r w:rsidR="00C106E0" w:rsidRPr="008A42E9">
        <w:rPr>
          <w:rFonts w:ascii="Times New Roman" w:hAnsi="Times New Roman" w:cs="Times New Roman"/>
          <w:sz w:val="24"/>
          <w:szCs w:val="24"/>
        </w:rPr>
        <w:t xml:space="preserve"> užduotis.</w:t>
      </w:r>
      <w:r w:rsidRPr="008A42E9">
        <w:rPr>
          <w:rFonts w:ascii="Times New Roman" w:hAnsi="Times New Roman" w:cs="Times New Roman"/>
          <w:sz w:val="24"/>
          <w:szCs w:val="24"/>
        </w:rPr>
        <w:t xml:space="preserve"> DAP</w:t>
      </w:r>
      <w:r w:rsidR="00C106E0" w:rsidRPr="008A42E9">
        <w:rPr>
          <w:rFonts w:ascii="Times New Roman" w:hAnsi="Times New Roman" w:cs="Times New Roman"/>
          <w:sz w:val="24"/>
          <w:szCs w:val="24"/>
        </w:rPr>
        <w:t xml:space="preserve"> gali būti </w:t>
      </w:r>
      <w:r w:rsidRPr="008A42E9">
        <w:rPr>
          <w:rFonts w:ascii="Times New Roman" w:hAnsi="Times New Roman" w:cs="Times New Roman"/>
          <w:sz w:val="24"/>
          <w:szCs w:val="24"/>
        </w:rPr>
        <w:t xml:space="preserve">Įstaigos </w:t>
      </w:r>
      <w:r w:rsidR="00C106E0" w:rsidRPr="008A42E9">
        <w:rPr>
          <w:rFonts w:ascii="Times New Roman" w:hAnsi="Times New Roman" w:cs="Times New Roman"/>
          <w:sz w:val="24"/>
          <w:szCs w:val="24"/>
        </w:rPr>
        <w:t>personalo narys arba atlikti užduotis pagal paslaugų teikimo sutartį.</w:t>
      </w:r>
      <w:r>
        <w:rPr>
          <w:rFonts w:ascii="Times New Roman" w:hAnsi="Times New Roman" w:cs="Times New Roman"/>
          <w:sz w:val="24"/>
          <w:szCs w:val="24"/>
        </w:rPr>
        <w:t xml:space="preserve"> DAP privalo pats pranešti </w:t>
      </w:r>
      <w:r w:rsidR="00C106E0" w:rsidRPr="008A42E9">
        <w:rPr>
          <w:rFonts w:ascii="Times New Roman" w:hAnsi="Times New Roman" w:cs="Times New Roman"/>
          <w:sz w:val="24"/>
          <w:szCs w:val="24"/>
        </w:rPr>
        <w:t>priežiūros institucijai</w:t>
      </w:r>
      <w:r>
        <w:rPr>
          <w:rFonts w:ascii="Times New Roman" w:hAnsi="Times New Roman" w:cs="Times New Roman"/>
          <w:sz w:val="24"/>
          <w:szCs w:val="24"/>
        </w:rPr>
        <w:t xml:space="preserve"> apie jo paskyrimą, pareigų ėjimo pabaigą</w:t>
      </w:r>
      <w:r w:rsidR="00C106E0" w:rsidRPr="008A42E9">
        <w:rPr>
          <w:rFonts w:ascii="Times New Roman" w:hAnsi="Times New Roman" w:cs="Times New Roman"/>
          <w:sz w:val="24"/>
          <w:szCs w:val="24"/>
        </w:rPr>
        <w:t>.</w:t>
      </w:r>
      <w:r w:rsidR="003F49AF" w:rsidRPr="003F49AF">
        <w:rPr>
          <w:rFonts w:ascii="Times New Roman" w:hAnsi="Times New Roman" w:cs="Times New Roman"/>
          <w:sz w:val="24"/>
          <w:szCs w:val="24"/>
        </w:rPr>
        <w:t xml:space="preserve"> </w:t>
      </w:r>
      <w:r w:rsidR="003F49AF">
        <w:rPr>
          <w:rFonts w:ascii="Times New Roman" w:hAnsi="Times New Roman" w:cs="Times New Roman"/>
          <w:sz w:val="24"/>
          <w:szCs w:val="24"/>
        </w:rPr>
        <w:t>DAP</w:t>
      </w:r>
      <w:r w:rsidR="003F49AF" w:rsidRPr="008A42E9">
        <w:rPr>
          <w:rFonts w:ascii="Times New Roman" w:hAnsi="Times New Roman" w:cs="Times New Roman"/>
          <w:sz w:val="24"/>
          <w:szCs w:val="24"/>
        </w:rPr>
        <w:t xml:space="preserve"> tiesiogiai atsiskaito </w:t>
      </w:r>
      <w:r w:rsidR="003F49AF">
        <w:rPr>
          <w:rFonts w:ascii="Times New Roman" w:hAnsi="Times New Roman" w:cs="Times New Roman"/>
          <w:sz w:val="24"/>
          <w:szCs w:val="24"/>
        </w:rPr>
        <w:t>Įstaigos vadovui</w:t>
      </w:r>
      <w:r w:rsidR="003F49AF" w:rsidRPr="008A42E9">
        <w:rPr>
          <w:rFonts w:ascii="Times New Roman" w:hAnsi="Times New Roman" w:cs="Times New Roman"/>
          <w:sz w:val="24"/>
          <w:szCs w:val="24"/>
        </w:rPr>
        <w:t>.</w:t>
      </w:r>
    </w:p>
    <w:p w14:paraId="58B8B29E" w14:textId="3B8BE61A" w:rsidR="003F49AF" w:rsidRPr="008A42E9" w:rsidRDefault="008A42E9" w:rsidP="00C400FC">
      <w:pPr>
        <w:pStyle w:val="Antrat2"/>
        <w:numPr>
          <w:ilvl w:val="1"/>
          <w:numId w:val="2"/>
        </w:numPr>
        <w:tabs>
          <w:tab w:val="clear" w:pos="709"/>
        </w:tabs>
        <w:spacing w:line="240" w:lineRule="auto"/>
        <w:ind w:left="851" w:hanging="851"/>
        <w:rPr>
          <w:rFonts w:ascii="Times New Roman" w:hAnsi="Times New Roman" w:cs="Times New Roman"/>
          <w:sz w:val="24"/>
          <w:szCs w:val="24"/>
        </w:rPr>
      </w:pPr>
      <w:r w:rsidRPr="008A42E9">
        <w:rPr>
          <w:rFonts w:ascii="Times New Roman" w:hAnsi="Times New Roman" w:cs="Times New Roman"/>
          <w:sz w:val="24"/>
          <w:szCs w:val="24"/>
        </w:rPr>
        <w:t xml:space="preserve">Įstaiga užtikrina, kad </w:t>
      </w:r>
      <w:r>
        <w:rPr>
          <w:rFonts w:ascii="Times New Roman" w:hAnsi="Times New Roman" w:cs="Times New Roman"/>
          <w:sz w:val="24"/>
          <w:szCs w:val="24"/>
        </w:rPr>
        <w:t>DAP</w:t>
      </w:r>
      <w:r w:rsidRPr="008A42E9">
        <w:rPr>
          <w:rFonts w:ascii="Times New Roman" w:hAnsi="Times New Roman" w:cs="Times New Roman"/>
          <w:sz w:val="24"/>
          <w:szCs w:val="24"/>
        </w:rPr>
        <w:t xml:space="preserve"> būtų tinkamai ir laiku įtraukiamas į visų su </w:t>
      </w:r>
      <w:r>
        <w:rPr>
          <w:rFonts w:ascii="Times New Roman" w:hAnsi="Times New Roman" w:cs="Times New Roman"/>
          <w:sz w:val="24"/>
          <w:szCs w:val="24"/>
        </w:rPr>
        <w:t>A</w:t>
      </w:r>
      <w:r w:rsidRPr="008A42E9">
        <w:rPr>
          <w:rFonts w:ascii="Times New Roman" w:hAnsi="Times New Roman" w:cs="Times New Roman"/>
          <w:sz w:val="24"/>
          <w:szCs w:val="24"/>
        </w:rPr>
        <w:t>smens duomenų apsauga susijusių klausimų nagrinėjimą.</w:t>
      </w:r>
      <w:r w:rsidR="003F49AF" w:rsidRPr="003F49AF">
        <w:rPr>
          <w:rFonts w:ascii="Times New Roman" w:hAnsi="Times New Roman" w:cs="Times New Roman"/>
          <w:sz w:val="24"/>
          <w:szCs w:val="24"/>
        </w:rPr>
        <w:t xml:space="preserve"> </w:t>
      </w:r>
    </w:p>
    <w:p w14:paraId="5695B1A9" w14:textId="51FEC8A2" w:rsidR="008A42E9" w:rsidRPr="008A42E9" w:rsidRDefault="008A42E9" w:rsidP="00C400FC">
      <w:pPr>
        <w:pStyle w:val="Antrat2"/>
        <w:numPr>
          <w:ilvl w:val="1"/>
          <w:numId w:val="2"/>
        </w:numPr>
        <w:tabs>
          <w:tab w:val="clear" w:pos="709"/>
        </w:tabs>
        <w:spacing w:line="240" w:lineRule="auto"/>
        <w:ind w:left="851" w:hanging="851"/>
        <w:rPr>
          <w:rFonts w:ascii="Times New Roman" w:hAnsi="Times New Roman" w:cs="Times New Roman"/>
          <w:sz w:val="24"/>
          <w:szCs w:val="24"/>
        </w:rPr>
      </w:pPr>
      <w:r w:rsidRPr="008A42E9">
        <w:rPr>
          <w:rFonts w:ascii="Times New Roman" w:hAnsi="Times New Roman" w:cs="Times New Roman"/>
          <w:sz w:val="24"/>
          <w:szCs w:val="24"/>
        </w:rPr>
        <w:t xml:space="preserve">Duomenų subjektai gali kreiptis į </w:t>
      </w:r>
      <w:r w:rsidR="003F49AF">
        <w:rPr>
          <w:rFonts w:ascii="Times New Roman" w:hAnsi="Times New Roman" w:cs="Times New Roman"/>
          <w:sz w:val="24"/>
          <w:szCs w:val="24"/>
        </w:rPr>
        <w:t>DAP</w:t>
      </w:r>
      <w:r w:rsidRPr="008A42E9">
        <w:rPr>
          <w:rFonts w:ascii="Times New Roman" w:hAnsi="Times New Roman" w:cs="Times New Roman"/>
          <w:sz w:val="24"/>
          <w:szCs w:val="24"/>
        </w:rPr>
        <w:t xml:space="preserve"> visais klausimais, susijusiais </w:t>
      </w:r>
      <w:r w:rsidR="003F49AF">
        <w:rPr>
          <w:rFonts w:ascii="Times New Roman" w:hAnsi="Times New Roman" w:cs="Times New Roman"/>
          <w:sz w:val="24"/>
          <w:szCs w:val="24"/>
        </w:rPr>
        <w:t xml:space="preserve">su </w:t>
      </w:r>
      <w:r w:rsidRPr="008A42E9">
        <w:rPr>
          <w:rFonts w:ascii="Times New Roman" w:hAnsi="Times New Roman" w:cs="Times New Roman"/>
          <w:sz w:val="24"/>
          <w:szCs w:val="24"/>
        </w:rPr>
        <w:t xml:space="preserve">jų </w:t>
      </w:r>
      <w:r w:rsidR="003F49AF">
        <w:rPr>
          <w:rFonts w:ascii="Times New Roman" w:hAnsi="Times New Roman" w:cs="Times New Roman"/>
          <w:sz w:val="24"/>
          <w:szCs w:val="24"/>
        </w:rPr>
        <w:t xml:space="preserve">Asmens </w:t>
      </w:r>
      <w:r w:rsidRPr="008A42E9">
        <w:rPr>
          <w:rFonts w:ascii="Times New Roman" w:hAnsi="Times New Roman" w:cs="Times New Roman"/>
          <w:sz w:val="24"/>
          <w:szCs w:val="24"/>
        </w:rPr>
        <w:t xml:space="preserve">duomenų tvarkymu ir naudojimusi savo teisėmis pagal </w:t>
      </w:r>
      <w:r w:rsidR="003F49AF">
        <w:rPr>
          <w:rFonts w:ascii="Times New Roman" w:hAnsi="Times New Roman" w:cs="Times New Roman"/>
          <w:sz w:val="24"/>
          <w:szCs w:val="24"/>
        </w:rPr>
        <w:t>BDAR</w:t>
      </w:r>
      <w:r w:rsidRPr="008A42E9">
        <w:rPr>
          <w:rFonts w:ascii="Times New Roman" w:hAnsi="Times New Roman" w:cs="Times New Roman"/>
          <w:sz w:val="24"/>
          <w:szCs w:val="24"/>
        </w:rPr>
        <w:t>.</w:t>
      </w:r>
    </w:p>
    <w:p w14:paraId="47CD7E81" w14:textId="7236A2BE" w:rsidR="008A42E9" w:rsidRPr="008A42E9" w:rsidRDefault="000B660F" w:rsidP="00C400FC">
      <w:pPr>
        <w:pStyle w:val="Antrat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DAP</w:t>
      </w:r>
      <w:r w:rsidR="008A42E9" w:rsidRPr="008A42E9">
        <w:rPr>
          <w:rFonts w:ascii="Times New Roman" w:hAnsi="Times New Roman" w:cs="Times New Roman"/>
          <w:sz w:val="24"/>
          <w:szCs w:val="24"/>
        </w:rPr>
        <w:t xml:space="preserve"> privalo užtikrinti slaptumą arba konfidencialumą, susijusį su jo užduočių vykdymu.</w:t>
      </w:r>
    </w:p>
    <w:p w14:paraId="317AFA19" w14:textId="4774ABF1" w:rsidR="008A42E9" w:rsidRPr="008A42E9" w:rsidRDefault="000B660F" w:rsidP="00C400FC">
      <w:pPr>
        <w:pStyle w:val="Antrat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DAP</w:t>
      </w:r>
      <w:r w:rsidR="008A42E9" w:rsidRPr="008A42E9">
        <w:rPr>
          <w:rFonts w:ascii="Times New Roman" w:hAnsi="Times New Roman" w:cs="Times New Roman"/>
          <w:sz w:val="24"/>
          <w:szCs w:val="24"/>
        </w:rPr>
        <w:t xml:space="preserve"> gali vykdyti kitas užduotis ir pareigas</w:t>
      </w:r>
      <w:r>
        <w:rPr>
          <w:rFonts w:ascii="Times New Roman" w:hAnsi="Times New Roman" w:cs="Times New Roman"/>
          <w:sz w:val="24"/>
          <w:szCs w:val="24"/>
        </w:rPr>
        <w:t>, tačiau</w:t>
      </w:r>
      <w:r w:rsidR="008A42E9" w:rsidRPr="008A42E9">
        <w:rPr>
          <w:rFonts w:ascii="Times New Roman" w:hAnsi="Times New Roman" w:cs="Times New Roman"/>
          <w:sz w:val="24"/>
          <w:szCs w:val="24"/>
        </w:rPr>
        <w:t xml:space="preserve"> dėl bet kokių tokių užduočių ir pareigų </w:t>
      </w:r>
      <w:r>
        <w:rPr>
          <w:rFonts w:ascii="Times New Roman" w:hAnsi="Times New Roman" w:cs="Times New Roman"/>
          <w:sz w:val="24"/>
          <w:szCs w:val="24"/>
        </w:rPr>
        <w:t>negali kilti</w:t>
      </w:r>
      <w:r w:rsidR="008A42E9" w:rsidRPr="008A42E9">
        <w:rPr>
          <w:rFonts w:ascii="Times New Roman" w:hAnsi="Times New Roman" w:cs="Times New Roman"/>
          <w:sz w:val="24"/>
          <w:szCs w:val="24"/>
        </w:rPr>
        <w:t xml:space="preserve"> interesų konfliktas.</w:t>
      </w:r>
    </w:p>
    <w:p w14:paraId="0DA4CAB0" w14:textId="3B0960F5" w:rsidR="000B660F" w:rsidRPr="000B660F" w:rsidRDefault="000B660F" w:rsidP="00C400FC">
      <w:pPr>
        <w:pStyle w:val="Antrat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DAP</w:t>
      </w:r>
      <w:r w:rsidRPr="000B660F">
        <w:rPr>
          <w:rFonts w:ascii="Times New Roman" w:hAnsi="Times New Roman" w:cs="Times New Roman"/>
          <w:sz w:val="24"/>
          <w:szCs w:val="24"/>
        </w:rPr>
        <w:t xml:space="preserve"> atlieka bent šias užduotis:</w:t>
      </w:r>
    </w:p>
    <w:p w14:paraId="44FF43F7" w14:textId="0047C919" w:rsidR="000B660F" w:rsidRPr="000B660F" w:rsidRDefault="000B660F"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0B660F">
        <w:rPr>
          <w:rFonts w:ascii="Times New Roman" w:hAnsi="Times New Roman" w:cs="Times New Roman"/>
          <w:sz w:val="24"/>
          <w:szCs w:val="24"/>
        </w:rPr>
        <w:t xml:space="preserve">informuoja </w:t>
      </w:r>
      <w:r>
        <w:rPr>
          <w:rFonts w:ascii="Times New Roman" w:hAnsi="Times New Roman" w:cs="Times New Roman"/>
          <w:sz w:val="24"/>
          <w:szCs w:val="24"/>
        </w:rPr>
        <w:t>Įstaigą</w:t>
      </w:r>
      <w:r w:rsidRPr="000B660F">
        <w:rPr>
          <w:rFonts w:ascii="Times New Roman" w:hAnsi="Times New Roman" w:cs="Times New Roman"/>
          <w:sz w:val="24"/>
          <w:szCs w:val="24"/>
        </w:rPr>
        <w:t xml:space="preserve"> ir duomenis tvarkančius </w:t>
      </w:r>
      <w:r>
        <w:rPr>
          <w:rFonts w:ascii="Times New Roman" w:hAnsi="Times New Roman" w:cs="Times New Roman"/>
          <w:sz w:val="24"/>
          <w:szCs w:val="24"/>
        </w:rPr>
        <w:t>D</w:t>
      </w:r>
      <w:r w:rsidRPr="000B660F">
        <w:rPr>
          <w:rFonts w:ascii="Times New Roman" w:hAnsi="Times New Roman" w:cs="Times New Roman"/>
          <w:sz w:val="24"/>
          <w:szCs w:val="24"/>
        </w:rPr>
        <w:t xml:space="preserve">arbuotojus apie jų prievoles pagal </w:t>
      </w:r>
      <w:r>
        <w:rPr>
          <w:rFonts w:ascii="Times New Roman" w:hAnsi="Times New Roman" w:cs="Times New Roman"/>
          <w:sz w:val="24"/>
          <w:szCs w:val="24"/>
        </w:rPr>
        <w:t>Dokumentus, BDAR</w:t>
      </w:r>
      <w:r w:rsidRPr="000B660F">
        <w:rPr>
          <w:rFonts w:ascii="Times New Roman" w:hAnsi="Times New Roman" w:cs="Times New Roman"/>
          <w:sz w:val="24"/>
          <w:szCs w:val="24"/>
        </w:rPr>
        <w:t xml:space="preserve"> ir kitus </w:t>
      </w:r>
      <w:r>
        <w:rPr>
          <w:rFonts w:ascii="Times New Roman" w:hAnsi="Times New Roman" w:cs="Times New Roman"/>
          <w:sz w:val="24"/>
          <w:szCs w:val="24"/>
        </w:rPr>
        <w:t>teisės aktus</w:t>
      </w:r>
      <w:r w:rsidRPr="000B660F">
        <w:rPr>
          <w:rFonts w:ascii="Times New Roman" w:hAnsi="Times New Roman" w:cs="Times New Roman"/>
          <w:sz w:val="24"/>
          <w:szCs w:val="24"/>
        </w:rPr>
        <w:t xml:space="preserve"> ir konsultuoja juos šiais klausimais;</w:t>
      </w:r>
    </w:p>
    <w:p w14:paraId="6BA7E74A" w14:textId="1D4D0358" w:rsidR="000B660F" w:rsidRPr="000B660F" w:rsidRDefault="000B660F"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0B660F">
        <w:rPr>
          <w:rFonts w:ascii="Times New Roman" w:hAnsi="Times New Roman" w:cs="Times New Roman"/>
          <w:sz w:val="24"/>
          <w:szCs w:val="24"/>
        </w:rPr>
        <w:t xml:space="preserve">stebi, kaip laikomasi </w:t>
      </w:r>
      <w:r>
        <w:rPr>
          <w:rFonts w:ascii="Times New Roman" w:hAnsi="Times New Roman" w:cs="Times New Roman"/>
          <w:sz w:val="24"/>
          <w:szCs w:val="24"/>
        </w:rPr>
        <w:t>Dokumentuose, BDAR</w:t>
      </w:r>
      <w:r w:rsidRPr="000B660F">
        <w:rPr>
          <w:rFonts w:ascii="Times New Roman" w:hAnsi="Times New Roman" w:cs="Times New Roman"/>
          <w:sz w:val="24"/>
          <w:szCs w:val="24"/>
        </w:rPr>
        <w:t xml:space="preserve"> ir kitu</w:t>
      </w:r>
      <w:r>
        <w:rPr>
          <w:rFonts w:ascii="Times New Roman" w:hAnsi="Times New Roman" w:cs="Times New Roman"/>
          <w:sz w:val="24"/>
          <w:szCs w:val="24"/>
        </w:rPr>
        <w:t>o</w:t>
      </w:r>
      <w:r w:rsidRPr="000B660F">
        <w:rPr>
          <w:rFonts w:ascii="Times New Roman" w:hAnsi="Times New Roman" w:cs="Times New Roman"/>
          <w:sz w:val="24"/>
          <w:szCs w:val="24"/>
        </w:rPr>
        <w:t>s</w:t>
      </w:r>
      <w:r>
        <w:rPr>
          <w:rFonts w:ascii="Times New Roman" w:hAnsi="Times New Roman" w:cs="Times New Roman"/>
          <w:sz w:val="24"/>
          <w:szCs w:val="24"/>
        </w:rPr>
        <w:t>e</w:t>
      </w:r>
      <w:r w:rsidRPr="000B660F">
        <w:rPr>
          <w:rFonts w:ascii="Times New Roman" w:hAnsi="Times New Roman" w:cs="Times New Roman"/>
          <w:sz w:val="24"/>
          <w:szCs w:val="24"/>
        </w:rPr>
        <w:t xml:space="preserve"> </w:t>
      </w:r>
      <w:r>
        <w:rPr>
          <w:rFonts w:ascii="Times New Roman" w:hAnsi="Times New Roman" w:cs="Times New Roman"/>
          <w:sz w:val="24"/>
          <w:szCs w:val="24"/>
        </w:rPr>
        <w:t>teisės aktuose įtvirtintų duomenų apsaugos nuostatų</w:t>
      </w:r>
      <w:r w:rsidRPr="000B660F">
        <w:rPr>
          <w:rFonts w:ascii="Times New Roman" w:hAnsi="Times New Roman" w:cs="Times New Roman"/>
          <w:sz w:val="24"/>
          <w:szCs w:val="24"/>
        </w:rPr>
        <w:t xml:space="preserve">, įskaitant pareigų pavedimą, duomenų tvarkymo operacijose dalyvaujančių </w:t>
      </w:r>
      <w:r>
        <w:rPr>
          <w:rFonts w:ascii="Times New Roman" w:hAnsi="Times New Roman" w:cs="Times New Roman"/>
          <w:sz w:val="24"/>
          <w:szCs w:val="24"/>
        </w:rPr>
        <w:t>D</w:t>
      </w:r>
      <w:r w:rsidRPr="000B660F">
        <w:rPr>
          <w:rFonts w:ascii="Times New Roman" w:hAnsi="Times New Roman" w:cs="Times New Roman"/>
          <w:sz w:val="24"/>
          <w:szCs w:val="24"/>
        </w:rPr>
        <w:t>arbuotojų informuotumo didinimą bei mokymą ir susijusius auditus;</w:t>
      </w:r>
    </w:p>
    <w:p w14:paraId="28A93F19" w14:textId="1DFAAC9B" w:rsidR="000B660F" w:rsidRPr="000B660F" w:rsidRDefault="000B660F"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0B660F">
        <w:rPr>
          <w:rFonts w:ascii="Times New Roman" w:hAnsi="Times New Roman" w:cs="Times New Roman"/>
          <w:sz w:val="24"/>
          <w:szCs w:val="24"/>
        </w:rPr>
        <w:t>konsultuoja dėl poveikio duomenų apsaugai vertinimo ir stebi jo atlikimą;</w:t>
      </w:r>
    </w:p>
    <w:p w14:paraId="4B4BCBBA" w14:textId="5EA2A83C" w:rsidR="000B660F" w:rsidRPr="000B660F" w:rsidRDefault="000B660F"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lastRenderedPageBreak/>
        <w:t>b</w:t>
      </w:r>
      <w:r w:rsidRPr="000B660F">
        <w:rPr>
          <w:rFonts w:ascii="Times New Roman" w:hAnsi="Times New Roman" w:cs="Times New Roman"/>
          <w:sz w:val="24"/>
          <w:szCs w:val="24"/>
        </w:rPr>
        <w:t>endradarbiauja su priežiūros institucija;</w:t>
      </w:r>
    </w:p>
    <w:p w14:paraId="63634DCB" w14:textId="073F8F88" w:rsidR="000B660F" w:rsidRDefault="000B660F"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sidRPr="000B660F">
        <w:rPr>
          <w:rFonts w:ascii="Times New Roman" w:hAnsi="Times New Roman" w:cs="Times New Roman"/>
          <w:sz w:val="24"/>
          <w:szCs w:val="24"/>
        </w:rPr>
        <w:t>atlieka kontaktinio asmens funkcijas priežiūros institucijai kreipiantis su duomenų tvarkymu susijusiais klausimais, įskaitant išankstines konsultacijas, ir prireikus konsultuoja visais kitais klausimais</w:t>
      </w:r>
      <w:r>
        <w:rPr>
          <w:rFonts w:ascii="Times New Roman" w:hAnsi="Times New Roman" w:cs="Times New Roman"/>
          <w:sz w:val="24"/>
          <w:szCs w:val="24"/>
        </w:rPr>
        <w:t>;</w:t>
      </w:r>
    </w:p>
    <w:p w14:paraId="2C72070F" w14:textId="783EF760" w:rsidR="00A070B5" w:rsidRDefault="00A070B5"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nagrinėja ir atsako į Duomenų subjektų skundus, prašymus;</w:t>
      </w:r>
    </w:p>
    <w:p w14:paraId="580FF3B5" w14:textId="4EF2BFDC" w:rsidR="000B660F" w:rsidRPr="000B660F" w:rsidRDefault="000B660F" w:rsidP="00C400FC">
      <w:pPr>
        <w:pStyle w:val="Antrat3"/>
        <w:numPr>
          <w:ilvl w:val="2"/>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 xml:space="preserve">kitas užduotis, nurodytas Dokumentuose, </w:t>
      </w:r>
      <w:r w:rsidRPr="00C14173">
        <w:rPr>
          <w:rFonts w:ascii="Times New Roman" w:hAnsi="Times New Roman" w:cs="Times New Roman"/>
          <w:sz w:val="24"/>
          <w:szCs w:val="24"/>
        </w:rPr>
        <w:t>pareig</w:t>
      </w:r>
      <w:r w:rsidR="00C14173" w:rsidRPr="00C14173">
        <w:rPr>
          <w:rFonts w:ascii="Times New Roman" w:hAnsi="Times New Roman" w:cs="Times New Roman"/>
          <w:sz w:val="24"/>
          <w:szCs w:val="24"/>
        </w:rPr>
        <w:t>ybių aprašym</w:t>
      </w:r>
      <w:r w:rsidRPr="00C14173">
        <w:rPr>
          <w:rFonts w:ascii="Times New Roman" w:hAnsi="Times New Roman" w:cs="Times New Roman"/>
          <w:sz w:val="24"/>
          <w:szCs w:val="24"/>
        </w:rPr>
        <w:t xml:space="preserve">uose </w:t>
      </w:r>
      <w:r>
        <w:rPr>
          <w:rFonts w:ascii="Times New Roman" w:hAnsi="Times New Roman" w:cs="Times New Roman"/>
          <w:sz w:val="24"/>
          <w:szCs w:val="24"/>
        </w:rPr>
        <w:t>ir teisės aktuose, priskirtas DAP.</w:t>
      </w:r>
    </w:p>
    <w:p w14:paraId="3D52BBB6" w14:textId="1DEE9BC4" w:rsidR="000B660F" w:rsidRDefault="000B660F" w:rsidP="00C400FC">
      <w:pPr>
        <w:pStyle w:val="Antrat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hAnsi="Times New Roman" w:cs="Times New Roman"/>
          <w:sz w:val="24"/>
          <w:szCs w:val="24"/>
        </w:rPr>
        <w:t>DAP</w:t>
      </w:r>
      <w:r w:rsidRPr="000B660F">
        <w:rPr>
          <w:rFonts w:ascii="Times New Roman" w:hAnsi="Times New Roman" w:cs="Times New Roman"/>
          <w:sz w:val="24"/>
          <w:szCs w:val="24"/>
        </w:rPr>
        <w:t xml:space="preserve">, vykdydamas savo užduotis, tinkamai įvertina su </w:t>
      </w:r>
      <w:r>
        <w:rPr>
          <w:rFonts w:ascii="Times New Roman" w:hAnsi="Times New Roman" w:cs="Times New Roman"/>
          <w:sz w:val="24"/>
          <w:szCs w:val="24"/>
        </w:rPr>
        <w:t xml:space="preserve">Asmens </w:t>
      </w:r>
      <w:r w:rsidRPr="000B660F">
        <w:rPr>
          <w:rFonts w:ascii="Times New Roman" w:hAnsi="Times New Roman" w:cs="Times New Roman"/>
          <w:sz w:val="24"/>
          <w:szCs w:val="24"/>
        </w:rPr>
        <w:t xml:space="preserve">duomenų tvarkymo operacijomis susijusį pavojų, atsižvelgdamas į </w:t>
      </w:r>
      <w:r>
        <w:rPr>
          <w:rFonts w:ascii="Times New Roman" w:hAnsi="Times New Roman" w:cs="Times New Roman"/>
          <w:sz w:val="24"/>
          <w:szCs w:val="24"/>
        </w:rPr>
        <w:t xml:space="preserve">Asmens </w:t>
      </w:r>
      <w:r w:rsidRPr="000B660F">
        <w:rPr>
          <w:rFonts w:ascii="Times New Roman" w:hAnsi="Times New Roman" w:cs="Times New Roman"/>
          <w:sz w:val="24"/>
          <w:szCs w:val="24"/>
        </w:rPr>
        <w:t>duomenų tvarkymo pobūdį, aprėptį, kontekstą ir tikslus.</w:t>
      </w:r>
    </w:p>
    <w:p w14:paraId="0996B735" w14:textId="5EFD2CDF" w:rsidR="0013407B" w:rsidRPr="003101D7" w:rsidRDefault="0013407B" w:rsidP="00C400FC">
      <w:pPr>
        <w:pStyle w:val="Antrat1"/>
        <w:numPr>
          <w:ilvl w:val="0"/>
          <w:numId w:val="2"/>
        </w:numPr>
        <w:tabs>
          <w:tab w:val="clear" w:pos="709"/>
        </w:tabs>
        <w:spacing w:line="240" w:lineRule="auto"/>
        <w:ind w:left="851" w:hanging="851"/>
        <w:rPr>
          <w:rFonts w:ascii="Times New Roman" w:eastAsia="Times New Roman" w:hAnsi="Times New Roman" w:cs="Times New Roman"/>
          <w:bCs w:val="0"/>
          <w:sz w:val="24"/>
          <w:szCs w:val="24"/>
        </w:rPr>
      </w:pPr>
      <w:r w:rsidRPr="003101D7">
        <w:rPr>
          <w:rFonts w:ascii="Times New Roman" w:eastAsia="Times New Roman" w:hAnsi="Times New Roman" w:cs="Times New Roman"/>
          <w:bCs w:val="0"/>
          <w:sz w:val="24"/>
          <w:szCs w:val="24"/>
        </w:rPr>
        <w:t xml:space="preserve">SAUGUMO </w:t>
      </w:r>
      <w:r w:rsidR="0089188B">
        <w:rPr>
          <w:rFonts w:ascii="Times New Roman" w:eastAsia="Times New Roman" w:hAnsi="Times New Roman" w:cs="Times New Roman"/>
          <w:sz w:val="24"/>
          <w:szCs w:val="24"/>
        </w:rPr>
        <w:t>SPECIALISTAS</w:t>
      </w:r>
    </w:p>
    <w:p w14:paraId="75FF3468" w14:textId="3011E66C" w:rsidR="0013407B" w:rsidRPr="003101D7" w:rsidRDefault="0013407B"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vadovo įsakymu yra paskiriamas Saugumo </w:t>
      </w:r>
      <w:r w:rsidR="0089188B">
        <w:rPr>
          <w:rFonts w:ascii="Times New Roman" w:eastAsia="Times New Roman" w:hAnsi="Times New Roman" w:cs="Times New Roman"/>
          <w:bCs w:val="0"/>
          <w:sz w:val="24"/>
          <w:szCs w:val="24"/>
        </w:rPr>
        <w:t>specialistas</w:t>
      </w:r>
      <w:r w:rsidRPr="003101D7">
        <w:rPr>
          <w:rFonts w:ascii="Times New Roman" w:eastAsia="Times New Roman" w:hAnsi="Times New Roman" w:cs="Times New Roman"/>
          <w:sz w:val="24"/>
          <w:szCs w:val="24"/>
        </w:rPr>
        <w:t>.</w:t>
      </w:r>
    </w:p>
    <w:p w14:paraId="5A8A76E9" w14:textId="16CF6448" w:rsidR="0013407B" w:rsidRPr="003101D7" w:rsidRDefault="0013407B"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Saugumo </w:t>
      </w:r>
      <w:r w:rsidR="0089188B">
        <w:rPr>
          <w:rFonts w:ascii="Times New Roman" w:eastAsia="Times New Roman" w:hAnsi="Times New Roman" w:cs="Times New Roman"/>
          <w:bCs w:val="0"/>
          <w:sz w:val="24"/>
          <w:szCs w:val="24"/>
        </w:rPr>
        <w:t>specialistas</w:t>
      </w:r>
      <w:r w:rsidRPr="003101D7">
        <w:rPr>
          <w:rFonts w:ascii="Times New Roman" w:eastAsia="Times New Roman" w:hAnsi="Times New Roman" w:cs="Times New Roman"/>
          <w:sz w:val="24"/>
          <w:szCs w:val="24"/>
        </w:rPr>
        <w:t xml:space="preserve"> yra atsakingas už </w:t>
      </w:r>
      <w:r>
        <w:rPr>
          <w:rFonts w:ascii="Times New Roman" w:eastAsia="Times New Roman" w:hAnsi="Times New Roman" w:cs="Times New Roman"/>
          <w:sz w:val="24"/>
          <w:szCs w:val="24"/>
        </w:rPr>
        <w:t>Įstaigos</w:t>
      </w:r>
      <w:r w:rsidRPr="003101D7">
        <w:rPr>
          <w:rFonts w:ascii="Times New Roman" w:eastAsia="Times New Roman" w:hAnsi="Times New Roman" w:cs="Times New Roman"/>
          <w:sz w:val="24"/>
          <w:szCs w:val="24"/>
        </w:rPr>
        <w:t xml:space="preserve"> atitiktį teisės aktams, reglamentuojantiems </w:t>
      </w:r>
      <w:r w:rsidR="00DC4A8E">
        <w:rPr>
          <w:rFonts w:ascii="Times New Roman" w:eastAsia="Times New Roman" w:hAnsi="Times New Roman" w:cs="Times New Roman"/>
          <w:sz w:val="24"/>
          <w:szCs w:val="24"/>
        </w:rPr>
        <w:t xml:space="preserve">Asmens </w:t>
      </w:r>
      <w:r w:rsidRPr="003101D7">
        <w:rPr>
          <w:rFonts w:ascii="Times New Roman" w:eastAsia="Times New Roman" w:hAnsi="Times New Roman" w:cs="Times New Roman"/>
          <w:sz w:val="24"/>
          <w:szCs w:val="24"/>
        </w:rPr>
        <w:t>duomenų apsaugą</w:t>
      </w:r>
      <w:r w:rsidR="00DC4A8E">
        <w:rPr>
          <w:rFonts w:ascii="Times New Roman" w:eastAsia="Times New Roman" w:hAnsi="Times New Roman" w:cs="Times New Roman"/>
          <w:sz w:val="24"/>
          <w:szCs w:val="24"/>
        </w:rPr>
        <w:t>, jei atskiros pareigos Dokumentuose nepriskirtos kitiems asmenims ar Darbuotojams</w:t>
      </w:r>
      <w:r w:rsidRPr="003101D7">
        <w:rPr>
          <w:rFonts w:ascii="Times New Roman" w:eastAsia="Times New Roman" w:hAnsi="Times New Roman" w:cs="Times New Roman"/>
          <w:sz w:val="24"/>
          <w:szCs w:val="24"/>
        </w:rPr>
        <w:t>.</w:t>
      </w:r>
    </w:p>
    <w:p w14:paraId="6E6029F4" w14:textId="15A1B16D" w:rsidR="0013407B" w:rsidRDefault="0013407B"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Tais atvejais, kai Saugumo </w:t>
      </w:r>
      <w:r w:rsidR="0089188B">
        <w:rPr>
          <w:rFonts w:ascii="Times New Roman" w:eastAsia="Times New Roman" w:hAnsi="Times New Roman" w:cs="Times New Roman"/>
          <w:bCs w:val="0"/>
          <w:sz w:val="24"/>
          <w:szCs w:val="24"/>
        </w:rPr>
        <w:t>specialistas</w:t>
      </w:r>
      <w:r w:rsidR="0089188B"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sz w:val="24"/>
          <w:szCs w:val="24"/>
        </w:rPr>
        <w:t>laikinai negali eiti savo pareigų, jį pavaduoja IT specialistas ir atvirkščiai</w:t>
      </w:r>
      <w:r w:rsidR="00A529B1">
        <w:rPr>
          <w:rFonts w:ascii="Times New Roman" w:eastAsia="Times New Roman" w:hAnsi="Times New Roman" w:cs="Times New Roman"/>
          <w:sz w:val="24"/>
          <w:szCs w:val="24"/>
        </w:rPr>
        <w:t xml:space="preserve"> arba kitas Įstaigos vadovo paskirtas Darbuotojas</w:t>
      </w:r>
      <w:r w:rsidRPr="003101D7">
        <w:rPr>
          <w:rFonts w:ascii="Times New Roman" w:eastAsia="Times New Roman" w:hAnsi="Times New Roman" w:cs="Times New Roman"/>
          <w:sz w:val="24"/>
          <w:szCs w:val="24"/>
        </w:rPr>
        <w:t xml:space="preserve">. </w:t>
      </w:r>
    </w:p>
    <w:p w14:paraId="22FDB9A6" w14:textId="66FCB67C" w:rsidR="009F4EBA" w:rsidRPr="003101D7" w:rsidRDefault="009F4EBA" w:rsidP="00C400FC">
      <w:pPr>
        <w:pStyle w:val="Antrat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ASMENS </w:t>
      </w:r>
      <w:r w:rsidRPr="003101D7">
        <w:rPr>
          <w:rFonts w:ascii="Times New Roman" w:hAnsi="Times New Roman" w:cs="Times New Roman"/>
          <w:sz w:val="24"/>
          <w:szCs w:val="24"/>
        </w:rPr>
        <w:t>DUOMENŲ</w:t>
      </w:r>
      <w:r w:rsidRPr="003101D7">
        <w:rPr>
          <w:rFonts w:ascii="Times New Roman" w:eastAsia="Times New Roman" w:hAnsi="Times New Roman" w:cs="Times New Roman"/>
          <w:sz w:val="24"/>
          <w:szCs w:val="24"/>
        </w:rPr>
        <w:t xml:space="preserve"> </w:t>
      </w:r>
      <w:r w:rsidRPr="003101D7">
        <w:rPr>
          <w:rFonts w:ascii="Times New Roman" w:hAnsi="Times New Roman" w:cs="Times New Roman"/>
          <w:sz w:val="24"/>
          <w:szCs w:val="24"/>
        </w:rPr>
        <w:t>SAUGUMO</w:t>
      </w:r>
      <w:r w:rsidRPr="003101D7">
        <w:rPr>
          <w:rFonts w:ascii="Times New Roman" w:eastAsia="Times New Roman" w:hAnsi="Times New Roman" w:cs="Times New Roman"/>
          <w:sz w:val="24"/>
          <w:szCs w:val="24"/>
        </w:rPr>
        <w:t xml:space="preserve"> PAŽEIDIMA</w:t>
      </w:r>
      <w:r w:rsidR="0012070D" w:rsidRPr="003101D7">
        <w:rPr>
          <w:rFonts w:ascii="Times New Roman" w:eastAsia="Times New Roman" w:hAnsi="Times New Roman" w:cs="Times New Roman"/>
          <w:sz w:val="24"/>
          <w:szCs w:val="24"/>
        </w:rPr>
        <w:t>I</w:t>
      </w:r>
    </w:p>
    <w:p w14:paraId="7AC7D4D7" w14:textId="57976B2B" w:rsidR="009F4EBA" w:rsidRPr="003101D7" w:rsidRDefault="00A529B1" w:rsidP="00C400FC">
      <w:pPr>
        <w:pStyle w:val="Antrat2"/>
        <w:numPr>
          <w:ilvl w:val="1"/>
          <w:numId w:val="2"/>
        </w:numPr>
        <w:tabs>
          <w:tab w:val="clear" w:pos="709"/>
        </w:tabs>
        <w:spacing w:line="240" w:lineRule="auto"/>
        <w:ind w:left="851" w:hanging="851"/>
        <w:rPr>
          <w:rFonts w:ascii="Times New Roman" w:hAnsi="Times New Roman" w:cs="Times New Roman"/>
          <w:sz w:val="24"/>
          <w:szCs w:val="24"/>
        </w:rPr>
      </w:pPr>
      <w:r>
        <w:rPr>
          <w:rFonts w:ascii="Times New Roman" w:eastAsia="Times New Roman" w:hAnsi="Times New Roman" w:cs="Times New Roman"/>
          <w:sz w:val="24"/>
          <w:szCs w:val="24"/>
        </w:rPr>
        <w:t xml:space="preserve">DAP, </w:t>
      </w:r>
      <w:r w:rsidR="005774D2" w:rsidRPr="003101D7">
        <w:rPr>
          <w:rFonts w:ascii="Times New Roman" w:eastAsia="Times New Roman" w:hAnsi="Times New Roman" w:cs="Times New Roman"/>
          <w:sz w:val="24"/>
          <w:szCs w:val="24"/>
        </w:rPr>
        <w:t xml:space="preserve">Saugumo </w:t>
      </w:r>
      <w:r w:rsidR="0089188B">
        <w:rPr>
          <w:rFonts w:ascii="Times New Roman" w:eastAsia="Times New Roman" w:hAnsi="Times New Roman" w:cs="Times New Roman"/>
          <w:bCs w:val="0"/>
          <w:sz w:val="24"/>
          <w:szCs w:val="24"/>
        </w:rPr>
        <w:t>specialistas</w:t>
      </w:r>
      <w:r w:rsidR="009F4EBA" w:rsidRPr="003101D7">
        <w:rPr>
          <w:rFonts w:ascii="Times New Roman" w:eastAsia="Times New Roman" w:hAnsi="Times New Roman" w:cs="Times New Roman"/>
          <w:sz w:val="24"/>
          <w:szCs w:val="24"/>
        </w:rPr>
        <w:t xml:space="preserve"> </w:t>
      </w:r>
      <w:r w:rsidR="0012070D" w:rsidRPr="003101D7">
        <w:rPr>
          <w:rFonts w:ascii="Times New Roman" w:eastAsia="Times New Roman" w:hAnsi="Times New Roman" w:cs="Times New Roman"/>
          <w:sz w:val="24"/>
          <w:szCs w:val="24"/>
        </w:rPr>
        <w:t xml:space="preserve">ir IT specialistas </w:t>
      </w:r>
      <w:r w:rsidR="009F4EBA" w:rsidRPr="003101D7">
        <w:rPr>
          <w:rFonts w:ascii="Times New Roman" w:eastAsia="Times New Roman" w:hAnsi="Times New Roman" w:cs="Times New Roman"/>
          <w:sz w:val="24"/>
          <w:szCs w:val="24"/>
        </w:rPr>
        <w:t xml:space="preserve">nuolat stebi </w:t>
      </w:r>
      <w:r w:rsidR="003101D7">
        <w:rPr>
          <w:rFonts w:ascii="Times New Roman" w:eastAsia="Times New Roman" w:hAnsi="Times New Roman" w:cs="Times New Roman"/>
          <w:sz w:val="24"/>
          <w:szCs w:val="24"/>
        </w:rPr>
        <w:t>Įstaigos</w:t>
      </w:r>
      <w:r w:rsidR="009F4EBA" w:rsidRPr="003101D7">
        <w:rPr>
          <w:rFonts w:ascii="Times New Roman" w:eastAsia="Times New Roman" w:hAnsi="Times New Roman" w:cs="Times New Roman"/>
          <w:sz w:val="24"/>
          <w:szCs w:val="24"/>
        </w:rPr>
        <w:t xml:space="preserve"> vykdomų Asmens duomenų tvarkymo </w:t>
      </w:r>
      <w:r w:rsidR="009F4EBA" w:rsidRPr="003101D7">
        <w:rPr>
          <w:rFonts w:ascii="Times New Roman" w:hAnsi="Times New Roman" w:cs="Times New Roman"/>
          <w:sz w:val="24"/>
          <w:szCs w:val="24"/>
        </w:rPr>
        <w:t>procesų atitiktį Taisyklėms bei galiojantiems</w:t>
      </w:r>
      <w:r w:rsidR="005774D2" w:rsidRPr="003101D7">
        <w:rPr>
          <w:rFonts w:ascii="Times New Roman" w:hAnsi="Times New Roman" w:cs="Times New Roman"/>
          <w:sz w:val="24"/>
          <w:szCs w:val="24"/>
        </w:rPr>
        <w:t xml:space="preserve"> taikomiems</w:t>
      </w:r>
      <w:r w:rsidR="009F4EBA" w:rsidRPr="003101D7">
        <w:rPr>
          <w:rFonts w:ascii="Times New Roman" w:hAnsi="Times New Roman" w:cs="Times New Roman"/>
          <w:sz w:val="24"/>
          <w:szCs w:val="24"/>
        </w:rPr>
        <w:t xml:space="preserve"> teisės aktams.</w:t>
      </w:r>
    </w:p>
    <w:p w14:paraId="5F3D3D81" w14:textId="7B0A5F57" w:rsidR="00452F4C" w:rsidRPr="003101D7" w:rsidRDefault="00452F4C"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hAnsi="Times New Roman" w:cs="Times New Roman"/>
          <w:sz w:val="24"/>
          <w:szCs w:val="24"/>
        </w:rPr>
        <w:t>Įvykus bet kokiam Asmens duomenų saugumo pažeidimui, dėl kurio Duomenų subjektas gali</w:t>
      </w:r>
      <w:r w:rsidR="003D2B46" w:rsidRPr="003101D7">
        <w:rPr>
          <w:rFonts w:ascii="Times New Roman" w:hAnsi="Times New Roman" w:cs="Times New Roman"/>
          <w:sz w:val="24"/>
          <w:szCs w:val="24"/>
        </w:rPr>
        <w:t xml:space="preserve"> </w:t>
      </w:r>
      <w:r w:rsidRPr="003101D7">
        <w:rPr>
          <w:rFonts w:ascii="Times New Roman" w:hAnsi="Times New Roman" w:cs="Times New Roman"/>
          <w:sz w:val="24"/>
          <w:szCs w:val="24"/>
        </w:rPr>
        <w:t>patirti kūno sužalojimą</w:t>
      </w:r>
      <w:r w:rsidR="003D2B46" w:rsidRPr="003101D7">
        <w:rPr>
          <w:rFonts w:ascii="Times New Roman" w:hAnsi="Times New Roman" w:cs="Times New Roman"/>
          <w:sz w:val="24"/>
          <w:szCs w:val="24"/>
        </w:rPr>
        <w:t>,</w:t>
      </w:r>
      <w:r w:rsidR="009F4EBA" w:rsidRPr="003101D7">
        <w:rPr>
          <w:rFonts w:ascii="Times New Roman" w:hAnsi="Times New Roman" w:cs="Times New Roman"/>
          <w:sz w:val="24"/>
          <w:szCs w:val="24"/>
        </w:rPr>
        <w:t xml:space="preserve"> </w:t>
      </w:r>
      <w:r w:rsidRPr="003101D7">
        <w:rPr>
          <w:rFonts w:ascii="Times New Roman" w:hAnsi="Times New Roman" w:cs="Times New Roman"/>
          <w:sz w:val="24"/>
          <w:szCs w:val="24"/>
        </w:rPr>
        <w:t>turtinę ar neturtinę žalą, pavyzdžiui, prarasti savo Asmens duomenų kontrolę, patirti teisių apribojimą, diskriminaciją, gali būti pavogta ar</w:t>
      </w:r>
      <w:r w:rsidR="009F4EBA" w:rsidRPr="003101D7">
        <w:rPr>
          <w:rFonts w:ascii="Times New Roman" w:hAnsi="Times New Roman" w:cs="Times New Roman"/>
          <w:sz w:val="24"/>
          <w:szCs w:val="24"/>
        </w:rPr>
        <w:t xml:space="preserve"> suklastota jo asmens tapatybė</w:t>
      </w:r>
      <w:r w:rsidR="003D2B46" w:rsidRPr="003101D7">
        <w:rPr>
          <w:rFonts w:ascii="Times New Roman" w:hAnsi="Times New Roman" w:cs="Times New Roman"/>
          <w:sz w:val="24"/>
          <w:szCs w:val="24"/>
        </w:rPr>
        <w:t xml:space="preserve">, </w:t>
      </w:r>
      <w:r w:rsidR="009F4EBA" w:rsidRPr="003101D7">
        <w:rPr>
          <w:rFonts w:ascii="Times New Roman" w:hAnsi="Times New Roman" w:cs="Times New Roman"/>
          <w:sz w:val="24"/>
          <w:szCs w:val="24"/>
        </w:rPr>
        <w:t>padaryta finansinių nuostolių</w:t>
      </w:r>
      <w:r w:rsidR="003D2B46" w:rsidRPr="003101D7">
        <w:rPr>
          <w:rFonts w:ascii="Times New Roman" w:hAnsi="Times New Roman" w:cs="Times New Roman"/>
          <w:sz w:val="24"/>
          <w:szCs w:val="24"/>
        </w:rPr>
        <w:t xml:space="preserve">, </w:t>
      </w:r>
      <w:r w:rsidRPr="003101D7">
        <w:rPr>
          <w:rFonts w:ascii="Times New Roman" w:hAnsi="Times New Roman" w:cs="Times New Roman"/>
          <w:sz w:val="24"/>
          <w:szCs w:val="24"/>
        </w:rPr>
        <w:t>nele</w:t>
      </w:r>
      <w:r w:rsidR="003D2B46" w:rsidRPr="003101D7">
        <w:rPr>
          <w:rFonts w:ascii="Times New Roman" w:hAnsi="Times New Roman" w:cs="Times New Roman"/>
          <w:sz w:val="24"/>
          <w:szCs w:val="24"/>
        </w:rPr>
        <w:t xml:space="preserve">istinai panaikinti pseudonimai, </w:t>
      </w:r>
      <w:r w:rsidRPr="003101D7">
        <w:rPr>
          <w:rFonts w:ascii="Times New Roman" w:hAnsi="Times New Roman" w:cs="Times New Roman"/>
          <w:sz w:val="24"/>
          <w:szCs w:val="24"/>
        </w:rPr>
        <w:t xml:space="preserve">pakenkta </w:t>
      </w:r>
      <w:r w:rsidR="003D2B46" w:rsidRPr="003101D7">
        <w:rPr>
          <w:rFonts w:ascii="Times New Roman" w:hAnsi="Times New Roman" w:cs="Times New Roman"/>
          <w:sz w:val="24"/>
          <w:szCs w:val="24"/>
        </w:rPr>
        <w:t>reputacijai, prarasti asmens duomenys</w:t>
      </w:r>
      <w:r w:rsidRPr="003101D7">
        <w:rPr>
          <w:rFonts w:ascii="Times New Roman" w:hAnsi="Times New Roman" w:cs="Times New Roman"/>
          <w:sz w:val="24"/>
          <w:szCs w:val="24"/>
        </w:rPr>
        <w:t xml:space="preserve">, kurie saugomi profesine </w:t>
      </w:r>
      <w:r w:rsidRPr="003101D7">
        <w:rPr>
          <w:rFonts w:ascii="Times New Roman" w:eastAsia="Times New Roman" w:hAnsi="Times New Roman" w:cs="Times New Roman"/>
          <w:sz w:val="24"/>
          <w:szCs w:val="24"/>
        </w:rPr>
        <w:t>paslaptimi</w:t>
      </w:r>
      <w:r w:rsidRPr="003101D7">
        <w:rPr>
          <w:rFonts w:ascii="Times New Roman" w:hAnsi="Times New Roman" w:cs="Times New Roman"/>
          <w:sz w:val="24"/>
          <w:szCs w:val="24"/>
        </w:rPr>
        <w:t>, konfidencialumas</w:t>
      </w:r>
      <w:r w:rsidR="003D2B46" w:rsidRPr="003101D7">
        <w:rPr>
          <w:rFonts w:ascii="Times New Roman" w:hAnsi="Times New Roman" w:cs="Times New Roman"/>
          <w:sz w:val="24"/>
          <w:szCs w:val="24"/>
        </w:rPr>
        <w:t xml:space="preserve">, </w:t>
      </w:r>
      <w:r w:rsidRPr="003101D7">
        <w:rPr>
          <w:rFonts w:ascii="Times New Roman" w:hAnsi="Times New Roman" w:cs="Times New Roman"/>
          <w:sz w:val="24"/>
          <w:szCs w:val="24"/>
        </w:rPr>
        <w:t xml:space="preserve">padaryta kita ekonominė ar socialinė žala atitinkamam </w:t>
      </w:r>
      <w:r w:rsidR="003D2B46" w:rsidRPr="003101D7">
        <w:rPr>
          <w:rFonts w:ascii="Times New Roman" w:hAnsi="Times New Roman" w:cs="Times New Roman"/>
          <w:sz w:val="24"/>
          <w:szCs w:val="24"/>
        </w:rPr>
        <w:t xml:space="preserve">Duomenų subjektui, </w:t>
      </w:r>
      <w:r w:rsidR="003101D7">
        <w:rPr>
          <w:rFonts w:ascii="Times New Roman" w:hAnsi="Times New Roman" w:cs="Times New Roman"/>
          <w:sz w:val="24"/>
          <w:szCs w:val="24"/>
        </w:rPr>
        <w:t>Įstaiga</w:t>
      </w:r>
      <w:r w:rsidRPr="003101D7">
        <w:rPr>
          <w:rFonts w:ascii="Times New Roman" w:hAnsi="Times New Roman" w:cs="Times New Roman"/>
          <w:sz w:val="24"/>
          <w:szCs w:val="24"/>
        </w:rPr>
        <w:t xml:space="preserve"> privalo pranešti </w:t>
      </w:r>
      <w:r w:rsidR="009F4EBA" w:rsidRPr="003101D7">
        <w:rPr>
          <w:rFonts w:ascii="Times New Roman" w:hAnsi="Times New Roman" w:cs="Times New Roman"/>
          <w:sz w:val="24"/>
          <w:szCs w:val="24"/>
        </w:rPr>
        <w:t>Priežiūros institucijai</w:t>
      </w:r>
      <w:r w:rsidRPr="003101D7">
        <w:rPr>
          <w:rFonts w:ascii="Times New Roman" w:hAnsi="Times New Roman" w:cs="Times New Roman"/>
          <w:sz w:val="24"/>
          <w:szCs w:val="24"/>
        </w:rPr>
        <w:t xml:space="preserve"> ir/ar pačiam Duomenų subjektui </w:t>
      </w:r>
      <w:r w:rsidR="00A529B1">
        <w:rPr>
          <w:rFonts w:ascii="Times New Roman" w:hAnsi="Times New Roman" w:cs="Times New Roman"/>
          <w:sz w:val="24"/>
          <w:szCs w:val="24"/>
        </w:rPr>
        <w:t xml:space="preserve">(jei tai reikalaujama pagal teisės aktus) </w:t>
      </w:r>
      <w:r w:rsidRPr="003101D7">
        <w:rPr>
          <w:rFonts w:ascii="Times New Roman" w:hAnsi="Times New Roman" w:cs="Times New Roman"/>
          <w:sz w:val="24"/>
          <w:szCs w:val="24"/>
        </w:rPr>
        <w:t>nepagrįstai nedelsdama ir, jei įmanoma, nuo to laiko, kai apie tai buvo sužinota, praėjus ne daugiau kaip 72 valandoms, laikantis reikalavimų ir tvarkos,</w:t>
      </w:r>
      <w:r w:rsidRPr="003101D7">
        <w:rPr>
          <w:rFonts w:ascii="Times New Roman" w:eastAsia="Times New Roman" w:hAnsi="Times New Roman" w:cs="Times New Roman"/>
          <w:sz w:val="24"/>
          <w:szCs w:val="24"/>
        </w:rPr>
        <w:t xml:space="preserve"> kuri yra numatyta </w:t>
      </w:r>
      <w:r w:rsidR="003101D7">
        <w:rPr>
          <w:rFonts w:ascii="Times New Roman" w:eastAsia="Times New Roman" w:hAnsi="Times New Roman" w:cs="Times New Roman"/>
          <w:sz w:val="24"/>
          <w:szCs w:val="24"/>
        </w:rPr>
        <w:t>Įstaigos</w:t>
      </w:r>
      <w:r w:rsidR="00C7761F" w:rsidRPr="003101D7">
        <w:rPr>
          <w:rFonts w:ascii="Times New Roman" w:eastAsia="Times New Roman" w:hAnsi="Times New Roman" w:cs="Times New Roman"/>
          <w:sz w:val="24"/>
          <w:szCs w:val="24"/>
        </w:rPr>
        <w:t xml:space="preserve"> vadovo</w:t>
      </w:r>
      <w:r w:rsidRPr="003101D7">
        <w:rPr>
          <w:rFonts w:ascii="Times New Roman" w:eastAsia="Times New Roman" w:hAnsi="Times New Roman" w:cs="Times New Roman"/>
          <w:sz w:val="24"/>
          <w:szCs w:val="24"/>
        </w:rPr>
        <w:t xml:space="preserve"> patvirtintame Asmens duomenų saugumo paž</w:t>
      </w:r>
      <w:r w:rsidR="009F4EBA" w:rsidRPr="003101D7">
        <w:rPr>
          <w:rFonts w:ascii="Times New Roman" w:eastAsia="Times New Roman" w:hAnsi="Times New Roman" w:cs="Times New Roman"/>
          <w:sz w:val="24"/>
          <w:szCs w:val="24"/>
        </w:rPr>
        <w:t>eidimų reagavimo tvarkos apraše</w:t>
      </w:r>
      <w:r w:rsidR="002A0B93">
        <w:rPr>
          <w:rFonts w:ascii="Times New Roman" w:eastAsia="Times New Roman" w:hAnsi="Times New Roman" w:cs="Times New Roman"/>
          <w:sz w:val="24"/>
          <w:szCs w:val="24"/>
        </w:rPr>
        <w:t xml:space="preserve"> (</w:t>
      </w:r>
      <w:r w:rsidR="00A92F3C">
        <w:rPr>
          <w:rFonts w:ascii="Times New Roman" w:eastAsia="Times New Roman" w:hAnsi="Times New Roman" w:cs="Times New Roman"/>
          <w:sz w:val="24"/>
          <w:szCs w:val="24"/>
        </w:rPr>
        <w:t>6 p</w:t>
      </w:r>
      <w:r w:rsidR="002A0B93">
        <w:rPr>
          <w:rFonts w:ascii="Times New Roman" w:eastAsia="Times New Roman" w:hAnsi="Times New Roman" w:cs="Times New Roman"/>
          <w:sz w:val="24"/>
          <w:szCs w:val="24"/>
        </w:rPr>
        <w:t>riedas)</w:t>
      </w:r>
      <w:r w:rsidR="00FD0041" w:rsidRPr="003101D7">
        <w:rPr>
          <w:rFonts w:ascii="Times New Roman" w:eastAsia="Times New Roman" w:hAnsi="Times New Roman" w:cs="Times New Roman"/>
          <w:sz w:val="24"/>
          <w:szCs w:val="24"/>
        </w:rPr>
        <w:t>,</w:t>
      </w:r>
      <w:r w:rsidR="009F4EBA" w:rsidRPr="003101D7">
        <w:rPr>
          <w:rFonts w:ascii="Times New Roman" w:eastAsia="Times New Roman" w:hAnsi="Times New Roman" w:cs="Times New Roman"/>
          <w:sz w:val="24"/>
          <w:szCs w:val="24"/>
        </w:rPr>
        <w:t xml:space="preserve"> naudojant </w:t>
      </w:r>
      <w:r w:rsidRPr="003101D7">
        <w:rPr>
          <w:rFonts w:ascii="Times New Roman" w:eastAsia="Times New Roman" w:hAnsi="Times New Roman" w:cs="Times New Roman"/>
          <w:sz w:val="24"/>
          <w:szCs w:val="24"/>
        </w:rPr>
        <w:t>Prie</w:t>
      </w:r>
      <w:r w:rsidR="005774D2" w:rsidRPr="003101D7">
        <w:rPr>
          <w:rFonts w:ascii="Times New Roman" w:eastAsia="Times New Roman" w:hAnsi="Times New Roman" w:cs="Times New Roman"/>
          <w:sz w:val="24"/>
          <w:szCs w:val="24"/>
        </w:rPr>
        <w:t>žiūros institucijos patvirtintą</w:t>
      </w:r>
      <w:r w:rsidRPr="003101D7">
        <w:rPr>
          <w:rFonts w:ascii="Times New Roman" w:eastAsia="Times New Roman" w:hAnsi="Times New Roman" w:cs="Times New Roman"/>
          <w:sz w:val="24"/>
          <w:szCs w:val="24"/>
        </w:rPr>
        <w:t xml:space="preserve"> rekomenduojamą </w:t>
      </w:r>
      <w:r w:rsidR="009F4EBA" w:rsidRPr="003101D7">
        <w:rPr>
          <w:rFonts w:ascii="Times New Roman" w:eastAsia="Times New Roman" w:hAnsi="Times New Roman" w:cs="Times New Roman"/>
          <w:sz w:val="24"/>
          <w:szCs w:val="24"/>
        </w:rPr>
        <w:t xml:space="preserve">pranešimo </w:t>
      </w:r>
      <w:r w:rsidRPr="003101D7">
        <w:rPr>
          <w:rFonts w:ascii="Times New Roman" w:eastAsia="Times New Roman" w:hAnsi="Times New Roman" w:cs="Times New Roman"/>
          <w:sz w:val="24"/>
          <w:szCs w:val="24"/>
        </w:rPr>
        <w:t>formą</w:t>
      </w:r>
      <w:r w:rsidR="00FC5E36" w:rsidRPr="003101D7">
        <w:rPr>
          <w:rFonts w:ascii="Times New Roman" w:eastAsia="Times New Roman" w:hAnsi="Times New Roman" w:cs="Times New Roman"/>
          <w:sz w:val="24"/>
          <w:szCs w:val="24"/>
        </w:rPr>
        <w:t>.</w:t>
      </w:r>
    </w:p>
    <w:p w14:paraId="4B6D7260" w14:textId="4B1A78ED" w:rsidR="00C7761F" w:rsidRDefault="00850D68"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Įvykus </w:t>
      </w:r>
      <w:r w:rsidRPr="003101D7">
        <w:rPr>
          <w:rFonts w:ascii="Times New Roman" w:hAnsi="Times New Roman" w:cs="Times New Roman"/>
          <w:sz w:val="24"/>
          <w:szCs w:val="24"/>
        </w:rPr>
        <w:t>elektroninės</w:t>
      </w:r>
      <w:r w:rsidRPr="003101D7">
        <w:rPr>
          <w:rFonts w:ascii="Times New Roman" w:eastAsia="Times New Roman" w:hAnsi="Times New Roman" w:cs="Times New Roman"/>
          <w:sz w:val="24"/>
          <w:szCs w:val="24"/>
        </w:rPr>
        <w:t xml:space="preserve"> informacijos saugos incidentui</w:t>
      </w:r>
      <w:r w:rsidR="00EF23EF" w:rsidRPr="003101D7">
        <w:rPr>
          <w:rFonts w:ascii="Times New Roman" w:eastAsia="Times New Roman" w:hAnsi="Times New Roman" w:cs="Times New Roman"/>
          <w:sz w:val="24"/>
          <w:szCs w:val="24"/>
        </w:rPr>
        <w:t>, įskaitant atvejus, kai jis susijęs su Asmens duomenų tvarkymu</w:t>
      </w:r>
      <w:r w:rsidRPr="003101D7">
        <w:rPr>
          <w:rFonts w:ascii="Times New Roman" w:eastAsia="Times New Roman" w:hAnsi="Times New Roman" w:cs="Times New Roman"/>
          <w:sz w:val="24"/>
          <w:szCs w:val="24"/>
        </w:rPr>
        <w:t xml:space="preserve">, </w:t>
      </w:r>
      <w:r w:rsidR="008D21B3" w:rsidRPr="003101D7">
        <w:rPr>
          <w:rFonts w:ascii="Times New Roman" w:eastAsia="Times New Roman" w:hAnsi="Times New Roman" w:cs="Times New Roman"/>
          <w:sz w:val="24"/>
          <w:szCs w:val="24"/>
        </w:rPr>
        <w:t xml:space="preserve">privaloma vadovautis </w:t>
      </w:r>
      <w:r w:rsidR="005D6C81" w:rsidRPr="003101D7">
        <w:rPr>
          <w:rFonts w:ascii="Times New Roman" w:eastAsia="Times New Roman" w:hAnsi="Times New Roman" w:cs="Times New Roman"/>
          <w:sz w:val="24"/>
          <w:szCs w:val="24"/>
        </w:rPr>
        <w:t xml:space="preserve">ir </w:t>
      </w:r>
      <w:r w:rsidR="003101D7">
        <w:rPr>
          <w:rFonts w:ascii="Times New Roman" w:eastAsia="Times New Roman" w:hAnsi="Times New Roman" w:cs="Times New Roman"/>
          <w:sz w:val="24"/>
          <w:szCs w:val="24"/>
        </w:rPr>
        <w:t>Įstaigos</w:t>
      </w:r>
      <w:r w:rsidR="008D21B3" w:rsidRPr="003101D7">
        <w:rPr>
          <w:rFonts w:ascii="Times New Roman" w:eastAsia="Times New Roman" w:hAnsi="Times New Roman" w:cs="Times New Roman"/>
          <w:sz w:val="24"/>
          <w:szCs w:val="24"/>
        </w:rPr>
        <w:t xml:space="preserve"> duomenų tvarkymo informacinės sistemos veiklos tęstinumo valdymo planu</w:t>
      </w:r>
      <w:r w:rsidR="00A529B1">
        <w:rPr>
          <w:rFonts w:ascii="Times New Roman" w:eastAsia="Times New Roman" w:hAnsi="Times New Roman" w:cs="Times New Roman"/>
          <w:sz w:val="24"/>
          <w:szCs w:val="24"/>
        </w:rPr>
        <w:t xml:space="preserve"> (</w:t>
      </w:r>
      <w:r w:rsidR="00A92F3C">
        <w:rPr>
          <w:rFonts w:ascii="Times New Roman" w:eastAsia="Times New Roman" w:hAnsi="Times New Roman" w:cs="Times New Roman"/>
          <w:sz w:val="24"/>
          <w:szCs w:val="24"/>
        </w:rPr>
        <w:t>8 p</w:t>
      </w:r>
      <w:r w:rsidR="00A529B1">
        <w:rPr>
          <w:rFonts w:ascii="Times New Roman" w:eastAsia="Times New Roman" w:hAnsi="Times New Roman" w:cs="Times New Roman"/>
          <w:sz w:val="24"/>
          <w:szCs w:val="24"/>
        </w:rPr>
        <w:t>riedas)</w:t>
      </w:r>
      <w:r w:rsidR="008D21B3" w:rsidRPr="003101D7">
        <w:rPr>
          <w:rFonts w:ascii="Times New Roman" w:eastAsia="Times New Roman" w:hAnsi="Times New Roman" w:cs="Times New Roman"/>
          <w:sz w:val="24"/>
          <w:szCs w:val="24"/>
        </w:rPr>
        <w:t>.</w:t>
      </w:r>
    </w:p>
    <w:p w14:paraId="7466604E" w14:textId="0F4A7183" w:rsidR="002C2272" w:rsidRPr="003101D7" w:rsidRDefault="002C2272"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Įvykus kibernetiniam incidentui, Saugumo </w:t>
      </w:r>
      <w:r w:rsidR="0089188B">
        <w:rPr>
          <w:rFonts w:ascii="Times New Roman" w:eastAsia="Times New Roman" w:hAnsi="Times New Roman" w:cs="Times New Roman"/>
          <w:bCs w:val="0"/>
          <w:sz w:val="24"/>
          <w:szCs w:val="24"/>
        </w:rPr>
        <w:t>specialistas</w:t>
      </w:r>
      <w:r>
        <w:rPr>
          <w:rFonts w:ascii="Times New Roman" w:eastAsia="Times New Roman" w:hAnsi="Times New Roman" w:cs="Times New Roman"/>
          <w:sz w:val="24"/>
          <w:szCs w:val="24"/>
        </w:rPr>
        <w:t xml:space="preserve">, pasikonsultavęs su IT specialistu, </w:t>
      </w:r>
      <w:r w:rsidR="00A529B1">
        <w:rPr>
          <w:rFonts w:ascii="Times New Roman" w:eastAsia="Times New Roman" w:hAnsi="Times New Roman" w:cs="Times New Roman"/>
          <w:sz w:val="24"/>
          <w:szCs w:val="24"/>
        </w:rPr>
        <w:t xml:space="preserve">DAP, </w:t>
      </w:r>
      <w:r w:rsidRPr="002C2272">
        <w:rPr>
          <w:rFonts w:ascii="Times New Roman" w:eastAsia="Times New Roman" w:hAnsi="Times New Roman" w:cs="Times New Roman"/>
          <w:sz w:val="24"/>
          <w:szCs w:val="24"/>
        </w:rPr>
        <w:t xml:space="preserve">Nacionaliniame kibernetinių incidentų valdymo plane nustatytomis sąlygomis ir tvarka praneša Nacionaliniam kibernetinio saugumo centrui apie </w:t>
      </w:r>
      <w:r>
        <w:rPr>
          <w:rFonts w:ascii="Times New Roman" w:eastAsia="Times New Roman" w:hAnsi="Times New Roman" w:cs="Times New Roman"/>
          <w:sz w:val="24"/>
          <w:szCs w:val="24"/>
        </w:rPr>
        <w:t>Įstaigos</w:t>
      </w:r>
      <w:r w:rsidRPr="002C2272">
        <w:rPr>
          <w:rFonts w:ascii="Times New Roman" w:eastAsia="Times New Roman" w:hAnsi="Times New Roman" w:cs="Times New Roman"/>
          <w:sz w:val="24"/>
          <w:szCs w:val="24"/>
        </w:rPr>
        <w:t xml:space="preserve"> valdomose ir (arba) tvarkomose ryšių ir informacinėse sistemose įvykusius kibernetinius incidentus ir taikytas kibernetinių incidentų valdymo priemones</w:t>
      </w:r>
      <w:r>
        <w:rPr>
          <w:rFonts w:ascii="Times New Roman" w:eastAsia="Times New Roman" w:hAnsi="Times New Roman" w:cs="Times New Roman"/>
          <w:sz w:val="24"/>
          <w:szCs w:val="24"/>
        </w:rPr>
        <w:t>.</w:t>
      </w:r>
    </w:p>
    <w:p w14:paraId="40C9B806" w14:textId="77777777" w:rsidR="002045DF" w:rsidRPr="003101D7" w:rsidRDefault="00F9006B" w:rsidP="00C400FC">
      <w:pPr>
        <w:pStyle w:val="Antrat1"/>
        <w:numPr>
          <w:ilvl w:val="0"/>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lastRenderedPageBreak/>
        <w:t>DUOMENŲ SUBJEKT</w:t>
      </w:r>
      <w:r w:rsidR="0003680A" w:rsidRPr="003101D7">
        <w:rPr>
          <w:rFonts w:ascii="Times New Roman" w:eastAsia="Times New Roman" w:hAnsi="Times New Roman" w:cs="Times New Roman"/>
          <w:sz w:val="24"/>
          <w:szCs w:val="24"/>
        </w:rPr>
        <w:t>Ų</w:t>
      </w:r>
      <w:r w:rsidRPr="003101D7">
        <w:rPr>
          <w:rFonts w:ascii="Times New Roman" w:eastAsia="Times New Roman" w:hAnsi="Times New Roman" w:cs="Times New Roman"/>
          <w:sz w:val="24"/>
          <w:szCs w:val="24"/>
        </w:rPr>
        <w:t xml:space="preserve"> </w:t>
      </w:r>
      <w:r w:rsidR="00D45768" w:rsidRPr="003101D7">
        <w:rPr>
          <w:rFonts w:ascii="Times New Roman" w:eastAsia="Times New Roman" w:hAnsi="Times New Roman" w:cs="Times New Roman"/>
          <w:sz w:val="24"/>
          <w:szCs w:val="24"/>
        </w:rPr>
        <w:t>TEISIŲ</w:t>
      </w:r>
      <w:r w:rsidR="0003680A" w:rsidRPr="003101D7">
        <w:rPr>
          <w:rFonts w:ascii="Times New Roman" w:eastAsia="Times New Roman" w:hAnsi="Times New Roman" w:cs="Times New Roman"/>
          <w:sz w:val="24"/>
          <w:szCs w:val="24"/>
        </w:rPr>
        <w:t xml:space="preserve"> ĮGYVENDINIMAS</w:t>
      </w:r>
    </w:p>
    <w:p w14:paraId="0B501A4E" w14:textId="56C70F3D" w:rsidR="003D2B46" w:rsidRPr="003101D7" w:rsidRDefault="003101D7"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Įstaiga</w:t>
      </w:r>
      <w:r w:rsidR="003D2B46" w:rsidRPr="003101D7">
        <w:rPr>
          <w:rFonts w:ascii="Times New Roman" w:eastAsia="Times New Roman" w:hAnsi="Times New Roman" w:cs="Times New Roman"/>
          <w:sz w:val="24"/>
          <w:szCs w:val="24"/>
        </w:rPr>
        <w:t xml:space="preserve"> užtikrina Duomenų subjekto teises</w:t>
      </w:r>
      <w:r w:rsidR="00CC5E8F">
        <w:rPr>
          <w:rFonts w:ascii="Times New Roman" w:eastAsia="Times New Roman" w:hAnsi="Times New Roman" w:cs="Times New Roman"/>
          <w:sz w:val="24"/>
          <w:szCs w:val="24"/>
        </w:rPr>
        <w:t>,</w:t>
      </w:r>
      <w:r w:rsidR="003D2B46" w:rsidRPr="003101D7">
        <w:rPr>
          <w:rFonts w:ascii="Times New Roman" w:eastAsia="Times New Roman" w:hAnsi="Times New Roman" w:cs="Times New Roman"/>
          <w:sz w:val="24"/>
          <w:szCs w:val="24"/>
        </w:rPr>
        <w:t xml:space="preserve"> vadovaujantis </w:t>
      </w:r>
      <w:r w:rsidR="00AE3602" w:rsidRPr="003101D7">
        <w:rPr>
          <w:rFonts w:ascii="Times New Roman" w:eastAsia="Times New Roman" w:hAnsi="Times New Roman" w:cs="Times New Roman"/>
          <w:sz w:val="24"/>
          <w:szCs w:val="24"/>
        </w:rPr>
        <w:t xml:space="preserve">Bendrojo duomenų apsaugos reglamento III skyriaus nuostatomis, </w:t>
      </w:r>
      <w:r w:rsidR="008D21B3" w:rsidRPr="003101D7">
        <w:rPr>
          <w:rFonts w:ascii="Times New Roman" w:eastAsia="Times New Roman" w:hAnsi="Times New Roman" w:cs="Times New Roman"/>
          <w:sz w:val="24"/>
          <w:szCs w:val="24"/>
        </w:rPr>
        <w:t>Duomenų subjektų teisių įgyvendinimo tvarkoje</w:t>
      </w:r>
      <w:r w:rsidR="0013407B">
        <w:rPr>
          <w:rFonts w:ascii="Times New Roman" w:eastAsia="Times New Roman" w:hAnsi="Times New Roman" w:cs="Times New Roman"/>
          <w:sz w:val="24"/>
          <w:szCs w:val="24"/>
        </w:rPr>
        <w:t xml:space="preserve"> (</w:t>
      </w:r>
      <w:r w:rsidR="00A92F3C">
        <w:rPr>
          <w:rFonts w:ascii="Times New Roman" w:eastAsia="Times New Roman" w:hAnsi="Times New Roman" w:cs="Times New Roman"/>
          <w:sz w:val="24"/>
          <w:szCs w:val="24"/>
        </w:rPr>
        <w:t>15 p</w:t>
      </w:r>
      <w:r w:rsidR="0013407B">
        <w:rPr>
          <w:rFonts w:ascii="Times New Roman" w:eastAsia="Times New Roman" w:hAnsi="Times New Roman" w:cs="Times New Roman"/>
          <w:sz w:val="24"/>
          <w:szCs w:val="24"/>
        </w:rPr>
        <w:t>riedas)</w:t>
      </w:r>
      <w:r w:rsidR="008D21B3" w:rsidRPr="003101D7">
        <w:rPr>
          <w:rFonts w:ascii="Times New Roman" w:eastAsia="Times New Roman" w:hAnsi="Times New Roman" w:cs="Times New Roman"/>
          <w:sz w:val="24"/>
          <w:szCs w:val="24"/>
        </w:rPr>
        <w:t xml:space="preserve">, </w:t>
      </w:r>
      <w:r w:rsidR="003D2B46" w:rsidRPr="003101D7">
        <w:rPr>
          <w:rFonts w:ascii="Times New Roman" w:eastAsia="Times New Roman" w:hAnsi="Times New Roman" w:cs="Times New Roman"/>
          <w:sz w:val="24"/>
          <w:szCs w:val="24"/>
        </w:rPr>
        <w:t>Privatumo politikoje</w:t>
      </w:r>
      <w:r w:rsidR="0013407B">
        <w:rPr>
          <w:rFonts w:ascii="Times New Roman" w:eastAsia="Times New Roman" w:hAnsi="Times New Roman" w:cs="Times New Roman"/>
          <w:sz w:val="24"/>
          <w:szCs w:val="24"/>
        </w:rPr>
        <w:t xml:space="preserve"> (</w:t>
      </w:r>
      <w:r w:rsidR="00A92F3C">
        <w:rPr>
          <w:rFonts w:ascii="Times New Roman" w:eastAsia="Times New Roman" w:hAnsi="Times New Roman" w:cs="Times New Roman"/>
          <w:sz w:val="24"/>
          <w:szCs w:val="24"/>
        </w:rPr>
        <w:t>4 p</w:t>
      </w:r>
      <w:r w:rsidR="0013407B">
        <w:rPr>
          <w:rFonts w:ascii="Times New Roman" w:eastAsia="Times New Roman" w:hAnsi="Times New Roman" w:cs="Times New Roman"/>
          <w:sz w:val="24"/>
          <w:szCs w:val="24"/>
        </w:rPr>
        <w:t>riedas)</w:t>
      </w:r>
      <w:r w:rsidR="003D2B46" w:rsidRPr="003101D7">
        <w:rPr>
          <w:rFonts w:ascii="Times New Roman" w:eastAsia="Times New Roman" w:hAnsi="Times New Roman" w:cs="Times New Roman"/>
          <w:sz w:val="24"/>
          <w:szCs w:val="24"/>
        </w:rPr>
        <w:t xml:space="preserve"> ir šio</w:t>
      </w:r>
      <w:r w:rsidR="004C2DEE" w:rsidRPr="003101D7">
        <w:rPr>
          <w:rFonts w:ascii="Times New Roman" w:eastAsia="Times New Roman" w:hAnsi="Times New Roman" w:cs="Times New Roman"/>
          <w:sz w:val="24"/>
          <w:szCs w:val="24"/>
        </w:rPr>
        <w:t>s</w:t>
      </w:r>
      <w:r w:rsidR="003D2B46" w:rsidRPr="003101D7">
        <w:rPr>
          <w:rFonts w:ascii="Times New Roman" w:eastAsia="Times New Roman" w:hAnsi="Times New Roman" w:cs="Times New Roman"/>
          <w:sz w:val="24"/>
          <w:szCs w:val="24"/>
        </w:rPr>
        <w:t xml:space="preserve">e Taisyklėse nustatyta tvarka, apimtimi ir terminais. </w:t>
      </w:r>
    </w:p>
    <w:p w14:paraId="153CCFFC" w14:textId="77777777" w:rsidR="00F9006B" w:rsidRPr="003101D7" w:rsidRDefault="00F9006B" w:rsidP="00C400FC">
      <w:pPr>
        <w:pStyle w:val="Antrat1"/>
        <w:numPr>
          <w:ilvl w:val="0"/>
          <w:numId w:val="2"/>
        </w:numPr>
        <w:tabs>
          <w:tab w:val="clear" w:pos="709"/>
        </w:tabs>
        <w:spacing w:line="240" w:lineRule="auto"/>
        <w:ind w:left="851" w:hanging="851"/>
        <w:rPr>
          <w:rFonts w:ascii="Times New Roman" w:eastAsia="Times New Roman" w:hAnsi="Times New Roman" w:cs="Times New Roman"/>
          <w:bCs w:val="0"/>
          <w:sz w:val="24"/>
          <w:szCs w:val="24"/>
        </w:rPr>
      </w:pPr>
      <w:bookmarkStart w:id="19" w:name="_Toc514608435"/>
      <w:r w:rsidRPr="003101D7">
        <w:rPr>
          <w:rFonts w:ascii="Times New Roman" w:eastAsia="Times New Roman" w:hAnsi="Times New Roman" w:cs="Times New Roman"/>
          <w:bCs w:val="0"/>
          <w:sz w:val="24"/>
          <w:szCs w:val="24"/>
        </w:rPr>
        <w:t>ASMENS DUOMENŲ PERDAVIMAS (TEIKIMAS)</w:t>
      </w:r>
      <w:bookmarkEnd w:id="19"/>
    </w:p>
    <w:p w14:paraId="5903C1EC" w14:textId="77777777" w:rsidR="00D75C40" w:rsidRPr="003101D7" w:rsidRDefault="00F9006B"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Asmens duomenys gali būti perduodami (teikiami) kitiems asmenims tik taikytinuose teisės aktuose numatytais atvejais ir tvarka</w:t>
      </w:r>
      <w:r w:rsidR="00897FE6" w:rsidRPr="003101D7">
        <w:rPr>
          <w:rFonts w:ascii="Times New Roman" w:eastAsia="Times New Roman" w:hAnsi="Times New Roman" w:cs="Times New Roman"/>
          <w:sz w:val="24"/>
          <w:szCs w:val="24"/>
        </w:rPr>
        <w:t xml:space="preserve">. </w:t>
      </w:r>
    </w:p>
    <w:p w14:paraId="0033709A" w14:textId="44E81D64" w:rsidR="00F06065" w:rsidRPr="003101D7" w:rsidRDefault="003101D7"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bookmarkStart w:id="20" w:name="_Ref514338297"/>
      <w:r>
        <w:rPr>
          <w:rFonts w:ascii="Times New Roman" w:eastAsia="Times New Roman" w:hAnsi="Times New Roman" w:cs="Times New Roman"/>
          <w:sz w:val="24"/>
          <w:szCs w:val="24"/>
        </w:rPr>
        <w:t>Įstaiga</w:t>
      </w:r>
      <w:r w:rsidR="00673427" w:rsidRPr="003101D7">
        <w:rPr>
          <w:rFonts w:ascii="Times New Roman" w:eastAsia="Times New Roman" w:hAnsi="Times New Roman" w:cs="Times New Roman"/>
          <w:sz w:val="24"/>
          <w:szCs w:val="24"/>
        </w:rPr>
        <w:t xml:space="preserve"> Asmens duomenis</w:t>
      </w:r>
      <w:r w:rsidR="00D75C40" w:rsidRPr="003101D7">
        <w:rPr>
          <w:rFonts w:ascii="Times New Roman" w:eastAsia="Times New Roman" w:hAnsi="Times New Roman" w:cs="Times New Roman"/>
          <w:sz w:val="24"/>
          <w:szCs w:val="24"/>
        </w:rPr>
        <w:t xml:space="preserve"> gali perduoti</w:t>
      </w:r>
      <w:r w:rsidR="00673427" w:rsidRPr="003101D7">
        <w:rPr>
          <w:rFonts w:ascii="Times New Roman" w:eastAsia="Times New Roman" w:hAnsi="Times New Roman" w:cs="Times New Roman"/>
          <w:sz w:val="24"/>
          <w:szCs w:val="24"/>
        </w:rPr>
        <w:t xml:space="preserve"> į </w:t>
      </w:r>
      <w:r w:rsidR="006B76F9" w:rsidRPr="003101D7">
        <w:rPr>
          <w:rFonts w:ascii="Times New Roman" w:eastAsia="Times New Roman" w:hAnsi="Times New Roman" w:cs="Times New Roman"/>
          <w:sz w:val="24"/>
          <w:szCs w:val="24"/>
        </w:rPr>
        <w:t>T</w:t>
      </w:r>
      <w:r w:rsidR="00673427" w:rsidRPr="003101D7">
        <w:rPr>
          <w:rFonts w:ascii="Times New Roman" w:eastAsia="Times New Roman" w:hAnsi="Times New Roman" w:cs="Times New Roman"/>
          <w:sz w:val="24"/>
          <w:szCs w:val="24"/>
        </w:rPr>
        <w:t xml:space="preserve">rečiąsias </w:t>
      </w:r>
      <w:r w:rsidR="006B76F9" w:rsidRPr="003101D7">
        <w:rPr>
          <w:rFonts w:ascii="Times New Roman" w:eastAsia="Times New Roman" w:hAnsi="Times New Roman" w:cs="Times New Roman"/>
          <w:sz w:val="24"/>
          <w:szCs w:val="24"/>
        </w:rPr>
        <w:t>šalis</w:t>
      </w:r>
      <w:r w:rsidR="00673427" w:rsidRPr="003101D7">
        <w:rPr>
          <w:rFonts w:ascii="Times New Roman" w:eastAsia="Times New Roman" w:hAnsi="Times New Roman" w:cs="Times New Roman"/>
          <w:sz w:val="24"/>
          <w:szCs w:val="24"/>
        </w:rPr>
        <w:t xml:space="preserve"> tik laikantis galiojančių teisės aktų reikalavimų</w:t>
      </w:r>
      <w:r w:rsidR="00897FE6" w:rsidRPr="003101D7">
        <w:rPr>
          <w:rFonts w:ascii="Times New Roman" w:eastAsia="Times New Roman" w:hAnsi="Times New Roman" w:cs="Times New Roman"/>
          <w:sz w:val="24"/>
          <w:szCs w:val="24"/>
        </w:rPr>
        <w:t>,</w:t>
      </w:r>
      <w:r w:rsidR="00D75C40" w:rsidRPr="003101D7">
        <w:rPr>
          <w:rFonts w:ascii="Times New Roman" w:eastAsia="Times New Roman" w:hAnsi="Times New Roman" w:cs="Times New Roman"/>
          <w:sz w:val="24"/>
          <w:szCs w:val="24"/>
        </w:rPr>
        <w:t xml:space="preserve"> jei</w:t>
      </w:r>
      <w:r w:rsidR="00897FE6" w:rsidRPr="003101D7">
        <w:rPr>
          <w:rFonts w:ascii="Times New Roman" w:eastAsia="Times New Roman" w:hAnsi="Times New Roman" w:cs="Times New Roman"/>
          <w:sz w:val="24"/>
          <w:szCs w:val="24"/>
        </w:rPr>
        <w:t xml:space="preserve"> </w:t>
      </w:r>
      <w:r w:rsidR="006B76F9" w:rsidRPr="003101D7">
        <w:rPr>
          <w:rFonts w:ascii="Times New Roman" w:eastAsia="Times New Roman" w:hAnsi="Times New Roman" w:cs="Times New Roman"/>
          <w:sz w:val="24"/>
          <w:szCs w:val="24"/>
        </w:rPr>
        <w:t>Trečioji šalis</w:t>
      </w:r>
      <w:r w:rsidR="00D75C40" w:rsidRPr="003101D7">
        <w:rPr>
          <w:rFonts w:ascii="Times New Roman" w:eastAsia="Times New Roman" w:hAnsi="Times New Roman" w:cs="Times New Roman"/>
          <w:sz w:val="24"/>
          <w:szCs w:val="24"/>
        </w:rPr>
        <w:t xml:space="preserve"> užtikrina tinkamo lygio apsaugą, </w:t>
      </w:r>
      <w:r>
        <w:rPr>
          <w:rFonts w:ascii="Times New Roman" w:eastAsia="Times New Roman" w:hAnsi="Times New Roman" w:cs="Times New Roman"/>
          <w:sz w:val="24"/>
          <w:szCs w:val="24"/>
        </w:rPr>
        <w:t>Įstaigos</w:t>
      </w:r>
      <w:r w:rsidR="00897FE6" w:rsidRPr="003101D7">
        <w:rPr>
          <w:rFonts w:ascii="Times New Roman" w:eastAsia="Times New Roman" w:hAnsi="Times New Roman" w:cs="Times New Roman"/>
          <w:sz w:val="24"/>
          <w:szCs w:val="24"/>
        </w:rPr>
        <w:t xml:space="preserve"> </w:t>
      </w:r>
      <w:r w:rsidR="00791891" w:rsidRPr="003101D7">
        <w:rPr>
          <w:rFonts w:ascii="Times New Roman" w:eastAsia="Times New Roman" w:hAnsi="Times New Roman" w:cs="Times New Roman"/>
          <w:sz w:val="24"/>
          <w:szCs w:val="24"/>
        </w:rPr>
        <w:t xml:space="preserve">duomenų tvarkymo </w:t>
      </w:r>
      <w:r w:rsidR="00897FE6" w:rsidRPr="003101D7">
        <w:rPr>
          <w:rFonts w:ascii="Times New Roman" w:eastAsia="Times New Roman" w:hAnsi="Times New Roman" w:cs="Times New Roman"/>
          <w:sz w:val="24"/>
          <w:szCs w:val="24"/>
        </w:rPr>
        <w:t>veiklos įrašuose numatytais atvejais ir apimtimi</w:t>
      </w:r>
      <w:bookmarkEnd w:id="20"/>
      <w:r w:rsidR="00D75C40" w:rsidRPr="003101D7">
        <w:rPr>
          <w:rFonts w:ascii="Times New Roman" w:eastAsia="Times New Roman" w:hAnsi="Times New Roman" w:cs="Times New Roman"/>
          <w:sz w:val="24"/>
          <w:szCs w:val="24"/>
        </w:rPr>
        <w:t>.</w:t>
      </w:r>
      <w:bookmarkStart w:id="21" w:name="_Ref514338300"/>
      <w:r w:rsidR="006B76F9" w:rsidRPr="003101D7">
        <w:rPr>
          <w:rFonts w:ascii="Times New Roman" w:eastAsia="Times New Roman" w:hAnsi="Times New Roman" w:cs="Times New Roman"/>
          <w:sz w:val="24"/>
          <w:szCs w:val="24"/>
        </w:rPr>
        <w:t xml:space="preserve"> </w:t>
      </w:r>
      <w:r w:rsidR="00F07924" w:rsidRPr="003101D7">
        <w:rPr>
          <w:rFonts w:ascii="Times New Roman" w:eastAsia="Times New Roman" w:hAnsi="Times New Roman" w:cs="Times New Roman"/>
          <w:sz w:val="24"/>
          <w:szCs w:val="24"/>
        </w:rPr>
        <w:t xml:space="preserve">Trečiosios </w:t>
      </w:r>
      <w:r w:rsidR="006B76F9" w:rsidRPr="003101D7">
        <w:rPr>
          <w:rFonts w:ascii="Times New Roman" w:eastAsia="Times New Roman" w:hAnsi="Times New Roman" w:cs="Times New Roman"/>
          <w:sz w:val="24"/>
          <w:szCs w:val="24"/>
        </w:rPr>
        <w:t>šalys</w:t>
      </w:r>
      <w:r w:rsidR="00F07924" w:rsidRPr="003101D7">
        <w:rPr>
          <w:rFonts w:ascii="Times New Roman" w:eastAsia="Times New Roman" w:hAnsi="Times New Roman" w:cs="Times New Roman"/>
          <w:sz w:val="24"/>
          <w:szCs w:val="24"/>
        </w:rPr>
        <w:t xml:space="preserve">, kurios atitinka keliamą </w:t>
      </w:r>
      <w:r w:rsidR="00791891" w:rsidRPr="003101D7">
        <w:rPr>
          <w:rFonts w:ascii="Times New Roman" w:eastAsia="Times New Roman" w:hAnsi="Times New Roman" w:cs="Times New Roman"/>
          <w:sz w:val="24"/>
          <w:szCs w:val="24"/>
        </w:rPr>
        <w:t xml:space="preserve">duomenų </w:t>
      </w:r>
      <w:r w:rsidR="00F07924" w:rsidRPr="003101D7">
        <w:rPr>
          <w:rFonts w:ascii="Times New Roman" w:eastAsia="Times New Roman" w:hAnsi="Times New Roman" w:cs="Times New Roman"/>
          <w:sz w:val="24"/>
          <w:szCs w:val="24"/>
        </w:rPr>
        <w:t>apsaugos lygį</w:t>
      </w:r>
      <w:r w:rsidR="00CD259D">
        <w:rPr>
          <w:rFonts w:ascii="Times New Roman" w:eastAsia="Times New Roman" w:hAnsi="Times New Roman" w:cs="Times New Roman"/>
          <w:sz w:val="24"/>
          <w:szCs w:val="24"/>
        </w:rPr>
        <w:t xml:space="preserve">, </w:t>
      </w:r>
      <w:r w:rsidR="00F07924" w:rsidRPr="003101D7">
        <w:rPr>
          <w:rFonts w:ascii="Times New Roman" w:eastAsia="Times New Roman" w:hAnsi="Times New Roman" w:cs="Times New Roman"/>
          <w:sz w:val="24"/>
          <w:szCs w:val="24"/>
        </w:rPr>
        <w:t>yra tvirtinamos Europos Sąjungos Komisijos</w:t>
      </w:r>
      <w:r w:rsidR="000E6C97" w:rsidRPr="003101D7">
        <w:rPr>
          <w:rFonts w:ascii="Times New Roman" w:eastAsia="Times New Roman" w:hAnsi="Times New Roman" w:cs="Times New Roman"/>
          <w:sz w:val="24"/>
          <w:szCs w:val="24"/>
        </w:rPr>
        <w:t>.</w:t>
      </w:r>
      <w:bookmarkEnd w:id="21"/>
      <w:r w:rsidR="00897FE6" w:rsidRPr="003101D7">
        <w:rPr>
          <w:rFonts w:ascii="Times New Roman" w:eastAsia="Times New Roman" w:hAnsi="Times New Roman" w:cs="Times New Roman"/>
          <w:sz w:val="24"/>
          <w:szCs w:val="24"/>
        </w:rPr>
        <w:t xml:space="preserve"> </w:t>
      </w:r>
      <w:r w:rsidR="00F06065" w:rsidRPr="003101D7">
        <w:rPr>
          <w:rFonts w:ascii="Times New Roman" w:eastAsia="Times New Roman" w:hAnsi="Times New Roman" w:cs="Times New Roman"/>
          <w:sz w:val="24"/>
          <w:szCs w:val="24"/>
        </w:rPr>
        <w:t>Jei Europos Sąjungos Komisij</w:t>
      </w:r>
      <w:r w:rsidR="006B76F9" w:rsidRPr="003101D7">
        <w:rPr>
          <w:rFonts w:ascii="Times New Roman" w:eastAsia="Times New Roman" w:hAnsi="Times New Roman" w:cs="Times New Roman"/>
          <w:sz w:val="24"/>
          <w:szCs w:val="24"/>
        </w:rPr>
        <w:t>a nėra priėmusi sprendimo, kad T</w:t>
      </w:r>
      <w:r w:rsidR="00F06065" w:rsidRPr="003101D7">
        <w:rPr>
          <w:rFonts w:ascii="Times New Roman" w:eastAsia="Times New Roman" w:hAnsi="Times New Roman" w:cs="Times New Roman"/>
          <w:sz w:val="24"/>
          <w:szCs w:val="24"/>
        </w:rPr>
        <w:t xml:space="preserve">rečioji </w:t>
      </w:r>
      <w:r w:rsidR="006B76F9" w:rsidRPr="003101D7">
        <w:rPr>
          <w:rFonts w:ascii="Times New Roman" w:eastAsia="Times New Roman" w:hAnsi="Times New Roman" w:cs="Times New Roman"/>
          <w:sz w:val="24"/>
          <w:szCs w:val="24"/>
        </w:rPr>
        <w:t>šalis</w:t>
      </w:r>
      <w:r w:rsidR="00F06065" w:rsidRPr="003101D7">
        <w:rPr>
          <w:rFonts w:ascii="Times New Roman" w:eastAsia="Times New Roman" w:hAnsi="Times New Roman" w:cs="Times New Roman"/>
          <w:sz w:val="24"/>
          <w:szCs w:val="24"/>
        </w:rPr>
        <w:t xml:space="preserve">, kuriai </w:t>
      </w:r>
      <w:r>
        <w:rPr>
          <w:rFonts w:ascii="Times New Roman" w:eastAsia="Times New Roman" w:hAnsi="Times New Roman" w:cs="Times New Roman"/>
          <w:sz w:val="24"/>
          <w:szCs w:val="24"/>
        </w:rPr>
        <w:t>Įstaiga</w:t>
      </w:r>
      <w:r w:rsidR="00F06065" w:rsidRPr="003101D7">
        <w:rPr>
          <w:rFonts w:ascii="Times New Roman" w:eastAsia="Times New Roman" w:hAnsi="Times New Roman" w:cs="Times New Roman"/>
          <w:sz w:val="24"/>
          <w:szCs w:val="24"/>
        </w:rPr>
        <w:t xml:space="preserve"> teikia Asmens duomenis, užtikrina tinkamo lygio apsaugą, </w:t>
      </w:r>
      <w:r>
        <w:rPr>
          <w:rFonts w:ascii="Times New Roman" w:eastAsia="Times New Roman" w:hAnsi="Times New Roman" w:cs="Times New Roman"/>
          <w:sz w:val="24"/>
          <w:szCs w:val="24"/>
        </w:rPr>
        <w:t>Įstaiga</w:t>
      </w:r>
      <w:r w:rsidR="00F06065" w:rsidRPr="003101D7">
        <w:rPr>
          <w:rFonts w:ascii="Times New Roman" w:eastAsia="Times New Roman" w:hAnsi="Times New Roman" w:cs="Times New Roman"/>
          <w:sz w:val="24"/>
          <w:szCs w:val="24"/>
        </w:rPr>
        <w:t xml:space="preserve"> gali perd</w:t>
      </w:r>
      <w:r w:rsidR="006B76F9" w:rsidRPr="003101D7">
        <w:rPr>
          <w:rFonts w:ascii="Times New Roman" w:eastAsia="Times New Roman" w:hAnsi="Times New Roman" w:cs="Times New Roman"/>
          <w:sz w:val="24"/>
          <w:szCs w:val="24"/>
        </w:rPr>
        <w:t>uoti Asmens duomenis į T</w:t>
      </w:r>
      <w:r w:rsidR="00F06065" w:rsidRPr="003101D7">
        <w:rPr>
          <w:rFonts w:ascii="Times New Roman" w:eastAsia="Times New Roman" w:hAnsi="Times New Roman" w:cs="Times New Roman"/>
          <w:sz w:val="24"/>
          <w:szCs w:val="24"/>
        </w:rPr>
        <w:t xml:space="preserve">rečiąją </w:t>
      </w:r>
      <w:r w:rsidR="006B76F9" w:rsidRPr="003101D7">
        <w:rPr>
          <w:rFonts w:ascii="Times New Roman" w:eastAsia="Times New Roman" w:hAnsi="Times New Roman" w:cs="Times New Roman"/>
          <w:sz w:val="24"/>
          <w:szCs w:val="24"/>
        </w:rPr>
        <w:t>šalį</w:t>
      </w:r>
      <w:r w:rsidR="00F06065" w:rsidRPr="003101D7">
        <w:rPr>
          <w:rFonts w:ascii="Times New Roman" w:eastAsia="Times New Roman" w:hAnsi="Times New Roman" w:cs="Times New Roman"/>
          <w:sz w:val="24"/>
          <w:szCs w:val="24"/>
        </w:rPr>
        <w:t xml:space="preserve"> pagal Bendrojo duomenų apsaugos reglamento V skyriaus nuostatas. </w:t>
      </w:r>
    </w:p>
    <w:p w14:paraId="50736CB5" w14:textId="77777777" w:rsidR="00F9006B" w:rsidRPr="003101D7" w:rsidRDefault="00F9006B" w:rsidP="00C400FC">
      <w:pPr>
        <w:pStyle w:val="Antrat1"/>
        <w:numPr>
          <w:ilvl w:val="0"/>
          <w:numId w:val="2"/>
        </w:numPr>
        <w:tabs>
          <w:tab w:val="clear" w:pos="709"/>
        </w:tabs>
        <w:spacing w:line="240" w:lineRule="auto"/>
        <w:ind w:left="851" w:hanging="851"/>
        <w:rPr>
          <w:rFonts w:ascii="Times New Roman" w:eastAsia="Times New Roman" w:hAnsi="Times New Roman" w:cs="Times New Roman"/>
          <w:b w:val="0"/>
          <w:bCs w:val="0"/>
          <w:sz w:val="24"/>
          <w:szCs w:val="24"/>
        </w:rPr>
      </w:pPr>
      <w:bookmarkStart w:id="22" w:name="_Toc514608442"/>
      <w:r w:rsidRPr="003101D7">
        <w:rPr>
          <w:rFonts w:ascii="Times New Roman" w:eastAsia="Times New Roman" w:hAnsi="Times New Roman" w:cs="Times New Roman"/>
          <w:bCs w:val="0"/>
          <w:sz w:val="24"/>
          <w:szCs w:val="24"/>
        </w:rPr>
        <w:t>ATSAKOMYBĖ</w:t>
      </w:r>
      <w:bookmarkEnd w:id="22"/>
    </w:p>
    <w:p w14:paraId="771E2E66" w14:textId="79DBE875" w:rsidR="00F9006B" w:rsidRPr="003101D7" w:rsidRDefault="003101D7"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Įstaigos</w:t>
      </w:r>
      <w:r w:rsidR="00F9006B" w:rsidRPr="003101D7">
        <w:rPr>
          <w:rFonts w:ascii="Times New Roman" w:eastAsia="Times New Roman" w:hAnsi="Times New Roman" w:cs="Times New Roman"/>
          <w:sz w:val="24"/>
          <w:szCs w:val="24"/>
        </w:rPr>
        <w:t xml:space="preserve"> vadovui ir/ar vadovo įgaliotiems Darbuotojams, tvarkantiems Asmens duomenis Lietuvos Respublikoje, kurie pažeidžia Lietuvos Respublikos asmens duomenų teisinės apsaugos įstatyme, kituose teisės </w:t>
      </w:r>
      <w:r w:rsidR="00F9006B" w:rsidRPr="003101D7">
        <w:rPr>
          <w:rFonts w:ascii="Times New Roman" w:hAnsi="Times New Roman" w:cs="Times New Roman"/>
          <w:sz w:val="24"/>
          <w:szCs w:val="24"/>
        </w:rPr>
        <w:t>aktuose</w:t>
      </w:r>
      <w:r w:rsidR="00F9006B" w:rsidRPr="003101D7">
        <w:rPr>
          <w:rFonts w:ascii="Times New Roman" w:eastAsia="Times New Roman" w:hAnsi="Times New Roman" w:cs="Times New Roman"/>
          <w:sz w:val="24"/>
          <w:szCs w:val="24"/>
        </w:rPr>
        <w:t>, reglamentuojančiuose Asmens duomenų tvarkymą ir apsaugą, numatytus reikalavimus arba šias Taisykles, taikomos Lietuvos Respublikos įstatymuose numatytos atsakomybės priemonės.</w:t>
      </w:r>
    </w:p>
    <w:p w14:paraId="5BE6F4B1" w14:textId="77777777" w:rsidR="00F9006B" w:rsidRPr="003101D7" w:rsidRDefault="00F9006B" w:rsidP="00C400FC">
      <w:pPr>
        <w:pStyle w:val="Antrat1"/>
        <w:numPr>
          <w:ilvl w:val="0"/>
          <w:numId w:val="2"/>
        </w:numPr>
        <w:tabs>
          <w:tab w:val="clear" w:pos="709"/>
        </w:tabs>
        <w:spacing w:line="240" w:lineRule="auto"/>
        <w:ind w:left="851" w:hanging="851"/>
        <w:rPr>
          <w:rFonts w:ascii="Times New Roman" w:eastAsia="Times New Roman" w:hAnsi="Times New Roman" w:cs="Times New Roman"/>
          <w:b w:val="0"/>
          <w:bCs w:val="0"/>
          <w:sz w:val="24"/>
          <w:szCs w:val="24"/>
        </w:rPr>
      </w:pPr>
      <w:bookmarkStart w:id="23" w:name="_Toc514608444"/>
      <w:r w:rsidRPr="003101D7">
        <w:rPr>
          <w:rFonts w:ascii="Times New Roman" w:eastAsia="Times New Roman" w:hAnsi="Times New Roman" w:cs="Times New Roman"/>
          <w:bCs w:val="0"/>
          <w:sz w:val="24"/>
          <w:szCs w:val="24"/>
        </w:rPr>
        <w:t>BAIGIAMOSIOS</w:t>
      </w:r>
      <w:r w:rsidRPr="003101D7">
        <w:rPr>
          <w:rFonts w:ascii="Times New Roman" w:eastAsia="Times New Roman" w:hAnsi="Times New Roman" w:cs="Times New Roman"/>
          <w:sz w:val="24"/>
          <w:szCs w:val="24"/>
        </w:rPr>
        <w:t xml:space="preserve"> </w:t>
      </w:r>
      <w:r w:rsidRPr="003101D7">
        <w:rPr>
          <w:rFonts w:ascii="Times New Roman" w:eastAsia="Times New Roman" w:hAnsi="Times New Roman" w:cs="Times New Roman"/>
          <w:bCs w:val="0"/>
          <w:sz w:val="24"/>
          <w:szCs w:val="24"/>
        </w:rPr>
        <w:t>NUOSTATOS</w:t>
      </w:r>
      <w:bookmarkEnd w:id="23"/>
    </w:p>
    <w:p w14:paraId="46460B08" w14:textId="5C403A07" w:rsidR="00F9006B" w:rsidRPr="003101D7" w:rsidRDefault="00F9006B" w:rsidP="00C400FC">
      <w:pPr>
        <w:pStyle w:val="Antrat2"/>
        <w:numPr>
          <w:ilvl w:val="1"/>
          <w:numId w:val="2"/>
        </w:numPr>
        <w:tabs>
          <w:tab w:val="clear" w:pos="709"/>
        </w:tabs>
        <w:spacing w:line="240" w:lineRule="auto"/>
        <w:ind w:left="851" w:hanging="851"/>
        <w:rPr>
          <w:rFonts w:ascii="Times New Roman" w:eastAsia="Times New Roman" w:hAnsi="Times New Roman" w:cs="Times New Roman"/>
          <w:sz w:val="24"/>
          <w:szCs w:val="24"/>
        </w:rPr>
      </w:pPr>
      <w:r w:rsidRPr="003101D7">
        <w:rPr>
          <w:rFonts w:ascii="Times New Roman" w:eastAsia="Times New Roman" w:hAnsi="Times New Roman" w:cs="Times New Roman"/>
          <w:sz w:val="24"/>
          <w:szCs w:val="24"/>
        </w:rPr>
        <w:t xml:space="preserve">Taisyklių </w:t>
      </w:r>
      <w:r w:rsidR="00623142" w:rsidRPr="003101D7">
        <w:rPr>
          <w:rFonts w:ascii="Times New Roman" w:eastAsia="Times New Roman" w:hAnsi="Times New Roman" w:cs="Times New Roman"/>
          <w:sz w:val="24"/>
          <w:szCs w:val="24"/>
        </w:rPr>
        <w:t xml:space="preserve">ir kitų asmens duomenų apsaugą reglamentuojančių vietinių teisės aktų įgyvendinimas, </w:t>
      </w:r>
      <w:r w:rsidRPr="003101D7">
        <w:rPr>
          <w:rFonts w:ascii="Times New Roman" w:eastAsia="Times New Roman" w:hAnsi="Times New Roman" w:cs="Times New Roman"/>
          <w:sz w:val="24"/>
          <w:szCs w:val="24"/>
        </w:rPr>
        <w:t xml:space="preserve">laikymosi priežiūra ir, esant poreikiui, peržiūra, patikima </w:t>
      </w:r>
      <w:r w:rsidR="00AD6ABD" w:rsidRPr="003101D7">
        <w:rPr>
          <w:rFonts w:ascii="Times New Roman" w:eastAsia="Times New Roman" w:hAnsi="Times New Roman" w:cs="Times New Roman"/>
          <w:sz w:val="24"/>
          <w:szCs w:val="24"/>
        </w:rPr>
        <w:t>Saugumo</w:t>
      </w:r>
      <w:r w:rsidR="00E86CD4" w:rsidRPr="003101D7">
        <w:rPr>
          <w:rFonts w:ascii="Times New Roman" w:eastAsia="Times New Roman" w:hAnsi="Times New Roman" w:cs="Times New Roman"/>
          <w:sz w:val="24"/>
          <w:szCs w:val="24"/>
        </w:rPr>
        <w:t xml:space="preserve"> </w:t>
      </w:r>
      <w:r w:rsidR="0089188B">
        <w:rPr>
          <w:rFonts w:ascii="Times New Roman" w:eastAsia="Times New Roman" w:hAnsi="Times New Roman" w:cs="Times New Roman"/>
          <w:bCs w:val="0"/>
          <w:sz w:val="24"/>
          <w:szCs w:val="24"/>
        </w:rPr>
        <w:t>specialistui</w:t>
      </w:r>
      <w:r w:rsidR="00A529B1">
        <w:rPr>
          <w:rFonts w:ascii="Times New Roman" w:eastAsia="Times New Roman" w:hAnsi="Times New Roman" w:cs="Times New Roman"/>
          <w:bCs w:val="0"/>
          <w:sz w:val="24"/>
          <w:szCs w:val="24"/>
        </w:rPr>
        <w:t xml:space="preserve"> bei DAP</w:t>
      </w:r>
      <w:r w:rsidR="00623142" w:rsidRPr="003101D7">
        <w:rPr>
          <w:rFonts w:ascii="Times New Roman" w:eastAsia="Times New Roman" w:hAnsi="Times New Roman" w:cs="Times New Roman"/>
          <w:sz w:val="24"/>
          <w:szCs w:val="24"/>
        </w:rPr>
        <w:t xml:space="preserve">, jei kitaip nenurodyta </w:t>
      </w:r>
      <w:r w:rsidR="00BF3E1C" w:rsidRPr="003101D7">
        <w:rPr>
          <w:rFonts w:ascii="Times New Roman" w:eastAsia="Times New Roman" w:hAnsi="Times New Roman" w:cs="Times New Roman"/>
          <w:sz w:val="24"/>
          <w:szCs w:val="24"/>
        </w:rPr>
        <w:t>T</w:t>
      </w:r>
      <w:r w:rsidR="00623142" w:rsidRPr="003101D7">
        <w:rPr>
          <w:rFonts w:ascii="Times New Roman" w:eastAsia="Times New Roman" w:hAnsi="Times New Roman" w:cs="Times New Roman"/>
          <w:sz w:val="24"/>
          <w:szCs w:val="24"/>
        </w:rPr>
        <w:t xml:space="preserve">aisyklėse ar kituose </w:t>
      </w:r>
      <w:r w:rsidR="003101D7">
        <w:rPr>
          <w:rFonts w:ascii="Times New Roman" w:eastAsia="Times New Roman" w:hAnsi="Times New Roman" w:cs="Times New Roman"/>
          <w:sz w:val="24"/>
          <w:szCs w:val="24"/>
        </w:rPr>
        <w:t>Įstaigos</w:t>
      </w:r>
      <w:r w:rsidR="00623142" w:rsidRPr="003101D7">
        <w:rPr>
          <w:rFonts w:ascii="Times New Roman" w:eastAsia="Times New Roman" w:hAnsi="Times New Roman" w:cs="Times New Roman"/>
          <w:sz w:val="24"/>
          <w:szCs w:val="24"/>
        </w:rPr>
        <w:t xml:space="preserve"> vietiniuose teisės aktuose</w:t>
      </w:r>
      <w:r w:rsidRPr="003101D7">
        <w:rPr>
          <w:rFonts w:ascii="Times New Roman" w:eastAsia="Times New Roman" w:hAnsi="Times New Roman" w:cs="Times New Roman"/>
          <w:sz w:val="24"/>
          <w:szCs w:val="24"/>
        </w:rPr>
        <w:t xml:space="preserve">. </w:t>
      </w:r>
      <w:r w:rsidR="004816A3">
        <w:rPr>
          <w:rFonts w:ascii="Times New Roman" w:eastAsia="Times New Roman" w:hAnsi="Times New Roman" w:cs="Times New Roman"/>
          <w:sz w:val="24"/>
          <w:szCs w:val="24"/>
        </w:rPr>
        <w:t>D</w:t>
      </w:r>
      <w:r w:rsidR="00623142" w:rsidRPr="003101D7">
        <w:rPr>
          <w:rFonts w:ascii="Times New Roman" w:eastAsia="Times New Roman" w:hAnsi="Times New Roman" w:cs="Times New Roman"/>
          <w:sz w:val="24"/>
          <w:szCs w:val="24"/>
        </w:rPr>
        <w:t xml:space="preserve">okumentai </w:t>
      </w:r>
      <w:r w:rsidRPr="003101D7">
        <w:rPr>
          <w:rFonts w:ascii="Times New Roman" w:eastAsia="Times New Roman" w:hAnsi="Times New Roman" w:cs="Times New Roman"/>
          <w:sz w:val="24"/>
          <w:szCs w:val="24"/>
        </w:rPr>
        <w:t>yra peržiūrim</w:t>
      </w:r>
      <w:r w:rsidR="00623142" w:rsidRPr="003101D7">
        <w:rPr>
          <w:rFonts w:ascii="Times New Roman" w:eastAsia="Times New Roman" w:hAnsi="Times New Roman" w:cs="Times New Roman"/>
          <w:sz w:val="24"/>
          <w:szCs w:val="24"/>
        </w:rPr>
        <w:t>i</w:t>
      </w:r>
      <w:r w:rsidRPr="003101D7">
        <w:rPr>
          <w:rFonts w:ascii="Times New Roman" w:eastAsia="Times New Roman" w:hAnsi="Times New Roman" w:cs="Times New Roman"/>
          <w:sz w:val="24"/>
          <w:szCs w:val="24"/>
        </w:rPr>
        <w:t xml:space="preserve"> (esant poreikiui, atnaujinam</w:t>
      </w:r>
      <w:r w:rsidR="00623142" w:rsidRPr="003101D7">
        <w:rPr>
          <w:rFonts w:ascii="Times New Roman" w:eastAsia="Times New Roman" w:hAnsi="Times New Roman" w:cs="Times New Roman"/>
          <w:sz w:val="24"/>
          <w:szCs w:val="24"/>
        </w:rPr>
        <w:t>i</w:t>
      </w:r>
      <w:r w:rsidRPr="003101D7">
        <w:rPr>
          <w:rFonts w:ascii="Times New Roman" w:eastAsia="Times New Roman" w:hAnsi="Times New Roman" w:cs="Times New Roman"/>
          <w:sz w:val="24"/>
          <w:szCs w:val="24"/>
        </w:rPr>
        <w:t xml:space="preserve">) </w:t>
      </w:r>
      <w:r w:rsidR="00764E11">
        <w:rPr>
          <w:rFonts w:ascii="Times New Roman" w:eastAsia="Times New Roman" w:hAnsi="Times New Roman" w:cs="Times New Roman"/>
          <w:sz w:val="24"/>
          <w:szCs w:val="24"/>
        </w:rPr>
        <w:t>kas pusmetį</w:t>
      </w:r>
      <w:r w:rsidRPr="003101D7">
        <w:rPr>
          <w:rFonts w:ascii="Times New Roman" w:eastAsia="Times New Roman" w:hAnsi="Times New Roman" w:cs="Times New Roman"/>
          <w:sz w:val="24"/>
          <w:szCs w:val="24"/>
        </w:rPr>
        <w:t>, arba tada, kai pasikeičia teisės aktai, reglamentuojantys Asmens duomenų tvarkymą ir apsaugą.</w:t>
      </w:r>
    </w:p>
    <w:p w14:paraId="2AA0AD7F" w14:textId="1894E021" w:rsidR="00F24B37" w:rsidRPr="003101D7" w:rsidRDefault="00F24B37" w:rsidP="00C400FC">
      <w:pPr>
        <w:pStyle w:val="Antrat1"/>
        <w:numPr>
          <w:ilvl w:val="0"/>
          <w:numId w:val="2"/>
        </w:numPr>
        <w:tabs>
          <w:tab w:val="clear" w:pos="709"/>
        </w:tabs>
        <w:spacing w:line="240" w:lineRule="auto"/>
        <w:ind w:left="851" w:hanging="851"/>
        <w:rPr>
          <w:rFonts w:ascii="Times New Roman" w:eastAsia="Times New Roman" w:hAnsi="Times New Roman" w:cs="Times New Roman"/>
          <w:bCs w:val="0"/>
          <w:sz w:val="24"/>
          <w:szCs w:val="24"/>
        </w:rPr>
      </w:pPr>
      <w:bookmarkStart w:id="24" w:name="_Ref394650980"/>
      <w:r w:rsidRPr="003101D7">
        <w:rPr>
          <w:rFonts w:ascii="Times New Roman" w:eastAsia="Times New Roman" w:hAnsi="Times New Roman" w:cs="Times New Roman"/>
          <w:bCs w:val="0"/>
          <w:sz w:val="24"/>
          <w:szCs w:val="24"/>
        </w:rPr>
        <w:t>Darbuotojų supažindinimas su Taisyklėmis</w:t>
      </w:r>
    </w:p>
    <w:p w14:paraId="712CB979" w14:textId="3C02269E" w:rsidR="004816A3" w:rsidRPr="003101D7" w:rsidRDefault="00F24B37" w:rsidP="00C400FC">
      <w:pPr>
        <w:pStyle w:val="Antrat2"/>
        <w:numPr>
          <w:ilvl w:val="1"/>
          <w:numId w:val="2"/>
        </w:numPr>
        <w:tabs>
          <w:tab w:val="clear" w:pos="709"/>
        </w:tabs>
        <w:spacing w:line="240" w:lineRule="auto"/>
        <w:ind w:left="851" w:hanging="851"/>
        <w:rPr>
          <w:rFonts w:ascii="Times New Roman" w:hAnsi="Times New Roman" w:cs="Times New Roman"/>
          <w:sz w:val="24"/>
          <w:szCs w:val="24"/>
        </w:rPr>
      </w:pPr>
      <w:r w:rsidRPr="003101D7">
        <w:rPr>
          <w:rFonts w:ascii="Times New Roman" w:eastAsia="Times New Roman" w:hAnsi="Times New Roman" w:cs="Times New Roman"/>
          <w:sz w:val="24"/>
          <w:szCs w:val="24"/>
        </w:rPr>
        <w:t>Darbuotojai</w:t>
      </w:r>
      <w:r w:rsidRPr="003101D7">
        <w:rPr>
          <w:rFonts w:ascii="Times New Roman" w:hAnsi="Times New Roman" w:cs="Times New Roman"/>
          <w:sz w:val="24"/>
          <w:szCs w:val="24"/>
        </w:rPr>
        <w:t xml:space="preserve"> </w:t>
      </w:r>
      <w:r w:rsidRPr="003101D7">
        <w:rPr>
          <w:rFonts w:ascii="Times New Roman" w:eastAsia="Times New Roman" w:hAnsi="Times New Roman" w:cs="Times New Roman"/>
          <w:sz w:val="24"/>
          <w:szCs w:val="24"/>
        </w:rPr>
        <w:t>supažindinami</w:t>
      </w:r>
      <w:r w:rsidRPr="003101D7">
        <w:rPr>
          <w:rFonts w:ascii="Times New Roman" w:hAnsi="Times New Roman" w:cs="Times New Roman"/>
          <w:sz w:val="24"/>
          <w:szCs w:val="24"/>
        </w:rPr>
        <w:t xml:space="preserve"> su šiomis Taisyklėmis</w:t>
      </w:r>
      <w:bookmarkEnd w:id="24"/>
      <w:r w:rsidR="00C400FC">
        <w:rPr>
          <w:rFonts w:ascii="Times New Roman" w:hAnsi="Times New Roman" w:cs="Times New Roman"/>
          <w:sz w:val="24"/>
          <w:szCs w:val="24"/>
        </w:rPr>
        <w:t xml:space="preserve"> ir jos priedais</w:t>
      </w:r>
      <w:r w:rsidR="004816A3">
        <w:rPr>
          <w:rFonts w:ascii="Times New Roman" w:hAnsi="Times New Roman" w:cs="Times New Roman"/>
          <w:sz w:val="24"/>
          <w:szCs w:val="24"/>
        </w:rPr>
        <w:t xml:space="preserve"> </w:t>
      </w:r>
      <w:r w:rsidR="00A529B1">
        <w:rPr>
          <w:rFonts w:ascii="Times New Roman" w:hAnsi="Times New Roman" w:cs="Times New Roman"/>
          <w:sz w:val="24"/>
          <w:szCs w:val="24"/>
        </w:rPr>
        <w:t xml:space="preserve">pasirašytinai ne vėliau kaip prieš pradedant eiti pareigas ir vėliau jas pakeitus. </w:t>
      </w:r>
    </w:p>
    <w:p w14:paraId="08221EDB" w14:textId="2B884161" w:rsidR="00C400FC" w:rsidRDefault="00C400FC" w:rsidP="00C400FC">
      <w:pPr>
        <w:spacing w:line="240" w:lineRule="auto"/>
        <w:jc w:val="left"/>
        <w:rPr>
          <w:rFonts w:ascii="Times New Roman" w:eastAsiaTheme="majorEastAsia" w:hAnsi="Times New Roman" w:cs="Times New Roman"/>
          <w:bCs/>
          <w:sz w:val="24"/>
          <w:szCs w:val="24"/>
          <w:lang w:eastAsia="lt-LT"/>
        </w:rPr>
      </w:pPr>
      <w:r>
        <w:rPr>
          <w:rFonts w:ascii="Times New Roman" w:hAnsi="Times New Roman" w:cs="Times New Roman"/>
          <w:sz w:val="24"/>
          <w:szCs w:val="24"/>
        </w:rPr>
        <w:br w:type="page"/>
      </w:r>
    </w:p>
    <w:p w14:paraId="2540E268" w14:textId="1A9CA759" w:rsidR="0098028A" w:rsidRPr="00C400FC" w:rsidRDefault="00C400FC" w:rsidP="00C400FC">
      <w:pPr>
        <w:pStyle w:val="Antrat3"/>
        <w:spacing w:line="240" w:lineRule="auto"/>
        <w:rPr>
          <w:rFonts w:ascii="Times New Roman" w:hAnsi="Times New Roman" w:cs="Times New Roman"/>
          <w:b/>
          <w:bCs w:val="0"/>
          <w:sz w:val="24"/>
          <w:szCs w:val="24"/>
        </w:rPr>
      </w:pPr>
      <w:r w:rsidRPr="00C400FC">
        <w:rPr>
          <w:rFonts w:ascii="Times New Roman" w:hAnsi="Times New Roman" w:cs="Times New Roman"/>
          <w:b/>
          <w:bCs w:val="0"/>
          <w:sz w:val="24"/>
          <w:szCs w:val="24"/>
        </w:rPr>
        <w:lastRenderedPageBreak/>
        <w:t>Pasirašydama</w:t>
      </w:r>
      <w:r w:rsidR="0083709A">
        <w:rPr>
          <w:rFonts w:ascii="Times New Roman" w:hAnsi="Times New Roman" w:cs="Times New Roman"/>
          <w:b/>
          <w:bCs w:val="0"/>
          <w:sz w:val="24"/>
          <w:szCs w:val="24"/>
        </w:rPr>
        <w:t>(</w:t>
      </w:r>
      <w:r w:rsidRPr="00C400FC">
        <w:rPr>
          <w:rFonts w:ascii="Times New Roman" w:hAnsi="Times New Roman" w:cs="Times New Roman"/>
          <w:b/>
          <w:bCs w:val="0"/>
          <w:sz w:val="24"/>
          <w:szCs w:val="24"/>
        </w:rPr>
        <w:t>s</w:t>
      </w:r>
      <w:r w:rsidR="0083709A">
        <w:rPr>
          <w:rFonts w:ascii="Times New Roman" w:hAnsi="Times New Roman" w:cs="Times New Roman"/>
          <w:b/>
          <w:bCs w:val="0"/>
          <w:sz w:val="24"/>
          <w:szCs w:val="24"/>
        </w:rPr>
        <w:t>)</w:t>
      </w:r>
      <w:r w:rsidRPr="00C400FC">
        <w:rPr>
          <w:rFonts w:ascii="Times New Roman" w:hAnsi="Times New Roman" w:cs="Times New Roman"/>
          <w:b/>
          <w:bCs w:val="0"/>
          <w:sz w:val="24"/>
          <w:szCs w:val="24"/>
        </w:rPr>
        <w:t xml:space="preserve"> patvirtinu, kad susipažinau su Asmens duomenų tvarkymo taisyklėmis bei </w:t>
      </w:r>
      <w:r w:rsidR="00A529B1">
        <w:rPr>
          <w:rFonts w:ascii="Times New Roman" w:hAnsi="Times New Roman" w:cs="Times New Roman"/>
          <w:b/>
          <w:bCs w:val="0"/>
          <w:sz w:val="24"/>
          <w:szCs w:val="24"/>
        </w:rPr>
        <w:t xml:space="preserve">žemiau išvardintais </w:t>
      </w:r>
      <w:r w:rsidRPr="00C400FC">
        <w:rPr>
          <w:rFonts w:ascii="Times New Roman" w:hAnsi="Times New Roman" w:cs="Times New Roman"/>
          <w:b/>
          <w:bCs w:val="0"/>
          <w:sz w:val="24"/>
          <w:szCs w:val="24"/>
        </w:rPr>
        <w:t>j</w:t>
      </w:r>
      <w:r w:rsidR="00A529B1">
        <w:rPr>
          <w:rFonts w:ascii="Times New Roman" w:hAnsi="Times New Roman" w:cs="Times New Roman"/>
          <w:b/>
          <w:bCs w:val="0"/>
          <w:sz w:val="24"/>
          <w:szCs w:val="24"/>
        </w:rPr>
        <w:t>ų</w:t>
      </w:r>
      <w:r w:rsidRPr="00C400FC">
        <w:rPr>
          <w:rFonts w:ascii="Times New Roman" w:hAnsi="Times New Roman" w:cs="Times New Roman"/>
          <w:b/>
          <w:bCs w:val="0"/>
          <w:sz w:val="24"/>
          <w:szCs w:val="24"/>
        </w:rPr>
        <w:t xml:space="preserve"> priedais</w:t>
      </w:r>
      <w:r w:rsidR="00A75E6B">
        <w:rPr>
          <w:rFonts w:ascii="Times New Roman" w:hAnsi="Times New Roman" w:cs="Times New Roman"/>
          <w:b/>
          <w:bCs w:val="0"/>
          <w:sz w:val="24"/>
          <w:szCs w:val="24"/>
        </w:rPr>
        <w:t>, patvirtinu, kad jų turinys man išaiškintas</w:t>
      </w:r>
      <w:r w:rsidRPr="00C400FC">
        <w:rPr>
          <w:rFonts w:ascii="Times New Roman" w:hAnsi="Times New Roman" w:cs="Times New Roman"/>
          <w:b/>
          <w:bCs w:val="0"/>
          <w:sz w:val="24"/>
          <w:szCs w:val="24"/>
        </w:rPr>
        <w:t xml:space="preserve">: </w:t>
      </w:r>
    </w:p>
    <w:p w14:paraId="0BECDAD1" w14:textId="5B302739" w:rsidR="00C400FC" w:rsidRPr="00C400FC" w:rsidRDefault="00CF23BF" w:rsidP="00C400FC">
      <w:pPr>
        <w:pStyle w:val="Antrat3"/>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C400FC" w:rsidRPr="00C400FC">
        <w:rPr>
          <w:rFonts w:ascii="Times New Roman" w:eastAsia="Times New Roman" w:hAnsi="Times New Roman" w:cs="Times New Roman"/>
          <w:sz w:val="24"/>
          <w:szCs w:val="24"/>
        </w:rPr>
        <w:t>omenų tvarkymo veiklos įrašais (</w:t>
      </w:r>
      <w:r w:rsidR="008F5C2A">
        <w:rPr>
          <w:rFonts w:ascii="Times New Roman" w:eastAsia="Times New Roman" w:hAnsi="Times New Roman" w:cs="Times New Roman"/>
          <w:sz w:val="24"/>
          <w:szCs w:val="24"/>
        </w:rPr>
        <w:t>1 p</w:t>
      </w:r>
      <w:r w:rsidR="00C400FC" w:rsidRPr="00C400FC">
        <w:rPr>
          <w:rFonts w:ascii="Times New Roman" w:eastAsia="Times New Roman" w:hAnsi="Times New Roman" w:cs="Times New Roman"/>
          <w:sz w:val="24"/>
          <w:szCs w:val="24"/>
        </w:rPr>
        <w:t xml:space="preserve">riedas); </w:t>
      </w:r>
    </w:p>
    <w:p w14:paraId="64A7063B" w14:textId="65A019CA" w:rsidR="00C400FC" w:rsidRPr="00C400FC" w:rsidRDefault="00C400FC" w:rsidP="00C400FC">
      <w:pPr>
        <w:pStyle w:val="Antrat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Duomenų saugumo politika (</w:t>
      </w:r>
      <w:r w:rsidR="008F5C2A">
        <w:rPr>
          <w:rFonts w:ascii="Times New Roman" w:eastAsia="Times New Roman" w:hAnsi="Times New Roman" w:cs="Times New Roman"/>
          <w:sz w:val="24"/>
          <w:szCs w:val="24"/>
        </w:rPr>
        <w:t>2 p</w:t>
      </w:r>
      <w:r w:rsidRPr="00C400FC">
        <w:rPr>
          <w:rFonts w:ascii="Times New Roman" w:eastAsia="Times New Roman" w:hAnsi="Times New Roman" w:cs="Times New Roman"/>
          <w:sz w:val="24"/>
          <w:szCs w:val="24"/>
        </w:rPr>
        <w:t xml:space="preserve">riedas); </w:t>
      </w:r>
    </w:p>
    <w:p w14:paraId="7F9BBAE0" w14:textId="795143D5" w:rsidR="00C400FC" w:rsidRPr="00C400FC" w:rsidRDefault="00C400FC" w:rsidP="00C400FC">
      <w:pPr>
        <w:pStyle w:val="Antrat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Darbuotojų asmens duomenų saugojimo politika (</w:t>
      </w:r>
      <w:r w:rsidR="008F5C2A">
        <w:rPr>
          <w:rFonts w:ascii="Times New Roman" w:eastAsia="Times New Roman" w:hAnsi="Times New Roman" w:cs="Times New Roman"/>
          <w:sz w:val="24"/>
          <w:szCs w:val="24"/>
        </w:rPr>
        <w:t>3 p</w:t>
      </w:r>
      <w:r w:rsidRPr="00C400FC">
        <w:rPr>
          <w:rFonts w:ascii="Times New Roman" w:eastAsia="Times New Roman" w:hAnsi="Times New Roman" w:cs="Times New Roman"/>
          <w:sz w:val="24"/>
          <w:szCs w:val="24"/>
        </w:rPr>
        <w:t xml:space="preserve">riedas); </w:t>
      </w:r>
    </w:p>
    <w:p w14:paraId="54DCEE7E" w14:textId="70648CB0" w:rsidR="00C400FC" w:rsidRPr="00C400FC" w:rsidRDefault="00C400FC" w:rsidP="00C400FC">
      <w:pPr>
        <w:pStyle w:val="Antrat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Privatumo politika (</w:t>
      </w:r>
      <w:r w:rsidR="008F5C2A">
        <w:rPr>
          <w:rFonts w:ascii="Times New Roman" w:eastAsia="Times New Roman" w:hAnsi="Times New Roman" w:cs="Times New Roman"/>
          <w:sz w:val="24"/>
          <w:szCs w:val="24"/>
        </w:rPr>
        <w:t>4 p</w:t>
      </w:r>
      <w:r w:rsidRPr="00C400FC">
        <w:rPr>
          <w:rFonts w:ascii="Times New Roman" w:eastAsia="Times New Roman" w:hAnsi="Times New Roman" w:cs="Times New Roman"/>
          <w:sz w:val="24"/>
          <w:szCs w:val="24"/>
        </w:rPr>
        <w:t>riedas);</w:t>
      </w:r>
    </w:p>
    <w:p w14:paraId="5D81680B" w14:textId="6E39C581" w:rsidR="00C400FC" w:rsidRPr="00C400FC" w:rsidRDefault="00C400FC" w:rsidP="00C400FC">
      <w:pPr>
        <w:pStyle w:val="Antrat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Informacinių ir komunikacinių technologijų naudojimo bei darbuotojų stebėsenos ir kontrolės darbo vietoje tvarkos aprašu (</w:t>
      </w:r>
      <w:r w:rsidR="008F5C2A">
        <w:rPr>
          <w:rFonts w:ascii="Times New Roman" w:eastAsia="Times New Roman" w:hAnsi="Times New Roman" w:cs="Times New Roman"/>
          <w:sz w:val="24"/>
          <w:szCs w:val="24"/>
        </w:rPr>
        <w:t>5 p</w:t>
      </w:r>
      <w:r w:rsidRPr="00C400FC">
        <w:rPr>
          <w:rFonts w:ascii="Times New Roman" w:eastAsia="Times New Roman" w:hAnsi="Times New Roman" w:cs="Times New Roman"/>
          <w:sz w:val="24"/>
          <w:szCs w:val="24"/>
        </w:rPr>
        <w:t xml:space="preserve">riedas); </w:t>
      </w:r>
    </w:p>
    <w:p w14:paraId="7D0281CD" w14:textId="10E08A26" w:rsidR="00C400FC" w:rsidRPr="00C400FC" w:rsidRDefault="00C400FC" w:rsidP="00C400FC">
      <w:pPr>
        <w:pStyle w:val="Antrat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Asmens duomenų saugumo pažeidimų reagavimo tvarkos aprašu (</w:t>
      </w:r>
      <w:r w:rsidR="008F5C2A">
        <w:rPr>
          <w:rFonts w:ascii="Times New Roman" w:eastAsia="Times New Roman" w:hAnsi="Times New Roman" w:cs="Times New Roman"/>
          <w:sz w:val="24"/>
          <w:szCs w:val="24"/>
        </w:rPr>
        <w:t>6 p</w:t>
      </w:r>
      <w:r w:rsidRPr="00C400FC">
        <w:rPr>
          <w:rFonts w:ascii="Times New Roman" w:eastAsia="Times New Roman" w:hAnsi="Times New Roman" w:cs="Times New Roman"/>
          <w:sz w:val="24"/>
          <w:szCs w:val="24"/>
        </w:rPr>
        <w:t>riedas);</w:t>
      </w:r>
    </w:p>
    <w:p w14:paraId="4B2A03D3" w14:textId="0C8E0724" w:rsidR="00C400FC" w:rsidRPr="00C400FC" w:rsidRDefault="00C400FC" w:rsidP="00C400FC">
      <w:pPr>
        <w:pStyle w:val="Antrat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Duomenų tvarkymo informacinės sistemos veiklos tęstinumo valdymo planu (</w:t>
      </w:r>
      <w:r w:rsidR="008F5C2A">
        <w:rPr>
          <w:rFonts w:ascii="Times New Roman" w:eastAsia="Times New Roman" w:hAnsi="Times New Roman" w:cs="Times New Roman"/>
          <w:sz w:val="24"/>
          <w:szCs w:val="24"/>
        </w:rPr>
        <w:t>8 p</w:t>
      </w:r>
      <w:r w:rsidRPr="00C400FC">
        <w:rPr>
          <w:rFonts w:ascii="Times New Roman" w:eastAsia="Times New Roman" w:hAnsi="Times New Roman" w:cs="Times New Roman"/>
          <w:sz w:val="24"/>
          <w:szCs w:val="24"/>
        </w:rPr>
        <w:t xml:space="preserve">riedas); </w:t>
      </w:r>
    </w:p>
    <w:p w14:paraId="5C024726" w14:textId="2FFF0148" w:rsidR="00C400FC" w:rsidRPr="00C400FC" w:rsidRDefault="00C400FC" w:rsidP="00C400FC">
      <w:pPr>
        <w:pStyle w:val="Antrat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Prieigos teisių suteikimo tvarka (</w:t>
      </w:r>
      <w:r w:rsidR="008F5C2A">
        <w:rPr>
          <w:rFonts w:ascii="Times New Roman" w:eastAsia="Times New Roman" w:hAnsi="Times New Roman" w:cs="Times New Roman"/>
          <w:sz w:val="24"/>
          <w:szCs w:val="24"/>
        </w:rPr>
        <w:t>9 p</w:t>
      </w:r>
      <w:r w:rsidRPr="00C400FC">
        <w:rPr>
          <w:rFonts w:ascii="Times New Roman" w:eastAsia="Times New Roman" w:hAnsi="Times New Roman" w:cs="Times New Roman"/>
          <w:sz w:val="24"/>
          <w:szCs w:val="24"/>
        </w:rPr>
        <w:t xml:space="preserve">riedas); </w:t>
      </w:r>
    </w:p>
    <w:p w14:paraId="019602E4" w14:textId="6169649A" w:rsidR="00C400FC" w:rsidRPr="00C400FC" w:rsidRDefault="00C400FC" w:rsidP="00C400FC">
      <w:pPr>
        <w:pStyle w:val="Antrat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IT išteklių registr</w:t>
      </w:r>
      <w:r w:rsidR="00A156F7">
        <w:rPr>
          <w:rFonts w:ascii="Times New Roman" w:eastAsia="Times New Roman" w:hAnsi="Times New Roman" w:cs="Times New Roman"/>
          <w:sz w:val="24"/>
          <w:szCs w:val="24"/>
        </w:rPr>
        <w:t>u</w:t>
      </w:r>
      <w:r w:rsidRPr="00C400FC">
        <w:rPr>
          <w:rFonts w:ascii="Times New Roman" w:eastAsia="Times New Roman" w:hAnsi="Times New Roman" w:cs="Times New Roman"/>
          <w:sz w:val="24"/>
          <w:szCs w:val="24"/>
        </w:rPr>
        <w:t xml:space="preserve"> (</w:t>
      </w:r>
      <w:r w:rsidR="008F5C2A">
        <w:rPr>
          <w:rFonts w:ascii="Times New Roman" w:eastAsia="Times New Roman" w:hAnsi="Times New Roman" w:cs="Times New Roman"/>
          <w:sz w:val="24"/>
          <w:szCs w:val="24"/>
        </w:rPr>
        <w:t>10 p</w:t>
      </w:r>
      <w:r w:rsidRPr="00C400FC">
        <w:rPr>
          <w:rFonts w:ascii="Times New Roman" w:eastAsia="Times New Roman" w:hAnsi="Times New Roman" w:cs="Times New Roman"/>
          <w:sz w:val="24"/>
          <w:szCs w:val="24"/>
        </w:rPr>
        <w:t xml:space="preserve">riedas); </w:t>
      </w:r>
    </w:p>
    <w:p w14:paraId="7DB0E523" w14:textId="37718BF3" w:rsidR="00C400FC" w:rsidRPr="00C400FC" w:rsidRDefault="00A156F7" w:rsidP="00C400FC">
      <w:pPr>
        <w:pStyle w:val="Antrat3"/>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Asmens d</w:t>
      </w:r>
      <w:r w:rsidR="00C400FC" w:rsidRPr="00C400FC">
        <w:rPr>
          <w:rFonts w:ascii="Times New Roman" w:eastAsia="Times New Roman" w:hAnsi="Times New Roman" w:cs="Times New Roman"/>
          <w:sz w:val="24"/>
          <w:szCs w:val="24"/>
        </w:rPr>
        <w:t>uomenų tvarkymo sutarti</w:t>
      </w:r>
      <w:r>
        <w:rPr>
          <w:rFonts w:ascii="Times New Roman" w:eastAsia="Times New Roman" w:hAnsi="Times New Roman" w:cs="Times New Roman"/>
          <w:sz w:val="24"/>
          <w:szCs w:val="24"/>
        </w:rPr>
        <w:t>mi</w:t>
      </w:r>
      <w:r w:rsidR="00C400FC" w:rsidRPr="00C400FC">
        <w:rPr>
          <w:rFonts w:ascii="Times New Roman" w:eastAsia="Times New Roman" w:hAnsi="Times New Roman" w:cs="Times New Roman"/>
          <w:sz w:val="24"/>
          <w:szCs w:val="24"/>
        </w:rPr>
        <w:t xml:space="preserve"> (</w:t>
      </w:r>
      <w:r w:rsidR="00093B98">
        <w:rPr>
          <w:rFonts w:ascii="Times New Roman" w:eastAsia="Times New Roman" w:hAnsi="Times New Roman" w:cs="Times New Roman"/>
          <w:sz w:val="24"/>
          <w:szCs w:val="24"/>
        </w:rPr>
        <w:t>11 p</w:t>
      </w:r>
      <w:r w:rsidR="00C400FC" w:rsidRPr="00C400FC">
        <w:rPr>
          <w:rFonts w:ascii="Times New Roman" w:eastAsia="Times New Roman" w:hAnsi="Times New Roman" w:cs="Times New Roman"/>
          <w:sz w:val="24"/>
          <w:szCs w:val="24"/>
        </w:rPr>
        <w:t xml:space="preserve">riedas); </w:t>
      </w:r>
    </w:p>
    <w:p w14:paraId="4B5DCC15" w14:textId="28D2CA7F" w:rsidR="00C400FC" w:rsidRPr="00C400FC" w:rsidRDefault="00C400FC" w:rsidP="00C400FC">
      <w:pPr>
        <w:pStyle w:val="Antrat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Kandidato sutikimo forma (</w:t>
      </w:r>
      <w:r w:rsidR="00093B98">
        <w:rPr>
          <w:rFonts w:ascii="Times New Roman" w:eastAsia="Times New Roman" w:hAnsi="Times New Roman" w:cs="Times New Roman"/>
          <w:sz w:val="24"/>
          <w:szCs w:val="24"/>
        </w:rPr>
        <w:t>12 p</w:t>
      </w:r>
      <w:r w:rsidRPr="00C400FC">
        <w:rPr>
          <w:rFonts w:ascii="Times New Roman" w:eastAsia="Times New Roman" w:hAnsi="Times New Roman" w:cs="Times New Roman"/>
          <w:sz w:val="24"/>
          <w:szCs w:val="24"/>
        </w:rPr>
        <w:t xml:space="preserve">riedas); </w:t>
      </w:r>
    </w:p>
    <w:p w14:paraId="6F2C4639" w14:textId="33D14C73" w:rsidR="00C400FC" w:rsidRPr="00C400FC" w:rsidRDefault="00C400FC" w:rsidP="00C400FC">
      <w:pPr>
        <w:pStyle w:val="Antrat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 xml:space="preserve">Darbuotojo </w:t>
      </w:r>
      <w:r w:rsidR="00FB2BBD">
        <w:rPr>
          <w:rFonts w:ascii="Times New Roman" w:eastAsia="Times New Roman" w:hAnsi="Times New Roman" w:cs="Times New Roman"/>
          <w:sz w:val="24"/>
          <w:szCs w:val="24"/>
        </w:rPr>
        <w:t xml:space="preserve">/ svečio </w:t>
      </w:r>
      <w:r w:rsidRPr="00C400FC">
        <w:rPr>
          <w:rFonts w:ascii="Times New Roman" w:eastAsia="Times New Roman" w:hAnsi="Times New Roman" w:cs="Times New Roman"/>
          <w:sz w:val="24"/>
          <w:szCs w:val="24"/>
        </w:rPr>
        <w:t>sutikimo forma (</w:t>
      </w:r>
      <w:r w:rsidR="00093B98">
        <w:rPr>
          <w:rFonts w:ascii="Times New Roman" w:eastAsia="Times New Roman" w:hAnsi="Times New Roman" w:cs="Times New Roman"/>
          <w:sz w:val="24"/>
          <w:szCs w:val="24"/>
        </w:rPr>
        <w:t>13 p</w:t>
      </w:r>
      <w:r w:rsidRPr="00C400FC">
        <w:rPr>
          <w:rFonts w:ascii="Times New Roman" w:eastAsia="Times New Roman" w:hAnsi="Times New Roman" w:cs="Times New Roman"/>
          <w:sz w:val="24"/>
          <w:szCs w:val="24"/>
        </w:rPr>
        <w:t xml:space="preserve">riedas); </w:t>
      </w:r>
    </w:p>
    <w:p w14:paraId="53AE6554" w14:textId="12AE7675" w:rsidR="00C400FC" w:rsidRPr="00C400FC" w:rsidRDefault="00C400FC" w:rsidP="00C400FC">
      <w:pPr>
        <w:pStyle w:val="Antrat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Vaiko (tėvų</w:t>
      </w:r>
      <w:r w:rsidR="00D91F18">
        <w:rPr>
          <w:rFonts w:ascii="Times New Roman" w:eastAsia="Times New Roman" w:hAnsi="Times New Roman" w:cs="Times New Roman"/>
          <w:sz w:val="24"/>
          <w:szCs w:val="24"/>
        </w:rPr>
        <w:t xml:space="preserve"> </w:t>
      </w:r>
      <w:r w:rsidR="00D91F18" w:rsidRPr="0033153F">
        <w:rPr>
          <w:rFonts w:ascii="Times New Roman" w:eastAsia="Calibri" w:hAnsi="Times New Roman" w:cs="Times New Roman"/>
          <w:sz w:val="24"/>
          <w:szCs w:val="24"/>
        </w:rPr>
        <w:t>(vaiko tėvų pareigų turėtojų)</w:t>
      </w:r>
      <w:r w:rsidR="00D91F18" w:rsidRPr="0033153F">
        <w:rPr>
          <w:rFonts w:ascii="Times New Roman" w:eastAsia="Times New Roman" w:hAnsi="Times New Roman" w:cs="Times New Roman"/>
          <w:sz w:val="24"/>
          <w:szCs w:val="24"/>
        </w:rPr>
        <w:t>)</w:t>
      </w:r>
      <w:r w:rsidR="00D91F18" w:rsidRPr="0033153F">
        <w:rPr>
          <w:rFonts w:ascii="Times New Roman" w:eastAsia="Times New Roman" w:hAnsi="Times New Roman" w:cs="Times New Roman"/>
          <w:b/>
          <w:bCs w:val="0"/>
          <w:sz w:val="24"/>
          <w:szCs w:val="24"/>
        </w:rPr>
        <w:t xml:space="preserve"> </w:t>
      </w:r>
      <w:r w:rsidR="00D91F18">
        <w:rPr>
          <w:rFonts w:ascii="Times New Roman" w:eastAsia="Times New Roman" w:hAnsi="Times New Roman" w:cs="Times New Roman"/>
          <w:sz w:val="24"/>
          <w:szCs w:val="24"/>
        </w:rPr>
        <w:t>/ svečio</w:t>
      </w:r>
      <w:r w:rsidRPr="00C400FC">
        <w:rPr>
          <w:rFonts w:ascii="Times New Roman" w:eastAsia="Times New Roman" w:hAnsi="Times New Roman" w:cs="Times New Roman"/>
          <w:sz w:val="24"/>
          <w:szCs w:val="24"/>
        </w:rPr>
        <w:t xml:space="preserve"> sutikimo forma (</w:t>
      </w:r>
      <w:r w:rsidR="00093B98">
        <w:rPr>
          <w:rFonts w:ascii="Times New Roman" w:eastAsia="Times New Roman" w:hAnsi="Times New Roman" w:cs="Times New Roman"/>
          <w:sz w:val="24"/>
          <w:szCs w:val="24"/>
        </w:rPr>
        <w:t>14 p</w:t>
      </w:r>
      <w:r w:rsidRPr="00C400FC">
        <w:rPr>
          <w:rFonts w:ascii="Times New Roman" w:eastAsia="Times New Roman" w:hAnsi="Times New Roman" w:cs="Times New Roman"/>
          <w:sz w:val="24"/>
          <w:szCs w:val="24"/>
        </w:rPr>
        <w:t xml:space="preserve">riedas); </w:t>
      </w:r>
    </w:p>
    <w:p w14:paraId="0D7E634E" w14:textId="469BB7CF" w:rsidR="00C400FC" w:rsidRPr="00C400FC" w:rsidRDefault="00C400FC" w:rsidP="00C400FC">
      <w:pPr>
        <w:pStyle w:val="Antrat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Duomenų subjektų teisių įgyvendinimo tvarka (</w:t>
      </w:r>
      <w:r w:rsidR="00093B98">
        <w:rPr>
          <w:rFonts w:ascii="Times New Roman" w:eastAsia="Times New Roman" w:hAnsi="Times New Roman" w:cs="Times New Roman"/>
          <w:sz w:val="24"/>
          <w:szCs w:val="24"/>
        </w:rPr>
        <w:t>15 p</w:t>
      </w:r>
      <w:r w:rsidRPr="00C400FC">
        <w:rPr>
          <w:rFonts w:ascii="Times New Roman" w:eastAsia="Times New Roman" w:hAnsi="Times New Roman" w:cs="Times New Roman"/>
          <w:sz w:val="24"/>
          <w:szCs w:val="24"/>
        </w:rPr>
        <w:t xml:space="preserve">riedas); </w:t>
      </w:r>
    </w:p>
    <w:p w14:paraId="2872B196" w14:textId="1525B088" w:rsidR="00C400FC" w:rsidRPr="00C400FC" w:rsidRDefault="00C400FC" w:rsidP="00C400FC">
      <w:pPr>
        <w:pStyle w:val="Antrat3"/>
        <w:numPr>
          <w:ilvl w:val="0"/>
          <w:numId w:val="41"/>
        </w:numPr>
        <w:spacing w:after="0" w:line="240" w:lineRule="auto"/>
        <w:rPr>
          <w:rFonts w:ascii="Times New Roman" w:eastAsia="Times New Roman" w:hAnsi="Times New Roman" w:cs="Times New Roman"/>
          <w:sz w:val="24"/>
          <w:szCs w:val="24"/>
        </w:rPr>
      </w:pPr>
      <w:r w:rsidRPr="00C400FC">
        <w:rPr>
          <w:rFonts w:ascii="Times New Roman" w:hAnsi="Times New Roman" w:cs="Times New Roman"/>
          <w:sz w:val="24"/>
          <w:szCs w:val="24"/>
        </w:rPr>
        <w:t>Darbuotojų medicininės apžiūros, tikrinimo ir nušalinimo nuo darbo dėl neblaivumo (girtumo) ar apsvaigimo nuo psichiką veikiančių medžiagų tvarkos aprašu</w:t>
      </w:r>
      <w:r w:rsidRPr="00C400FC">
        <w:rPr>
          <w:rFonts w:ascii="Times New Roman" w:eastAsia="Times New Roman" w:hAnsi="Times New Roman" w:cs="Times New Roman"/>
          <w:sz w:val="24"/>
          <w:szCs w:val="24"/>
        </w:rPr>
        <w:t xml:space="preserve"> (</w:t>
      </w:r>
      <w:r w:rsidR="00093B98">
        <w:rPr>
          <w:rFonts w:ascii="Times New Roman" w:eastAsia="Times New Roman" w:hAnsi="Times New Roman" w:cs="Times New Roman"/>
          <w:sz w:val="24"/>
          <w:szCs w:val="24"/>
        </w:rPr>
        <w:t>16 p</w:t>
      </w:r>
      <w:r w:rsidRPr="00C400FC">
        <w:rPr>
          <w:rFonts w:ascii="Times New Roman" w:eastAsia="Times New Roman" w:hAnsi="Times New Roman" w:cs="Times New Roman"/>
          <w:sz w:val="24"/>
          <w:szCs w:val="24"/>
        </w:rPr>
        <w:t xml:space="preserve">riedas); </w:t>
      </w:r>
    </w:p>
    <w:p w14:paraId="2DDFC814" w14:textId="395D7F1A" w:rsidR="00C400FC" w:rsidRPr="00C400FC" w:rsidRDefault="00C400FC" w:rsidP="00C400FC">
      <w:pPr>
        <w:pStyle w:val="Antrat3"/>
        <w:numPr>
          <w:ilvl w:val="0"/>
          <w:numId w:val="41"/>
        </w:numPr>
        <w:spacing w:after="0" w:line="240" w:lineRule="auto"/>
        <w:rPr>
          <w:rFonts w:ascii="Times New Roman" w:eastAsia="Times New Roman" w:hAnsi="Times New Roman" w:cs="Times New Roman"/>
          <w:sz w:val="24"/>
          <w:szCs w:val="24"/>
        </w:rPr>
      </w:pPr>
      <w:r w:rsidRPr="00C400FC">
        <w:rPr>
          <w:rFonts w:ascii="Times New Roman" w:eastAsia="Times New Roman" w:hAnsi="Times New Roman" w:cs="Times New Roman"/>
          <w:sz w:val="24"/>
          <w:szCs w:val="24"/>
        </w:rPr>
        <w:t>Poveikio duomenų apsaugai vertinimo tvarka (</w:t>
      </w:r>
      <w:r w:rsidR="00093B98">
        <w:rPr>
          <w:rFonts w:ascii="Times New Roman" w:eastAsia="Times New Roman" w:hAnsi="Times New Roman" w:cs="Times New Roman"/>
          <w:sz w:val="24"/>
          <w:szCs w:val="24"/>
        </w:rPr>
        <w:t>17 p</w:t>
      </w:r>
      <w:r w:rsidRPr="00C400FC">
        <w:rPr>
          <w:rFonts w:ascii="Times New Roman" w:eastAsia="Times New Roman" w:hAnsi="Times New Roman" w:cs="Times New Roman"/>
          <w:sz w:val="24"/>
          <w:szCs w:val="24"/>
        </w:rPr>
        <w:t xml:space="preserve">riedas); </w:t>
      </w:r>
    </w:p>
    <w:p w14:paraId="39262B5E" w14:textId="04AF5A7B" w:rsidR="00C400FC" w:rsidRDefault="00EE0703" w:rsidP="00C400FC">
      <w:pPr>
        <w:pStyle w:val="Antrat3"/>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515485">
        <w:rPr>
          <w:rFonts w:ascii="Times New Roman" w:eastAsia="Times New Roman" w:hAnsi="Times New Roman" w:cs="Times New Roman"/>
          <w:sz w:val="24"/>
          <w:szCs w:val="24"/>
        </w:rPr>
        <w:t>eisėto intereso tvarkant asmens duomenis nustatymo tvark</w:t>
      </w:r>
      <w:r>
        <w:rPr>
          <w:rFonts w:ascii="Times New Roman" w:eastAsia="Times New Roman" w:hAnsi="Times New Roman" w:cs="Times New Roman"/>
          <w:sz w:val="24"/>
          <w:szCs w:val="24"/>
        </w:rPr>
        <w:t>a</w:t>
      </w:r>
      <w:r w:rsidRPr="00201A65">
        <w:rPr>
          <w:rFonts w:ascii="Times New Roman" w:eastAsia="Times New Roman" w:hAnsi="Times New Roman" w:cs="Times New Roman"/>
          <w:sz w:val="24"/>
          <w:szCs w:val="24"/>
        </w:rPr>
        <w:t xml:space="preserve"> </w:t>
      </w:r>
      <w:r w:rsidR="00C400FC">
        <w:rPr>
          <w:rFonts w:ascii="Times New Roman" w:eastAsia="Times New Roman" w:hAnsi="Times New Roman" w:cs="Times New Roman"/>
          <w:sz w:val="24"/>
          <w:szCs w:val="24"/>
        </w:rPr>
        <w:t>(</w:t>
      </w:r>
      <w:r w:rsidR="00093B98">
        <w:rPr>
          <w:rFonts w:ascii="Times New Roman" w:eastAsia="Times New Roman" w:hAnsi="Times New Roman" w:cs="Times New Roman"/>
          <w:sz w:val="24"/>
          <w:szCs w:val="24"/>
        </w:rPr>
        <w:t>18 p</w:t>
      </w:r>
      <w:r w:rsidR="00C400FC">
        <w:rPr>
          <w:rFonts w:ascii="Times New Roman" w:eastAsia="Times New Roman" w:hAnsi="Times New Roman" w:cs="Times New Roman"/>
          <w:sz w:val="24"/>
          <w:szCs w:val="24"/>
        </w:rPr>
        <w:t>riedas);</w:t>
      </w:r>
    </w:p>
    <w:p w14:paraId="251E7397" w14:textId="74064169" w:rsidR="00C400FC" w:rsidRDefault="00C400FC" w:rsidP="00C400FC">
      <w:pPr>
        <w:pStyle w:val="Antrat3"/>
        <w:numPr>
          <w:ilvl w:val="0"/>
          <w:numId w:val="4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Rizikos vertinimo ataskaita (</w:t>
      </w:r>
      <w:r w:rsidR="00093B98">
        <w:rPr>
          <w:rFonts w:ascii="Times New Roman" w:eastAsia="Times New Roman" w:hAnsi="Times New Roman" w:cs="Times New Roman"/>
          <w:sz w:val="24"/>
          <w:szCs w:val="24"/>
        </w:rPr>
        <w:t>19 p</w:t>
      </w:r>
      <w:r>
        <w:rPr>
          <w:rFonts w:ascii="Times New Roman" w:eastAsia="Times New Roman" w:hAnsi="Times New Roman" w:cs="Times New Roman"/>
          <w:sz w:val="24"/>
          <w:szCs w:val="24"/>
        </w:rPr>
        <w:t>riedas);</w:t>
      </w:r>
    </w:p>
    <w:p w14:paraId="651B4EA6" w14:textId="782BE8CF" w:rsidR="00C400FC" w:rsidRPr="00C400FC" w:rsidRDefault="00C400FC" w:rsidP="00C400FC">
      <w:pPr>
        <w:pStyle w:val="Antrat3"/>
        <w:numPr>
          <w:ilvl w:val="0"/>
          <w:numId w:val="41"/>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Konfidencialumo įsipareigojim</w:t>
      </w:r>
      <w:r w:rsidR="00D94774">
        <w:rPr>
          <w:rFonts w:ascii="Times New Roman" w:eastAsia="Times New Roman" w:hAnsi="Times New Roman" w:cs="Times New Roman"/>
          <w:sz w:val="24"/>
          <w:szCs w:val="24"/>
        </w:rPr>
        <w:t>o forma</w:t>
      </w:r>
      <w:r>
        <w:rPr>
          <w:rFonts w:ascii="Times New Roman" w:eastAsia="Times New Roman" w:hAnsi="Times New Roman" w:cs="Times New Roman"/>
          <w:sz w:val="24"/>
          <w:szCs w:val="24"/>
        </w:rPr>
        <w:t xml:space="preserve"> (</w:t>
      </w:r>
      <w:r w:rsidR="00093B98">
        <w:rPr>
          <w:rFonts w:ascii="Times New Roman" w:eastAsia="Times New Roman" w:hAnsi="Times New Roman" w:cs="Times New Roman"/>
          <w:sz w:val="24"/>
          <w:szCs w:val="24"/>
        </w:rPr>
        <w:t>20 p</w:t>
      </w:r>
      <w:r>
        <w:rPr>
          <w:rFonts w:ascii="Times New Roman" w:eastAsia="Times New Roman" w:hAnsi="Times New Roman" w:cs="Times New Roman"/>
          <w:sz w:val="24"/>
          <w:szCs w:val="24"/>
        </w:rPr>
        <w:t>riedas).</w:t>
      </w:r>
    </w:p>
    <w:p w14:paraId="338FFA87" w14:textId="358AD3B4" w:rsidR="00C400FC" w:rsidRDefault="00C400FC" w:rsidP="00C400FC">
      <w:pPr>
        <w:pStyle w:val="Antrat3"/>
        <w:spacing w:after="0" w:line="240" w:lineRule="auto"/>
        <w:rPr>
          <w:rFonts w:ascii="Times New Roman" w:eastAsia="Times New Roman" w:hAnsi="Times New Roman" w:cs="Times New Roman"/>
          <w:sz w:val="24"/>
          <w:szCs w:val="24"/>
        </w:rPr>
      </w:pPr>
    </w:p>
    <w:tbl>
      <w:tblPr>
        <w:tblStyle w:val="Lentelstinklelis"/>
        <w:tblW w:w="9351" w:type="dxa"/>
        <w:tblLook w:val="04A0" w:firstRow="1" w:lastRow="0" w:firstColumn="1" w:lastColumn="0" w:noHBand="0" w:noVBand="1"/>
      </w:tblPr>
      <w:tblGrid>
        <w:gridCol w:w="4957"/>
        <w:gridCol w:w="1842"/>
        <w:gridCol w:w="2552"/>
      </w:tblGrid>
      <w:tr w:rsidR="00C400FC" w14:paraId="7BEBAC3F" w14:textId="77777777" w:rsidTr="00C400FC">
        <w:tc>
          <w:tcPr>
            <w:tcW w:w="4957" w:type="dxa"/>
          </w:tcPr>
          <w:p w14:paraId="2C308AC1" w14:textId="2C269909" w:rsidR="00C400FC" w:rsidRPr="00AD6F02" w:rsidRDefault="00C400FC" w:rsidP="00AD6F02">
            <w:pPr>
              <w:pStyle w:val="Antrat3"/>
              <w:jc w:val="center"/>
              <w:outlineLvl w:val="2"/>
              <w:rPr>
                <w:rFonts w:ascii="Times New Roman" w:hAnsi="Times New Roman" w:cs="Times New Roman"/>
                <w:b/>
                <w:bCs w:val="0"/>
                <w:sz w:val="24"/>
                <w:szCs w:val="24"/>
              </w:rPr>
            </w:pPr>
            <w:r w:rsidRPr="00AD6F02">
              <w:rPr>
                <w:rFonts w:ascii="Times New Roman" w:hAnsi="Times New Roman" w:cs="Times New Roman"/>
                <w:b/>
                <w:bCs w:val="0"/>
                <w:sz w:val="24"/>
                <w:szCs w:val="24"/>
              </w:rPr>
              <w:t>Vardas, pavardė</w:t>
            </w:r>
          </w:p>
        </w:tc>
        <w:tc>
          <w:tcPr>
            <w:tcW w:w="1842" w:type="dxa"/>
          </w:tcPr>
          <w:p w14:paraId="5D47DF69" w14:textId="7F4EB9AB" w:rsidR="00C400FC" w:rsidRPr="00AD6F02" w:rsidRDefault="00C400FC" w:rsidP="00AD6F02">
            <w:pPr>
              <w:pStyle w:val="Antrat3"/>
              <w:jc w:val="center"/>
              <w:outlineLvl w:val="2"/>
              <w:rPr>
                <w:rFonts w:ascii="Times New Roman" w:hAnsi="Times New Roman" w:cs="Times New Roman"/>
                <w:b/>
                <w:bCs w:val="0"/>
                <w:sz w:val="24"/>
                <w:szCs w:val="24"/>
              </w:rPr>
            </w:pPr>
            <w:r w:rsidRPr="00AD6F02">
              <w:rPr>
                <w:rFonts w:ascii="Times New Roman" w:hAnsi="Times New Roman" w:cs="Times New Roman"/>
                <w:b/>
                <w:bCs w:val="0"/>
                <w:sz w:val="24"/>
                <w:szCs w:val="24"/>
              </w:rPr>
              <w:t>Data</w:t>
            </w:r>
          </w:p>
        </w:tc>
        <w:tc>
          <w:tcPr>
            <w:tcW w:w="2552" w:type="dxa"/>
          </w:tcPr>
          <w:p w14:paraId="29529C0F" w14:textId="3595AFB9" w:rsidR="00C400FC" w:rsidRPr="00AD6F02" w:rsidRDefault="00C400FC" w:rsidP="00AD6F02">
            <w:pPr>
              <w:pStyle w:val="Antrat3"/>
              <w:jc w:val="center"/>
              <w:outlineLvl w:val="2"/>
              <w:rPr>
                <w:rFonts w:ascii="Times New Roman" w:hAnsi="Times New Roman" w:cs="Times New Roman"/>
                <w:b/>
                <w:bCs w:val="0"/>
                <w:sz w:val="24"/>
                <w:szCs w:val="24"/>
              </w:rPr>
            </w:pPr>
            <w:r w:rsidRPr="00AD6F02">
              <w:rPr>
                <w:rFonts w:ascii="Times New Roman" w:hAnsi="Times New Roman" w:cs="Times New Roman"/>
                <w:b/>
                <w:bCs w:val="0"/>
                <w:sz w:val="24"/>
                <w:szCs w:val="24"/>
              </w:rPr>
              <w:t>Parašas</w:t>
            </w:r>
          </w:p>
        </w:tc>
      </w:tr>
      <w:tr w:rsidR="00C400FC" w14:paraId="1DBB8021" w14:textId="77777777" w:rsidTr="00C400FC">
        <w:tc>
          <w:tcPr>
            <w:tcW w:w="4957" w:type="dxa"/>
          </w:tcPr>
          <w:p w14:paraId="1B3BF0D7"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659316A2"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56D83D56" w14:textId="77777777" w:rsidR="00C400FC" w:rsidRDefault="00C400FC" w:rsidP="00C400FC">
            <w:pPr>
              <w:pStyle w:val="Antrat3"/>
              <w:outlineLvl w:val="2"/>
              <w:rPr>
                <w:rFonts w:ascii="Times New Roman" w:hAnsi="Times New Roman" w:cs="Times New Roman"/>
                <w:sz w:val="24"/>
                <w:szCs w:val="24"/>
              </w:rPr>
            </w:pPr>
          </w:p>
        </w:tc>
      </w:tr>
      <w:tr w:rsidR="00C400FC" w14:paraId="48AE96A0" w14:textId="77777777" w:rsidTr="00C400FC">
        <w:tc>
          <w:tcPr>
            <w:tcW w:w="4957" w:type="dxa"/>
          </w:tcPr>
          <w:p w14:paraId="3D2F3FFD"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58B6AA1F"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72A93F99" w14:textId="77777777" w:rsidR="00C400FC" w:rsidRDefault="00C400FC" w:rsidP="00C400FC">
            <w:pPr>
              <w:pStyle w:val="Antrat3"/>
              <w:outlineLvl w:val="2"/>
              <w:rPr>
                <w:rFonts w:ascii="Times New Roman" w:hAnsi="Times New Roman" w:cs="Times New Roman"/>
                <w:sz w:val="24"/>
                <w:szCs w:val="24"/>
              </w:rPr>
            </w:pPr>
          </w:p>
        </w:tc>
      </w:tr>
      <w:tr w:rsidR="00C400FC" w14:paraId="55C2F7C7" w14:textId="77777777" w:rsidTr="00C400FC">
        <w:tc>
          <w:tcPr>
            <w:tcW w:w="4957" w:type="dxa"/>
          </w:tcPr>
          <w:p w14:paraId="6CD54CCB"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4DEFEB53"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0823B86E" w14:textId="77777777" w:rsidR="00C400FC" w:rsidRDefault="00C400FC" w:rsidP="00C400FC">
            <w:pPr>
              <w:pStyle w:val="Antrat3"/>
              <w:outlineLvl w:val="2"/>
              <w:rPr>
                <w:rFonts w:ascii="Times New Roman" w:hAnsi="Times New Roman" w:cs="Times New Roman"/>
                <w:sz w:val="24"/>
                <w:szCs w:val="24"/>
              </w:rPr>
            </w:pPr>
          </w:p>
        </w:tc>
      </w:tr>
      <w:tr w:rsidR="00C400FC" w14:paraId="19A09267" w14:textId="77777777" w:rsidTr="00C400FC">
        <w:tc>
          <w:tcPr>
            <w:tcW w:w="4957" w:type="dxa"/>
          </w:tcPr>
          <w:p w14:paraId="33A88255"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629CC614"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3367C6E2" w14:textId="77777777" w:rsidR="00C400FC" w:rsidRDefault="00C400FC" w:rsidP="00C400FC">
            <w:pPr>
              <w:pStyle w:val="Antrat3"/>
              <w:outlineLvl w:val="2"/>
              <w:rPr>
                <w:rFonts w:ascii="Times New Roman" w:hAnsi="Times New Roman" w:cs="Times New Roman"/>
                <w:sz w:val="24"/>
                <w:szCs w:val="24"/>
              </w:rPr>
            </w:pPr>
          </w:p>
        </w:tc>
      </w:tr>
      <w:tr w:rsidR="00C400FC" w14:paraId="1735D0DB" w14:textId="77777777" w:rsidTr="00C400FC">
        <w:tc>
          <w:tcPr>
            <w:tcW w:w="4957" w:type="dxa"/>
          </w:tcPr>
          <w:p w14:paraId="401D4685"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3E2732A2"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00CE5449" w14:textId="77777777" w:rsidR="00C400FC" w:rsidRDefault="00C400FC" w:rsidP="00C400FC">
            <w:pPr>
              <w:pStyle w:val="Antrat3"/>
              <w:outlineLvl w:val="2"/>
              <w:rPr>
                <w:rFonts w:ascii="Times New Roman" w:hAnsi="Times New Roman" w:cs="Times New Roman"/>
                <w:sz w:val="24"/>
                <w:szCs w:val="24"/>
              </w:rPr>
            </w:pPr>
          </w:p>
        </w:tc>
      </w:tr>
      <w:tr w:rsidR="00C400FC" w14:paraId="7E7BF5BD" w14:textId="77777777" w:rsidTr="00C400FC">
        <w:tc>
          <w:tcPr>
            <w:tcW w:w="4957" w:type="dxa"/>
          </w:tcPr>
          <w:p w14:paraId="069A1E83"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61913D98"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1BF4D07C" w14:textId="77777777" w:rsidR="00C400FC" w:rsidRDefault="00C400FC" w:rsidP="00C400FC">
            <w:pPr>
              <w:pStyle w:val="Antrat3"/>
              <w:outlineLvl w:val="2"/>
              <w:rPr>
                <w:rFonts w:ascii="Times New Roman" w:hAnsi="Times New Roman" w:cs="Times New Roman"/>
                <w:sz w:val="24"/>
                <w:szCs w:val="24"/>
              </w:rPr>
            </w:pPr>
          </w:p>
        </w:tc>
      </w:tr>
      <w:tr w:rsidR="00C400FC" w14:paraId="72B777EC" w14:textId="77777777" w:rsidTr="00C400FC">
        <w:tc>
          <w:tcPr>
            <w:tcW w:w="4957" w:type="dxa"/>
          </w:tcPr>
          <w:p w14:paraId="748F5DC0"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3B0C85F6"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6A7C07E7" w14:textId="77777777" w:rsidR="00C400FC" w:rsidRDefault="00C400FC" w:rsidP="00C400FC">
            <w:pPr>
              <w:pStyle w:val="Antrat3"/>
              <w:outlineLvl w:val="2"/>
              <w:rPr>
                <w:rFonts w:ascii="Times New Roman" w:hAnsi="Times New Roman" w:cs="Times New Roman"/>
                <w:sz w:val="24"/>
                <w:szCs w:val="24"/>
              </w:rPr>
            </w:pPr>
          </w:p>
        </w:tc>
      </w:tr>
      <w:tr w:rsidR="00C400FC" w14:paraId="45167AAD" w14:textId="77777777" w:rsidTr="00C400FC">
        <w:tc>
          <w:tcPr>
            <w:tcW w:w="4957" w:type="dxa"/>
          </w:tcPr>
          <w:p w14:paraId="2AD5FCDC"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6E523C7E"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63E78CEE" w14:textId="77777777" w:rsidR="00C400FC" w:rsidRDefault="00C400FC" w:rsidP="00C400FC">
            <w:pPr>
              <w:pStyle w:val="Antrat3"/>
              <w:outlineLvl w:val="2"/>
              <w:rPr>
                <w:rFonts w:ascii="Times New Roman" w:hAnsi="Times New Roman" w:cs="Times New Roman"/>
                <w:sz w:val="24"/>
                <w:szCs w:val="24"/>
              </w:rPr>
            </w:pPr>
          </w:p>
        </w:tc>
      </w:tr>
      <w:tr w:rsidR="00C400FC" w14:paraId="1D8B9BA8" w14:textId="77777777" w:rsidTr="00C400FC">
        <w:tc>
          <w:tcPr>
            <w:tcW w:w="4957" w:type="dxa"/>
          </w:tcPr>
          <w:p w14:paraId="0DA00A73"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4FBDA75B"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39CA3622" w14:textId="77777777" w:rsidR="00C400FC" w:rsidRDefault="00C400FC" w:rsidP="00C400FC">
            <w:pPr>
              <w:pStyle w:val="Antrat3"/>
              <w:outlineLvl w:val="2"/>
              <w:rPr>
                <w:rFonts w:ascii="Times New Roman" w:hAnsi="Times New Roman" w:cs="Times New Roman"/>
                <w:sz w:val="24"/>
                <w:szCs w:val="24"/>
              </w:rPr>
            </w:pPr>
          </w:p>
        </w:tc>
      </w:tr>
      <w:tr w:rsidR="00C400FC" w14:paraId="25C079D0" w14:textId="77777777" w:rsidTr="00C400FC">
        <w:tc>
          <w:tcPr>
            <w:tcW w:w="4957" w:type="dxa"/>
          </w:tcPr>
          <w:p w14:paraId="13097529"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6CE06B0D"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7877C4A9" w14:textId="77777777" w:rsidR="00C400FC" w:rsidRDefault="00C400FC" w:rsidP="00C400FC">
            <w:pPr>
              <w:pStyle w:val="Antrat3"/>
              <w:outlineLvl w:val="2"/>
              <w:rPr>
                <w:rFonts w:ascii="Times New Roman" w:hAnsi="Times New Roman" w:cs="Times New Roman"/>
                <w:sz w:val="24"/>
                <w:szCs w:val="24"/>
              </w:rPr>
            </w:pPr>
          </w:p>
        </w:tc>
      </w:tr>
      <w:tr w:rsidR="00C400FC" w14:paraId="31E3FA43" w14:textId="77777777" w:rsidTr="00C400FC">
        <w:tc>
          <w:tcPr>
            <w:tcW w:w="4957" w:type="dxa"/>
          </w:tcPr>
          <w:p w14:paraId="406315EA"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344C9A3C"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79C5BCAC" w14:textId="77777777" w:rsidR="00C400FC" w:rsidRDefault="00C400FC" w:rsidP="00C400FC">
            <w:pPr>
              <w:pStyle w:val="Antrat3"/>
              <w:outlineLvl w:val="2"/>
              <w:rPr>
                <w:rFonts w:ascii="Times New Roman" w:hAnsi="Times New Roman" w:cs="Times New Roman"/>
                <w:sz w:val="24"/>
                <w:szCs w:val="24"/>
              </w:rPr>
            </w:pPr>
          </w:p>
        </w:tc>
      </w:tr>
      <w:tr w:rsidR="00C400FC" w14:paraId="40889111" w14:textId="77777777" w:rsidTr="00C400FC">
        <w:tc>
          <w:tcPr>
            <w:tcW w:w="4957" w:type="dxa"/>
          </w:tcPr>
          <w:p w14:paraId="5F866E4B"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434225D0"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5BB16BFC" w14:textId="77777777" w:rsidR="00C400FC" w:rsidRDefault="00C400FC" w:rsidP="00C400FC">
            <w:pPr>
              <w:pStyle w:val="Antrat3"/>
              <w:outlineLvl w:val="2"/>
              <w:rPr>
                <w:rFonts w:ascii="Times New Roman" w:hAnsi="Times New Roman" w:cs="Times New Roman"/>
                <w:sz w:val="24"/>
                <w:szCs w:val="24"/>
              </w:rPr>
            </w:pPr>
          </w:p>
        </w:tc>
      </w:tr>
      <w:tr w:rsidR="00C400FC" w14:paraId="2B31C732" w14:textId="77777777" w:rsidTr="00C400FC">
        <w:tc>
          <w:tcPr>
            <w:tcW w:w="4957" w:type="dxa"/>
          </w:tcPr>
          <w:p w14:paraId="6515E25D"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1399F2EA"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1408A86B" w14:textId="77777777" w:rsidR="00C400FC" w:rsidRDefault="00C400FC" w:rsidP="00C400FC">
            <w:pPr>
              <w:pStyle w:val="Antrat3"/>
              <w:outlineLvl w:val="2"/>
              <w:rPr>
                <w:rFonts w:ascii="Times New Roman" w:hAnsi="Times New Roman" w:cs="Times New Roman"/>
                <w:sz w:val="24"/>
                <w:szCs w:val="24"/>
              </w:rPr>
            </w:pPr>
          </w:p>
        </w:tc>
      </w:tr>
      <w:tr w:rsidR="00C400FC" w14:paraId="52706AC9" w14:textId="77777777" w:rsidTr="00C400FC">
        <w:tc>
          <w:tcPr>
            <w:tcW w:w="4957" w:type="dxa"/>
          </w:tcPr>
          <w:p w14:paraId="75756260"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334C05D8"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06890ACF" w14:textId="77777777" w:rsidR="00C400FC" w:rsidRDefault="00C400FC" w:rsidP="00C400FC">
            <w:pPr>
              <w:pStyle w:val="Antrat3"/>
              <w:outlineLvl w:val="2"/>
              <w:rPr>
                <w:rFonts w:ascii="Times New Roman" w:hAnsi="Times New Roman" w:cs="Times New Roman"/>
                <w:sz w:val="24"/>
                <w:szCs w:val="24"/>
              </w:rPr>
            </w:pPr>
          </w:p>
        </w:tc>
      </w:tr>
      <w:tr w:rsidR="00C400FC" w14:paraId="5ECD3B10" w14:textId="77777777" w:rsidTr="00C400FC">
        <w:tc>
          <w:tcPr>
            <w:tcW w:w="4957" w:type="dxa"/>
          </w:tcPr>
          <w:p w14:paraId="17BED146"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0E6F240E"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58C6D459" w14:textId="77777777" w:rsidR="00C400FC" w:rsidRDefault="00C400FC" w:rsidP="00C400FC">
            <w:pPr>
              <w:pStyle w:val="Antrat3"/>
              <w:outlineLvl w:val="2"/>
              <w:rPr>
                <w:rFonts w:ascii="Times New Roman" w:hAnsi="Times New Roman" w:cs="Times New Roman"/>
                <w:sz w:val="24"/>
                <w:szCs w:val="24"/>
              </w:rPr>
            </w:pPr>
          </w:p>
        </w:tc>
      </w:tr>
      <w:tr w:rsidR="00C400FC" w14:paraId="04055C32" w14:textId="77777777" w:rsidTr="00C400FC">
        <w:tc>
          <w:tcPr>
            <w:tcW w:w="4957" w:type="dxa"/>
          </w:tcPr>
          <w:p w14:paraId="33271792"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7DC0156D"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4D02EB30" w14:textId="77777777" w:rsidR="00C400FC" w:rsidRDefault="00C400FC" w:rsidP="00C400FC">
            <w:pPr>
              <w:pStyle w:val="Antrat3"/>
              <w:outlineLvl w:val="2"/>
              <w:rPr>
                <w:rFonts w:ascii="Times New Roman" w:hAnsi="Times New Roman" w:cs="Times New Roman"/>
                <w:sz w:val="24"/>
                <w:szCs w:val="24"/>
              </w:rPr>
            </w:pPr>
          </w:p>
        </w:tc>
      </w:tr>
      <w:tr w:rsidR="00C400FC" w14:paraId="3D2AD0B0" w14:textId="77777777" w:rsidTr="00C400FC">
        <w:tc>
          <w:tcPr>
            <w:tcW w:w="4957" w:type="dxa"/>
          </w:tcPr>
          <w:p w14:paraId="4CC47A4B"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28945A53"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5E59FC24" w14:textId="77777777" w:rsidR="00C400FC" w:rsidRDefault="00C400FC" w:rsidP="00C400FC">
            <w:pPr>
              <w:pStyle w:val="Antrat3"/>
              <w:outlineLvl w:val="2"/>
              <w:rPr>
                <w:rFonts w:ascii="Times New Roman" w:hAnsi="Times New Roman" w:cs="Times New Roman"/>
                <w:sz w:val="24"/>
                <w:szCs w:val="24"/>
              </w:rPr>
            </w:pPr>
          </w:p>
        </w:tc>
      </w:tr>
      <w:tr w:rsidR="00C400FC" w14:paraId="3F485AC3" w14:textId="77777777" w:rsidTr="00C400FC">
        <w:tc>
          <w:tcPr>
            <w:tcW w:w="4957" w:type="dxa"/>
          </w:tcPr>
          <w:p w14:paraId="21294CF8" w14:textId="77777777" w:rsidR="00C400FC" w:rsidRDefault="00C400FC" w:rsidP="00C400FC">
            <w:pPr>
              <w:pStyle w:val="Antrat3"/>
              <w:outlineLvl w:val="2"/>
              <w:rPr>
                <w:rFonts w:ascii="Times New Roman" w:hAnsi="Times New Roman" w:cs="Times New Roman"/>
                <w:sz w:val="24"/>
                <w:szCs w:val="24"/>
              </w:rPr>
            </w:pPr>
          </w:p>
        </w:tc>
        <w:tc>
          <w:tcPr>
            <w:tcW w:w="1842" w:type="dxa"/>
          </w:tcPr>
          <w:p w14:paraId="487A845C" w14:textId="77777777" w:rsidR="00C400FC" w:rsidRDefault="00C400FC" w:rsidP="00C400FC">
            <w:pPr>
              <w:pStyle w:val="Antrat3"/>
              <w:outlineLvl w:val="2"/>
              <w:rPr>
                <w:rFonts w:ascii="Times New Roman" w:hAnsi="Times New Roman" w:cs="Times New Roman"/>
                <w:sz w:val="24"/>
                <w:szCs w:val="24"/>
              </w:rPr>
            </w:pPr>
          </w:p>
        </w:tc>
        <w:tc>
          <w:tcPr>
            <w:tcW w:w="2552" w:type="dxa"/>
          </w:tcPr>
          <w:p w14:paraId="1F349517" w14:textId="77777777" w:rsidR="00C400FC" w:rsidRDefault="00C400FC" w:rsidP="00C400FC">
            <w:pPr>
              <w:pStyle w:val="Antrat3"/>
              <w:outlineLvl w:val="2"/>
              <w:rPr>
                <w:rFonts w:ascii="Times New Roman" w:hAnsi="Times New Roman" w:cs="Times New Roman"/>
                <w:sz w:val="24"/>
                <w:szCs w:val="24"/>
              </w:rPr>
            </w:pPr>
          </w:p>
        </w:tc>
      </w:tr>
    </w:tbl>
    <w:p w14:paraId="29E85EE2" w14:textId="77777777" w:rsidR="00C400FC" w:rsidRPr="004816A3" w:rsidRDefault="00C400FC" w:rsidP="00C400FC">
      <w:pPr>
        <w:pStyle w:val="Antrat3"/>
        <w:spacing w:after="0" w:line="240" w:lineRule="auto"/>
        <w:rPr>
          <w:rFonts w:ascii="Times New Roman" w:hAnsi="Times New Roman" w:cs="Times New Roman"/>
          <w:sz w:val="24"/>
          <w:szCs w:val="24"/>
        </w:rPr>
      </w:pPr>
    </w:p>
    <w:sectPr w:rsidR="00C400FC" w:rsidRPr="004816A3" w:rsidSect="004330FD">
      <w:footerReference w:type="default" r:id="rId12"/>
      <w:headerReference w:type="first" r:id="rId13"/>
      <w:pgSz w:w="11906" w:h="16838" w:code="9"/>
      <w:pgMar w:top="1138" w:right="562" w:bottom="1138" w:left="1699" w:header="1138" w:footer="562"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8FD141" w14:textId="77777777" w:rsidR="00277831" w:rsidRDefault="00277831" w:rsidP="007A0175">
      <w:r>
        <w:separator/>
      </w:r>
    </w:p>
  </w:endnote>
  <w:endnote w:type="continuationSeparator" w:id="0">
    <w:p w14:paraId="6868E7AD" w14:textId="77777777" w:rsidR="00277831" w:rsidRDefault="00277831" w:rsidP="007A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BA"/>
    <w:family w:val="swiss"/>
    <w:pitch w:val="variable"/>
    <w:sig w:usb0="000006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814DD" w14:textId="77777777" w:rsidR="00E31C12" w:rsidRDefault="00E31C12" w:rsidP="007A017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A91E8" w14:textId="77777777" w:rsidR="00277831" w:rsidRDefault="00277831" w:rsidP="007A0175">
      <w:r>
        <w:separator/>
      </w:r>
    </w:p>
  </w:footnote>
  <w:footnote w:type="continuationSeparator" w:id="0">
    <w:p w14:paraId="49CAC67D" w14:textId="77777777" w:rsidR="00277831" w:rsidRDefault="00277831" w:rsidP="007A0175">
      <w:r>
        <w:continuationSeparator/>
      </w:r>
    </w:p>
  </w:footnote>
  <w:footnote w:id="1">
    <w:p w14:paraId="7AA0A62B" w14:textId="77777777" w:rsidR="00E31C12" w:rsidRPr="00093FEC" w:rsidRDefault="00E31C12" w:rsidP="00823945">
      <w:pPr>
        <w:pStyle w:val="Puslapioinaostekstas"/>
        <w:rPr>
          <w:rFonts w:asciiTheme="majorHAnsi" w:hAnsiTheme="majorHAnsi"/>
        </w:rPr>
      </w:pPr>
      <w:r w:rsidRPr="00093FEC">
        <w:rPr>
          <w:rStyle w:val="Puslapioinaosnuoroda"/>
          <w:rFonts w:asciiTheme="majorHAnsi" w:hAnsiTheme="majorHAnsi"/>
        </w:rPr>
        <w:footnoteRef/>
      </w:r>
      <w:r w:rsidRPr="00093FEC">
        <w:rPr>
          <w:rFonts w:asciiTheme="majorHAnsi" w:hAnsiTheme="majorHAnsi"/>
        </w:rPr>
        <w:t xml:space="preserve"> </w:t>
      </w:r>
      <w:r w:rsidRPr="00093FEC">
        <w:rPr>
          <w:rFonts w:asciiTheme="majorHAnsi" w:hAnsiTheme="majorHAnsi"/>
          <w:sz w:val="18"/>
          <w:szCs w:val="18"/>
        </w:rPr>
        <w:t>Prieš prašant sutikimo Duomenų subjektui turi būti pateikiama informacija, nurodyta Bendrojo duomenų apsaugos reglamento 13 arba 14 str.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221945"/>
    </w:sdtPr>
    <w:sdtEndPr/>
    <w:sdtContent>
      <w:p w14:paraId="23AC7D03" w14:textId="77777777" w:rsidR="00824C50" w:rsidRDefault="00824C50">
        <w:pPr>
          <w:pStyle w:val="Antrats"/>
          <w:jc w:val="center"/>
        </w:pPr>
        <w:r w:rsidRPr="007E4DB3">
          <w:rPr>
            <w:rFonts w:ascii="Times New Roman" w:hAnsi="Times New Roman" w:cs="Times New Roman"/>
          </w:rPr>
          <w:fldChar w:fldCharType="begin"/>
        </w:r>
        <w:r w:rsidRPr="007E4DB3">
          <w:rPr>
            <w:rFonts w:ascii="Times New Roman" w:hAnsi="Times New Roman" w:cs="Times New Roman"/>
          </w:rPr>
          <w:instrText>PAGE   \* MERGEFORMAT</w:instrText>
        </w:r>
        <w:r w:rsidRPr="007E4DB3">
          <w:rPr>
            <w:rFonts w:ascii="Times New Roman" w:hAnsi="Times New Roman" w:cs="Times New Roman"/>
          </w:rPr>
          <w:fldChar w:fldCharType="separate"/>
        </w:r>
        <w:r w:rsidR="00800568">
          <w:rPr>
            <w:rFonts w:ascii="Times New Roman" w:hAnsi="Times New Roman" w:cs="Times New Roman"/>
            <w:noProof/>
          </w:rPr>
          <w:t>16</w:t>
        </w:r>
        <w:r w:rsidRPr="007E4DB3">
          <w:rPr>
            <w:rFonts w:ascii="Times New Roman" w:hAnsi="Times New Roman" w:cs="Times New Roman"/>
          </w:rPr>
          <w:fldChar w:fldCharType="end"/>
        </w:r>
      </w:p>
    </w:sdtContent>
  </w:sdt>
  <w:p w14:paraId="2B449B68" w14:textId="77777777" w:rsidR="00824C50" w:rsidRDefault="00824C5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FFC22" w14:textId="19ABD9D1" w:rsidR="00E31C12" w:rsidRPr="006954ED" w:rsidRDefault="00E31C12" w:rsidP="003C4D80">
    <w:pPr>
      <w:spacing w:after="0" w:line="240" w:lineRule="auto"/>
      <w:jc w:val="right"/>
      <w:rPr>
        <w:rFonts w:asciiTheme="majorHAnsi" w:eastAsia="Times New Roman" w:hAnsiTheme="majorHAnsi" w:cs="Arial"/>
        <w:b/>
        <w:i/>
        <w:color w:val="000000"/>
        <w:szCs w:val="20"/>
        <w:lang w:eastAsia="lt-LT"/>
      </w:rPr>
    </w:pPr>
  </w:p>
  <w:p w14:paraId="073C4D42" w14:textId="77777777" w:rsidR="00E31C12" w:rsidRDefault="00E31C1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D1CC41E"/>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1D9181E"/>
    <w:multiLevelType w:val="multilevel"/>
    <w:tmpl w:val="E920070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3B538C"/>
    <w:multiLevelType w:val="multilevel"/>
    <w:tmpl w:val="33D62AB6"/>
    <w:lvl w:ilvl="0">
      <w:start w:val="4"/>
      <w:numFmt w:val="decimal"/>
      <w:lvlText w:val="%1."/>
      <w:lvlJc w:val="left"/>
      <w:pPr>
        <w:ind w:left="540" w:hanging="540"/>
      </w:pPr>
      <w:rPr>
        <w:rFonts w:eastAsiaTheme="majorEastAsia" w:cstheme="majorBidi" w:hint="default"/>
      </w:rPr>
    </w:lvl>
    <w:lvl w:ilvl="1">
      <w:start w:val="4"/>
      <w:numFmt w:val="decimal"/>
      <w:lvlText w:val="%1.%2."/>
      <w:lvlJc w:val="left"/>
      <w:pPr>
        <w:ind w:left="540" w:hanging="540"/>
      </w:pPr>
      <w:rPr>
        <w:rFonts w:eastAsiaTheme="majorEastAsia" w:cstheme="majorBidi" w:hint="default"/>
      </w:rPr>
    </w:lvl>
    <w:lvl w:ilvl="2">
      <w:start w:val="1"/>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3" w15:restartNumberingAfterBreak="0">
    <w:nsid w:val="07DD5512"/>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4" w15:restartNumberingAfterBreak="0">
    <w:nsid w:val="0C6A6E21"/>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5" w15:restartNumberingAfterBreak="0">
    <w:nsid w:val="0E272A97"/>
    <w:multiLevelType w:val="multilevel"/>
    <w:tmpl w:val="3718E4C4"/>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4B66A8"/>
    <w:multiLevelType w:val="multilevel"/>
    <w:tmpl w:val="C794F81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3.%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BB7F3B"/>
    <w:multiLevelType w:val="multilevel"/>
    <w:tmpl w:val="90D4AA5C"/>
    <w:lvl w:ilvl="0">
      <w:start w:val="4"/>
      <w:numFmt w:val="decimal"/>
      <w:lvlText w:val="%1."/>
      <w:lvlJc w:val="left"/>
      <w:pPr>
        <w:ind w:left="720" w:hanging="720"/>
      </w:pPr>
      <w:rPr>
        <w:rFonts w:eastAsiaTheme="majorEastAsia" w:cstheme="majorBidi" w:hint="default"/>
      </w:rPr>
    </w:lvl>
    <w:lvl w:ilvl="1">
      <w:start w:val="3"/>
      <w:numFmt w:val="decimal"/>
      <w:lvlText w:val="%1.%2."/>
      <w:lvlJc w:val="left"/>
      <w:pPr>
        <w:ind w:left="720" w:hanging="720"/>
      </w:pPr>
      <w:rPr>
        <w:rFonts w:eastAsiaTheme="majorEastAsia" w:cstheme="majorBidi" w:hint="default"/>
      </w:rPr>
    </w:lvl>
    <w:lvl w:ilvl="2">
      <w:start w:val="3"/>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8" w15:restartNumberingAfterBreak="0">
    <w:nsid w:val="121732EF"/>
    <w:multiLevelType w:val="hybridMultilevel"/>
    <w:tmpl w:val="8CC04A44"/>
    <w:lvl w:ilvl="0" w:tplc="F438B0A8">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12405DE2"/>
    <w:multiLevelType w:val="hybridMultilevel"/>
    <w:tmpl w:val="633450F2"/>
    <w:lvl w:ilvl="0" w:tplc="00C2534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516109A"/>
    <w:multiLevelType w:val="hybridMultilevel"/>
    <w:tmpl w:val="4F10891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BED7A6D"/>
    <w:multiLevelType w:val="hybridMultilevel"/>
    <w:tmpl w:val="E4147118"/>
    <w:lvl w:ilvl="0" w:tplc="259C144E">
      <w:start w:val="1"/>
      <w:numFmt w:val="lowerRoman"/>
      <w:lvlText w:val="(%1)"/>
      <w:lvlJc w:val="left"/>
      <w:pPr>
        <w:ind w:left="1080" w:hanging="720"/>
      </w:pPr>
      <w:rPr>
        <w:rFonts w:asciiTheme="majorHAnsi" w:eastAsia="Times New Roman" w:hAnsiTheme="majorHAnsi" w:cs="Aria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E1B2825"/>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3" w15:restartNumberingAfterBreak="0">
    <w:nsid w:val="203C5565"/>
    <w:multiLevelType w:val="multilevel"/>
    <w:tmpl w:val="7AA22836"/>
    <w:lvl w:ilvl="0">
      <w:start w:val="4"/>
      <w:numFmt w:val="decimal"/>
      <w:lvlText w:val="%1."/>
      <w:lvlJc w:val="left"/>
      <w:pPr>
        <w:ind w:left="720" w:hanging="720"/>
      </w:pPr>
      <w:rPr>
        <w:rFonts w:eastAsiaTheme="majorEastAsia" w:cstheme="majorBidi" w:hint="default"/>
      </w:rPr>
    </w:lvl>
    <w:lvl w:ilvl="1">
      <w:start w:val="3"/>
      <w:numFmt w:val="decimal"/>
      <w:lvlText w:val="%1.%2."/>
      <w:lvlJc w:val="left"/>
      <w:pPr>
        <w:ind w:left="720" w:hanging="720"/>
      </w:pPr>
      <w:rPr>
        <w:rFonts w:eastAsiaTheme="majorEastAsia" w:cstheme="majorBidi" w:hint="default"/>
      </w:rPr>
    </w:lvl>
    <w:lvl w:ilvl="2">
      <w:start w:val="7"/>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14" w15:restartNumberingAfterBreak="0">
    <w:nsid w:val="21876178"/>
    <w:multiLevelType w:val="multilevel"/>
    <w:tmpl w:val="0E1A58D8"/>
    <w:lvl w:ilvl="0">
      <w:start w:val="1"/>
      <w:numFmt w:val="decimal"/>
      <w:lvlText w:val="%1."/>
      <w:lvlJc w:val="left"/>
      <w:pPr>
        <w:ind w:left="480" w:hanging="480"/>
      </w:pPr>
      <w:rPr>
        <w:rFonts w:hint="default"/>
      </w:rPr>
    </w:lvl>
    <w:lvl w:ilvl="1">
      <w:start w:val="11"/>
      <w:numFmt w:val="decimal"/>
      <w:lvlText w:val="%1.%2."/>
      <w:lvlJc w:val="left"/>
      <w:pPr>
        <w:ind w:left="12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44365D1"/>
    <w:multiLevelType w:val="hybridMultilevel"/>
    <w:tmpl w:val="040A57E0"/>
    <w:lvl w:ilvl="0" w:tplc="05CCC52E">
      <w:start w:val="1"/>
      <w:numFmt w:val="lowerRoman"/>
      <w:lvlText w:val="(%1)"/>
      <w:lvlJc w:val="left"/>
      <w:pPr>
        <w:ind w:left="1146" w:hanging="72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6" w15:restartNumberingAfterBreak="0">
    <w:nsid w:val="28FA3CF8"/>
    <w:multiLevelType w:val="hybridMultilevel"/>
    <w:tmpl w:val="52A6F9E0"/>
    <w:lvl w:ilvl="0" w:tplc="D0525814">
      <w:numFmt w:val="bullet"/>
      <w:lvlText w:val="-"/>
      <w:lvlJc w:val="left"/>
      <w:pPr>
        <w:ind w:left="1571" w:hanging="360"/>
      </w:pPr>
      <w:rPr>
        <w:rFonts w:ascii="Cambria" w:eastAsia="Times New Roman" w:hAnsi="Cambria" w:cs="Times New Roman"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7" w15:restartNumberingAfterBreak="0">
    <w:nsid w:val="2ACC1C1C"/>
    <w:multiLevelType w:val="multilevel"/>
    <w:tmpl w:val="0FF48504"/>
    <w:lvl w:ilvl="0">
      <w:start w:val="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BA046FE"/>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9" w15:restartNumberingAfterBreak="0">
    <w:nsid w:val="38584D64"/>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20" w15:restartNumberingAfterBreak="0">
    <w:nsid w:val="3BA859F8"/>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1" w15:restartNumberingAfterBreak="0">
    <w:nsid w:val="408031DD"/>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2" w15:restartNumberingAfterBreak="0">
    <w:nsid w:val="46C231EE"/>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3" w15:restartNumberingAfterBreak="0">
    <w:nsid w:val="4848332D"/>
    <w:multiLevelType w:val="multilevel"/>
    <w:tmpl w:val="242E71DA"/>
    <w:lvl w:ilvl="0">
      <w:start w:val="4"/>
      <w:numFmt w:val="decimal"/>
      <w:lvlText w:val="%1."/>
      <w:lvlJc w:val="left"/>
      <w:pPr>
        <w:ind w:left="720" w:hanging="720"/>
      </w:pPr>
      <w:rPr>
        <w:rFonts w:eastAsiaTheme="majorEastAsia" w:cstheme="majorBidi" w:hint="default"/>
      </w:rPr>
    </w:lvl>
    <w:lvl w:ilvl="1">
      <w:start w:val="2"/>
      <w:numFmt w:val="decimal"/>
      <w:lvlText w:val="%1.%2."/>
      <w:lvlJc w:val="left"/>
      <w:pPr>
        <w:ind w:left="720" w:hanging="720"/>
      </w:pPr>
      <w:rPr>
        <w:rFonts w:eastAsiaTheme="majorEastAsia" w:cstheme="majorBidi" w:hint="default"/>
      </w:rPr>
    </w:lvl>
    <w:lvl w:ilvl="2">
      <w:start w:val="1"/>
      <w:numFmt w:val="decimal"/>
      <w:lvlText w:val="%1.%2.%3."/>
      <w:lvlJc w:val="left"/>
      <w:pPr>
        <w:ind w:left="720" w:hanging="720"/>
      </w:pPr>
      <w:rPr>
        <w:rFonts w:eastAsiaTheme="majorEastAsia" w:cstheme="majorBidi" w:hint="default"/>
        <w:b w:val="0"/>
      </w:rPr>
    </w:lvl>
    <w:lvl w:ilvl="3">
      <w:start w:val="1"/>
      <w:numFmt w:val="lowerRoman"/>
      <w:lvlText w:val="(%4)"/>
      <w:lvlJc w:val="left"/>
      <w:pPr>
        <w:ind w:left="720" w:hanging="720"/>
      </w:pPr>
      <w:rPr>
        <w:rFonts w:asciiTheme="majorHAnsi" w:eastAsiaTheme="majorEastAsia" w:hAnsiTheme="majorHAnsi"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24" w15:restartNumberingAfterBreak="0">
    <w:nsid w:val="4A0D2847"/>
    <w:multiLevelType w:val="multilevel"/>
    <w:tmpl w:val="C046E38A"/>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927845"/>
    <w:multiLevelType w:val="hybridMultilevel"/>
    <w:tmpl w:val="A078CB7A"/>
    <w:lvl w:ilvl="0" w:tplc="04270017">
      <w:start w:val="1"/>
      <w:numFmt w:val="lowerLetter"/>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15:restartNumberingAfterBreak="0">
    <w:nsid w:val="4B30468A"/>
    <w:multiLevelType w:val="multilevel"/>
    <w:tmpl w:val="BB2893AE"/>
    <w:lvl w:ilvl="0">
      <w:start w:val="1"/>
      <w:numFmt w:val="decimal"/>
      <w:lvlText w:val="%1."/>
      <w:lvlJc w:val="left"/>
      <w:pPr>
        <w:tabs>
          <w:tab w:val="num" w:pos="709"/>
        </w:tabs>
        <w:ind w:left="709" w:hanging="709"/>
      </w:pPr>
      <w:rPr>
        <w:rFonts w:hint="default"/>
        <w:b/>
        <w:bCs w:val="0"/>
        <w:caps/>
        <w:smallCaps w:val="0"/>
        <w:sz w:val="24"/>
        <w:szCs w:val="24"/>
      </w:rPr>
    </w:lvl>
    <w:lvl w:ilvl="1">
      <w:start w:val="1"/>
      <w:numFmt w:val="decimal"/>
      <w:lvlText w:val="%1.%2."/>
      <w:lvlJc w:val="left"/>
      <w:pPr>
        <w:tabs>
          <w:tab w:val="num" w:pos="709"/>
        </w:tabs>
        <w:ind w:left="709" w:hanging="709"/>
      </w:pPr>
      <w:rPr>
        <w:rFonts w:hint="default"/>
        <w:b w:val="0"/>
        <w:color w:val="auto"/>
        <w:sz w:val="24"/>
        <w:szCs w:val="24"/>
      </w:rPr>
    </w:lvl>
    <w:lvl w:ilvl="2">
      <w:start w:val="1"/>
      <w:numFmt w:val="decimal"/>
      <w:lvlText w:val="%1.%2.%3."/>
      <w:lvlJc w:val="left"/>
      <w:pPr>
        <w:tabs>
          <w:tab w:val="num" w:pos="709"/>
        </w:tabs>
        <w:ind w:left="709" w:hanging="709"/>
      </w:pPr>
      <w:rPr>
        <w:rFonts w:hint="default"/>
        <w:b w:val="0"/>
        <w:sz w:val="24"/>
        <w:szCs w:val="24"/>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b w:val="0"/>
        <w:bCs w:val="0"/>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27" w15:restartNumberingAfterBreak="0">
    <w:nsid w:val="4E414F93"/>
    <w:multiLevelType w:val="multilevel"/>
    <w:tmpl w:val="04AECA6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8F1C7D"/>
    <w:multiLevelType w:val="multilevel"/>
    <w:tmpl w:val="51E8B5F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6772C7"/>
    <w:multiLevelType w:val="multilevel"/>
    <w:tmpl w:val="30FED7A8"/>
    <w:lvl w:ilvl="0">
      <w:start w:val="4"/>
      <w:numFmt w:val="decimal"/>
      <w:lvlText w:val="%1."/>
      <w:lvlJc w:val="left"/>
      <w:pPr>
        <w:ind w:left="720" w:hanging="720"/>
      </w:pPr>
      <w:rPr>
        <w:rFonts w:eastAsiaTheme="majorEastAsia" w:cstheme="majorBidi" w:hint="default"/>
      </w:rPr>
    </w:lvl>
    <w:lvl w:ilvl="1">
      <w:start w:val="3"/>
      <w:numFmt w:val="decimal"/>
      <w:lvlText w:val="%1.%2."/>
      <w:lvlJc w:val="left"/>
      <w:pPr>
        <w:ind w:left="720" w:hanging="720"/>
      </w:pPr>
      <w:rPr>
        <w:rFonts w:eastAsiaTheme="majorEastAsia" w:cstheme="majorBidi" w:hint="default"/>
      </w:rPr>
    </w:lvl>
    <w:lvl w:ilvl="2">
      <w:start w:val="4"/>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30" w15:restartNumberingAfterBreak="0">
    <w:nsid w:val="55963580"/>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31" w15:restartNumberingAfterBreak="0">
    <w:nsid w:val="5A2058AE"/>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32" w15:restartNumberingAfterBreak="0">
    <w:nsid w:val="5E5D626D"/>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33" w15:restartNumberingAfterBreak="0">
    <w:nsid w:val="637D729B"/>
    <w:multiLevelType w:val="multilevel"/>
    <w:tmpl w:val="2228C9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A264F4"/>
    <w:multiLevelType w:val="hybridMultilevel"/>
    <w:tmpl w:val="9814A826"/>
    <w:lvl w:ilvl="0" w:tplc="54B4E01A">
      <w:start w:val="1"/>
      <w:numFmt w:val="lowerRoman"/>
      <w:lvlText w:val="(%1)"/>
      <w:lvlJc w:val="left"/>
      <w:pPr>
        <w:ind w:left="1429" w:hanging="720"/>
      </w:pPr>
      <w:rPr>
        <w:rFonts w:asciiTheme="majorHAnsi" w:eastAsiaTheme="minorHAnsi" w:hAnsiTheme="majorHAnsi" w:cstheme="minorBidi"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5" w15:restartNumberingAfterBreak="0">
    <w:nsid w:val="6B2951D3"/>
    <w:multiLevelType w:val="multilevel"/>
    <w:tmpl w:val="08FE374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4"/>
        <w:szCs w:val="24"/>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36" w15:restartNumberingAfterBreak="0">
    <w:nsid w:val="6CA95544"/>
    <w:multiLevelType w:val="multilevel"/>
    <w:tmpl w:val="B406EEE8"/>
    <w:lvl w:ilvl="0">
      <w:start w:val="4"/>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5"/>
      <w:numFmt w:val="decimal"/>
      <w:lvlText w:val="%1.%2.%3."/>
      <w:lvlJc w:val="left"/>
      <w:pPr>
        <w:ind w:left="780" w:hanging="78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D867AA"/>
    <w:multiLevelType w:val="multilevel"/>
    <w:tmpl w:val="DAE2CB24"/>
    <w:lvl w:ilvl="0">
      <w:start w:val="1"/>
      <w:numFmt w:val="decimal"/>
      <w:lvlText w:val="%1."/>
      <w:lvlJc w:val="left"/>
      <w:pPr>
        <w:ind w:left="1440" w:hanging="360"/>
      </w:pPr>
    </w:lvl>
    <w:lvl w:ilvl="1">
      <w:start w:val="1"/>
      <w:numFmt w:val="decimal"/>
      <w:isLgl/>
      <w:lvlText w:val="%1.%2."/>
      <w:lvlJc w:val="left"/>
      <w:pPr>
        <w:ind w:left="11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8" w15:restartNumberingAfterBreak="0">
    <w:nsid w:val="750B08C5"/>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39" w15:restartNumberingAfterBreak="0">
    <w:nsid w:val="79050DEF"/>
    <w:multiLevelType w:val="multilevel"/>
    <w:tmpl w:val="4348AE02"/>
    <w:lvl w:ilvl="0">
      <w:start w:val="1"/>
      <w:numFmt w:val="decimal"/>
      <w:lvlText w:val="%1."/>
      <w:lvlJc w:val="left"/>
      <w:pPr>
        <w:tabs>
          <w:tab w:val="num" w:pos="709"/>
        </w:tabs>
        <w:ind w:left="709" w:hanging="709"/>
      </w:pPr>
      <w:rPr>
        <w:rFonts w:hint="default"/>
        <w:b w:val="0"/>
        <w:caps/>
        <w:smallCaps w:val="0"/>
        <w:sz w:val="20"/>
        <w:szCs w:val="20"/>
      </w:rPr>
    </w:lvl>
    <w:lvl w:ilvl="1">
      <w:start w:val="1"/>
      <w:numFmt w:val="decimal"/>
      <w:lvlText w:val="%1.%2."/>
      <w:lvlJc w:val="left"/>
      <w:pPr>
        <w:tabs>
          <w:tab w:val="num" w:pos="709"/>
        </w:tabs>
        <w:ind w:left="709" w:hanging="709"/>
      </w:pPr>
      <w:rPr>
        <w:rFonts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40" w15:restartNumberingAfterBreak="0">
    <w:nsid w:val="7E210B78"/>
    <w:multiLevelType w:val="multilevel"/>
    <w:tmpl w:val="5F28D6DE"/>
    <w:lvl w:ilvl="0">
      <w:start w:val="1"/>
      <w:numFmt w:val="decimal"/>
      <w:lvlText w:val="%1."/>
      <w:lvlJc w:val="left"/>
      <w:pPr>
        <w:tabs>
          <w:tab w:val="num" w:pos="709"/>
        </w:tabs>
        <w:ind w:left="709" w:hanging="709"/>
      </w:pPr>
      <w:rPr>
        <w:rFonts w:hint="default"/>
        <w:b/>
        <w:bCs w:val="0"/>
        <w:caps/>
        <w:smallCaps w:val="0"/>
        <w:sz w:val="20"/>
        <w:szCs w:val="20"/>
      </w:rPr>
    </w:lvl>
    <w:lvl w:ilvl="1">
      <w:start w:val="1"/>
      <w:numFmt w:val="decimal"/>
      <w:lvlText w:val="%1.%2."/>
      <w:lvlJc w:val="left"/>
      <w:pPr>
        <w:tabs>
          <w:tab w:val="num" w:pos="709"/>
        </w:tabs>
        <w:ind w:left="709" w:hanging="709"/>
      </w:pPr>
      <w:rPr>
        <w:rFonts w:ascii="Cambria" w:hAnsi="Cambria" w:hint="default"/>
        <w:b w:val="0"/>
        <w:color w:val="auto"/>
        <w:sz w:val="20"/>
        <w:szCs w:val="20"/>
      </w:rPr>
    </w:lvl>
    <w:lvl w:ilvl="2">
      <w:start w:val="1"/>
      <w:numFmt w:val="decimal"/>
      <w:lvlText w:val="%1.%2.%3."/>
      <w:lvlJc w:val="left"/>
      <w:pPr>
        <w:tabs>
          <w:tab w:val="num" w:pos="709"/>
        </w:tabs>
        <w:ind w:left="709" w:hanging="709"/>
      </w:pPr>
      <w:rPr>
        <w:rFonts w:hint="default"/>
        <w:b w:val="0"/>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ascii="Cambria" w:hAnsi="Cambria" w:hint="default"/>
        <w:b w:val="0"/>
        <w:bCs w:val="0"/>
        <w:color w:val="auto"/>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41" w15:restartNumberingAfterBreak="0">
    <w:nsid w:val="7EAA1AC5"/>
    <w:multiLevelType w:val="multilevel"/>
    <w:tmpl w:val="3BE66BB8"/>
    <w:lvl w:ilvl="0">
      <w:start w:val="4"/>
      <w:numFmt w:val="decimal"/>
      <w:lvlText w:val="%1."/>
      <w:lvlJc w:val="left"/>
      <w:pPr>
        <w:ind w:left="720" w:hanging="720"/>
      </w:pPr>
      <w:rPr>
        <w:rFonts w:eastAsiaTheme="majorEastAsia" w:cstheme="majorBidi" w:hint="default"/>
      </w:rPr>
    </w:lvl>
    <w:lvl w:ilvl="1">
      <w:start w:val="3"/>
      <w:numFmt w:val="decimal"/>
      <w:lvlText w:val="%1.%2."/>
      <w:lvlJc w:val="left"/>
      <w:pPr>
        <w:ind w:left="720" w:hanging="720"/>
      </w:pPr>
      <w:rPr>
        <w:rFonts w:eastAsiaTheme="majorEastAsia" w:cstheme="majorBidi" w:hint="default"/>
      </w:rPr>
    </w:lvl>
    <w:lvl w:ilvl="2">
      <w:start w:val="4"/>
      <w:numFmt w:val="decimal"/>
      <w:lvlText w:val="%1.%2.%3."/>
      <w:lvlJc w:val="left"/>
      <w:pPr>
        <w:ind w:left="720" w:hanging="720"/>
      </w:pPr>
      <w:rPr>
        <w:rFonts w:eastAsiaTheme="majorEastAsia" w:cstheme="majorBidi" w:hint="default"/>
      </w:rPr>
    </w:lvl>
    <w:lvl w:ilvl="3">
      <w:start w:val="1"/>
      <w:numFmt w:val="decimal"/>
      <w:lvlText w:val="%1.%2.%3.%4."/>
      <w:lvlJc w:val="left"/>
      <w:pPr>
        <w:ind w:left="720" w:hanging="720"/>
      </w:pPr>
      <w:rPr>
        <w:rFonts w:eastAsiaTheme="majorEastAsia" w:cstheme="majorBidi" w:hint="default"/>
      </w:rPr>
    </w:lvl>
    <w:lvl w:ilvl="4">
      <w:start w:val="1"/>
      <w:numFmt w:val="decimal"/>
      <w:lvlText w:val="%1.%2.%3.%4.%5."/>
      <w:lvlJc w:val="left"/>
      <w:pPr>
        <w:ind w:left="1080" w:hanging="1080"/>
      </w:pPr>
      <w:rPr>
        <w:rFonts w:eastAsiaTheme="majorEastAsia" w:cstheme="majorBidi" w:hint="default"/>
      </w:rPr>
    </w:lvl>
    <w:lvl w:ilvl="5">
      <w:start w:val="1"/>
      <w:numFmt w:val="decimal"/>
      <w:lvlText w:val="%1.%2.%3.%4.%5.%6."/>
      <w:lvlJc w:val="left"/>
      <w:pPr>
        <w:ind w:left="1080" w:hanging="1080"/>
      </w:pPr>
      <w:rPr>
        <w:rFonts w:eastAsiaTheme="majorEastAsia" w:cstheme="majorBidi" w:hint="default"/>
      </w:rPr>
    </w:lvl>
    <w:lvl w:ilvl="6">
      <w:start w:val="1"/>
      <w:numFmt w:val="decimal"/>
      <w:lvlText w:val="%1.%2.%3.%4.%5.%6.%7."/>
      <w:lvlJc w:val="left"/>
      <w:pPr>
        <w:ind w:left="1440" w:hanging="1440"/>
      </w:pPr>
      <w:rPr>
        <w:rFonts w:eastAsiaTheme="majorEastAsia" w:cstheme="majorBidi" w:hint="default"/>
      </w:rPr>
    </w:lvl>
    <w:lvl w:ilvl="7">
      <w:start w:val="1"/>
      <w:numFmt w:val="decimal"/>
      <w:lvlText w:val="%1.%2.%3.%4.%5.%6.%7.%8."/>
      <w:lvlJc w:val="left"/>
      <w:pPr>
        <w:ind w:left="1440" w:hanging="1440"/>
      </w:pPr>
      <w:rPr>
        <w:rFonts w:eastAsiaTheme="majorEastAsia" w:cstheme="majorBidi" w:hint="default"/>
      </w:rPr>
    </w:lvl>
    <w:lvl w:ilvl="8">
      <w:start w:val="1"/>
      <w:numFmt w:val="decimal"/>
      <w:lvlText w:val="%1.%2.%3.%4.%5.%6.%7.%8.%9."/>
      <w:lvlJc w:val="left"/>
      <w:pPr>
        <w:ind w:left="1800" w:hanging="1800"/>
      </w:pPr>
      <w:rPr>
        <w:rFonts w:eastAsiaTheme="majorEastAsia" w:cstheme="majorBidi" w:hint="default"/>
      </w:rPr>
    </w:lvl>
  </w:abstractNum>
  <w:abstractNum w:abstractNumId="42" w15:restartNumberingAfterBreak="0">
    <w:nsid w:val="7F6D4F7F"/>
    <w:multiLevelType w:val="hybridMultilevel"/>
    <w:tmpl w:val="633450F2"/>
    <w:lvl w:ilvl="0" w:tplc="00C25342">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2"/>
  </w:num>
  <w:num w:numId="2">
    <w:abstractNumId w:val="26"/>
  </w:num>
  <w:num w:numId="3">
    <w:abstractNumId w:val="11"/>
  </w:num>
  <w:num w:numId="4">
    <w:abstractNumId w:val="0"/>
  </w:num>
  <w:num w:numId="5">
    <w:abstractNumId w:val="15"/>
  </w:num>
  <w:num w:numId="6">
    <w:abstractNumId w:val="34"/>
  </w:num>
  <w:num w:numId="7">
    <w:abstractNumId w:val="9"/>
  </w:num>
  <w:num w:numId="8">
    <w:abstractNumId w:val="42"/>
  </w:num>
  <w:num w:numId="9">
    <w:abstractNumId w:val="18"/>
  </w:num>
  <w:num w:numId="10">
    <w:abstractNumId w:val="23"/>
  </w:num>
  <w:num w:numId="11">
    <w:abstractNumId w:val="1"/>
  </w:num>
  <w:num w:numId="12">
    <w:abstractNumId w:val="2"/>
  </w:num>
  <w:num w:numId="13">
    <w:abstractNumId w:val="6"/>
  </w:num>
  <w:num w:numId="14">
    <w:abstractNumId w:val="30"/>
  </w:num>
  <w:num w:numId="15">
    <w:abstractNumId w:val="19"/>
  </w:num>
  <w:num w:numId="16">
    <w:abstractNumId w:val="3"/>
  </w:num>
  <w:num w:numId="17">
    <w:abstractNumId w:val="12"/>
  </w:num>
  <w:num w:numId="18">
    <w:abstractNumId w:val="7"/>
  </w:num>
  <w:num w:numId="19">
    <w:abstractNumId w:val="41"/>
  </w:num>
  <w:num w:numId="20">
    <w:abstractNumId w:val="10"/>
  </w:num>
  <w:num w:numId="21">
    <w:abstractNumId w:val="24"/>
  </w:num>
  <w:num w:numId="22">
    <w:abstractNumId w:val="20"/>
  </w:num>
  <w:num w:numId="23">
    <w:abstractNumId w:val="21"/>
  </w:num>
  <w:num w:numId="24">
    <w:abstractNumId w:val="17"/>
  </w:num>
  <w:num w:numId="25">
    <w:abstractNumId w:val="36"/>
  </w:num>
  <w:num w:numId="26">
    <w:abstractNumId w:val="28"/>
  </w:num>
  <w:num w:numId="27">
    <w:abstractNumId w:val="29"/>
  </w:num>
  <w:num w:numId="28">
    <w:abstractNumId w:val="5"/>
  </w:num>
  <w:num w:numId="29">
    <w:abstractNumId w:val="13"/>
  </w:num>
  <w:num w:numId="30">
    <w:abstractNumId w:val="33"/>
  </w:num>
  <w:num w:numId="31">
    <w:abstractNumId w:val="27"/>
  </w:num>
  <w:num w:numId="32">
    <w:abstractNumId w:val="4"/>
  </w:num>
  <w:num w:numId="33">
    <w:abstractNumId w:val="8"/>
  </w:num>
  <w:num w:numId="34">
    <w:abstractNumId w:val="40"/>
  </w:num>
  <w:num w:numId="35">
    <w:abstractNumId w:val="32"/>
  </w:num>
  <w:num w:numId="36">
    <w:abstractNumId w:val="25"/>
  </w:num>
  <w:num w:numId="37">
    <w:abstractNumId w:val="35"/>
  </w:num>
  <w:num w:numId="38">
    <w:abstractNumId w:val="38"/>
  </w:num>
  <w:num w:numId="39">
    <w:abstractNumId w:val="31"/>
  </w:num>
  <w:num w:numId="40">
    <w:abstractNumId w:val="39"/>
  </w:num>
  <w:num w:numId="41">
    <w:abstractNumId w:val="16"/>
  </w:num>
  <w:num w:numId="42">
    <w:abstractNumId w:val="37"/>
  </w:num>
  <w:num w:numId="4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9"/>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0E"/>
    <w:rsid w:val="00001788"/>
    <w:rsid w:val="00003533"/>
    <w:rsid w:val="00004BC9"/>
    <w:rsid w:val="00010EAB"/>
    <w:rsid w:val="00012AC8"/>
    <w:rsid w:val="00015CD2"/>
    <w:rsid w:val="00020F9D"/>
    <w:rsid w:val="00023CC4"/>
    <w:rsid w:val="000249DF"/>
    <w:rsid w:val="000314C3"/>
    <w:rsid w:val="00031553"/>
    <w:rsid w:val="00033E47"/>
    <w:rsid w:val="0003680A"/>
    <w:rsid w:val="00036B74"/>
    <w:rsid w:val="00037F03"/>
    <w:rsid w:val="0004352A"/>
    <w:rsid w:val="000461D6"/>
    <w:rsid w:val="00055490"/>
    <w:rsid w:val="00055560"/>
    <w:rsid w:val="00056545"/>
    <w:rsid w:val="00061A04"/>
    <w:rsid w:val="00063BE3"/>
    <w:rsid w:val="00065F70"/>
    <w:rsid w:val="0007178C"/>
    <w:rsid w:val="00073667"/>
    <w:rsid w:val="000741C2"/>
    <w:rsid w:val="000751E3"/>
    <w:rsid w:val="00077B20"/>
    <w:rsid w:val="000877D8"/>
    <w:rsid w:val="000904A3"/>
    <w:rsid w:val="00091F76"/>
    <w:rsid w:val="0009353E"/>
    <w:rsid w:val="00093B98"/>
    <w:rsid w:val="00093FEC"/>
    <w:rsid w:val="00095F0B"/>
    <w:rsid w:val="000A2EA0"/>
    <w:rsid w:val="000A5781"/>
    <w:rsid w:val="000A604C"/>
    <w:rsid w:val="000A7B58"/>
    <w:rsid w:val="000A7D76"/>
    <w:rsid w:val="000B1630"/>
    <w:rsid w:val="000B2A52"/>
    <w:rsid w:val="000B31B9"/>
    <w:rsid w:val="000B660F"/>
    <w:rsid w:val="000B776B"/>
    <w:rsid w:val="000C0A73"/>
    <w:rsid w:val="000C256B"/>
    <w:rsid w:val="000C4539"/>
    <w:rsid w:val="000C729B"/>
    <w:rsid w:val="000D06F2"/>
    <w:rsid w:val="000D4E5E"/>
    <w:rsid w:val="000D71B2"/>
    <w:rsid w:val="000E4346"/>
    <w:rsid w:val="000E6C97"/>
    <w:rsid w:val="000E7983"/>
    <w:rsid w:val="000F24C1"/>
    <w:rsid w:val="000F2A4C"/>
    <w:rsid w:val="000F46D4"/>
    <w:rsid w:val="000F495F"/>
    <w:rsid w:val="000F5DE1"/>
    <w:rsid w:val="000F6A35"/>
    <w:rsid w:val="000F7547"/>
    <w:rsid w:val="000F7C29"/>
    <w:rsid w:val="00100C28"/>
    <w:rsid w:val="00101729"/>
    <w:rsid w:val="00101EBD"/>
    <w:rsid w:val="001023C4"/>
    <w:rsid w:val="0010372B"/>
    <w:rsid w:val="00103E81"/>
    <w:rsid w:val="00103FA6"/>
    <w:rsid w:val="001051EF"/>
    <w:rsid w:val="001066BA"/>
    <w:rsid w:val="00112CB1"/>
    <w:rsid w:val="001131B9"/>
    <w:rsid w:val="001142B6"/>
    <w:rsid w:val="00114E67"/>
    <w:rsid w:val="0012070D"/>
    <w:rsid w:val="00123E70"/>
    <w:rsid w:val="00124375"/>
    <w:rsid w:val="00125294"/>
    <w:rsid w:val="0012768D"/>
    <w:rsid w:val="0013058E"/>
    <w:rsid w:val="00132268"/>
    <w:rsid w:val="00133EE8"/>
    <w:rsid w:val="0013407B"/>
    <w:rsid w:val="00135070"/>
    <w:rsid w:val="0013578D"/>
    <w:rsid w:val="00141D09"/>
    <w:rsid w:val="0014429A"/>
    <w:rsid w:val="001470AB"/>
    <w:rsid w:val="0015473A"/>
    <w:rsid w:val="00154D7A"/>
    <w:rsid w:val="00157111"/>
    <w:rsid w:val="0016249A"/>
    <w:rsid w:val="00166E81"/>
    <w:rsid w:val="001675B1"/>
    <w:rsid w:val="00172561"/>
    <w:rsid w:val="00172D6C"/>
    <w:rsid w:val="001753FB"/>
    <w:rsid w:val="00175F0D"/>
    <w:rsid w:val="001803A6"/>
    <w:rsid w:val="00181CCF"/>
    <w:rsid w:val="00182790"/>
    <w:rsid w:val="0018386F"/>
    <w:rsid w:val="00186D46"/>
    <w:rsid w:val="00190D85"/>
    <w:rsid w:val="00191C10"/>
    <w:rsid w:val="001921E2"/>
    <w:rsid w:val="00192F00"/>
    <w:rsid w:val="001930A9"/>
    <w:rsid w:val="001931F0"/>
    <w:rsid w:val="00193E09"/>
    <w:rsid w:val="001944FB"/>
    <w:rsid w:val="00194BA1"/>
    <w:rsid w:val="00195DAA"/>
    <w:rsid w:val="001A0003"/>
    <w:rsid w:val="001A0140"/>
    <w:rsid w:val="001A05E0"/>
    <w:rsid w:val="001A12FD"/>
    <w:rsid w:val="001A1EE3"/>
    <w:rsid w:val="001A5556"/>
    <w:rsid w:val="001A5782"/>
    <w:rsid w:val="001A63EE"/>
    <w:rsid w:val="001A6F06"/>
    <w:rsid w:val="001A7695"/>
    <w:rsid w:val="001B312C"/>
    <w:rsid w:val="001B4764"/>
    <w:rsid w:val="001B7A0B"/>
    <w:rsid w:val="001C453A"/>
    <w:rsid w:val="001C66C1"/>
    <w:rsid w:val="001D137D"/>
    <w:rsid w:val="001D1B24"/>
    <w:rsid w:val="001D3BA1"/>
    <w:rsid w:val="001D3E0A"/>
    <w:rsid w:val="001E31FC"/>
    <w:rsid w:val="001E348D"/>
    <w:rsid w:val="001E5571"/>
    <w:rsid w:val="001F192D"/>
    <w:rsid w:val="001F259E"/>
    <w:rsid w:val="001F271D"/>
    <w:rsid w:val="001F398A"/>
    <w:rsid w:val="002006EA"/>
    <w:rsid w:val="00201A65"/>
    <w:rsid w:val="002032C8"/>
    <w:rsid w:val="002045DF"/>
    <w:rsid w:val="002102AF"/>
    <w:rsid w:val="00210C86"/>
    <w:rsid w:val="00212A2A"/>
    <w:rsid w:val="00215BC8"/>
    <w:rsid w:val="0021669C"/>
    <w:rsid w:val="002176A4"/>
    <w:rsid w:val="00217E1B"/>
    <w:rsid w:val="002204F8"/>
    <w:rsid w:val="00225B26"/>
    <w:rsid w:val="00227D70"/>
    <w:rsid w:val="0023309E"/>
    <w:rsid w:val="002359A8"/>
    <w:rsid w:val="00236085"/>
    <w:rsid w:val="0023651C"/>
    <w:rsid w:val="0024018F"/>
    <w:rsid w:val="00241F5A"/>
    <w:rsid w:val="00242929"/>
    <w:rsid w:val="0024389C"/>
    <w:rsid w:val="00243ABD"/>
    <w:rsid w:val="00243C22"/>
    <w:rsid w:val="00245424"/>
    <w:rsid w:val="00247769"/>
    <w:rsid w:val="00250913"/>
    <w:rsid w:val="00251379"/>
    <w:rsid w:val="0025201F"/>
    <w:rsid w:val="002579FE"/>
    <w:rsid w:val="0026068F"/>
    <w:rsid w:val="00260D6E"/>
    <w:rsid w:val="0026252C"/>
    <w:rsid w:val="00266C94"/>
    <w:rsid w:val="002676C9"/>
    <w:rsid w:val="002745AF"/>
    <w:rsid w:val="00275758"/>
    <w:rsid w:val="0027600E"/>
    <w:rsid w:val="00276FEF"/>
    <w:rsid w:val="00277831"/>
    <w:rsid w:val="002801BE"/>
    <w:rsid w:val="00281541"/>
    <w:rsid w:val="0028741B"/>
    <w:rsid w:val="0029098B"/>
    <w:rsid w:val="00292C7F"/>
    <w:rsid w:val="002A0B93"/>
    <w:rsid w:val="002A3A49"/>
    <w:rsid w:val="002A6713"/>
    <w:rsid w:val="002B22FA"/>
    <w:rsid w:val="002B42D8"/>
    <w:rsid w:val="002B56CF"/>
    <w:rsid w:val="002B691D"/>
    <w:rsid w:val="002B71DF"/>
    <w:rsid w:val="002C2272"/>
    <w:rsid w:val="002C69FA"/>
    <w:rsid w:val="002E23BE"/>
    <w:rsid w:val="002E6174"/>
    <w:rsid w:val="002F2EE8"/>
    <w:rsid w:val="002F3C9E"/>
    <w:rsid w:val="002F5734"/>
    <w:rsid w:val="002F6C86"/>
    <w:rsid w:val="002F7078"/>
    <w:rsid w:val="002F7D68"/>
    <w:rsid w:val="003017E8"/>
    <w:rsid w:val="003061D9"/>
    <w:rsid w:val="00306AEB"/>
    <w:rsid w:val="00307976"/>
    <w:rsid w:val="003101D7"/>
    <w:rsid w:val="00312283"/>
    <w:rsid w:val="00315936"/>
    <w:rsid w:val="00315D3D"/>
    <w:rsid w:val="003171F7"/>
    <w:rsid w:val="00317EB0"/>
    <w:rsid w:val="00323D54"/>
    <w:rsid w:val="00326A4E"/>
    <w:rsid w:val="003300F7"/>
    <w:rsid w:val="0033153F"/>
    <w:rsid w:val="00331F4A"/>
    <w:rsid w:val="003352F4"/>
    <w:rsid w:val="003362C0"/>
    <w:rsid w:val="003372BD"/>
    <w:rsid w:val="003417F8"/>
    <w:rsid w:val="00342F37"/>
    <w:rsid w:val="003434B5"/>
    <w:rsid w:val="00343678"/>
    <w:rsid w:val="00345394"/>
    <w:rsid w:val="0034557F"/>
    <w:rsid w:val="00347B69"/>
    <w:rsid w:val="0035013A"/>
    <w:rsid w:val="003505AF"/>
    <w:rsid w:val="00353429"/>
    <w:rsid w:val="00353DA2"/>
    <w:rsid w:val="00354649"/>
    <w:rsid w:val="00362C13"/>
    <w:rsid w:val="0036334F"/>
    <w:rsid w:val="00363F9C"/>
    <w:rsid w:val="0036758A"/>
    <w:rsid w:val="00371565"/>
    <w:rsid w:val="00372DDF"/>
    <w:rsid w:val="00372E9B"/>
    <w:rsid w:val="00374E32"/>
    <w:rsid w:val="00377CD6"/>
    <w:rsid w:val="00380F22"/>
    <w:rsid w:val="00384C65"/>
    <w:rsid w:val="00386C91"/>
    <w:rsid w:val="003871DB"/>
    <w:rsid w:val="003905B7"/>
    <w:rsid w:val="0039347B"/>
    <w:rsid w:val="003A02CC"/>
    <w:rsid w:val="003A0695"/>
    <w:rsid w:val="003A2A22"/>
    <w:rsid w:val="003A2EF7"/>
    <w:rsid w:val="003A3E2E"/>
    <w:rsid w:val="003A6222"/>
    <w:rsid w:val="003B04A0"/>
    <w:rsid w:val="003B0548"/>
    <w:rsid w:val="003B20BB"/>
    <w:rsid w:val="003B2F32"/>
    <w:rsid w:val="003B4357"/>
    <w:rsid w:val="003B48F7"/>
    <w:rsid w:val="003B5262"/>
    <w:rsid w:val="003B659B"/>
    <w:rsid w:val="003B6D8C"/>
    <w:rsid w:val="003C1CBC"/>
    <w:rsid w:val="003C2E7C"/>
    <w:rsid w:val="003C4D80"/>
    <w:rsid w:val="003D2248"/>
    <w:rsid w:val="003D2B46"/>
    <w:rsid w:val="003D5EB8"/>
    <w:rsid w:val="003E0E24"/>
    <w:rsid w:val="003E2F13"/>
    <w:rsid w:val="003E67AD"/>
    <w:rsid w:val="003E6B41"/>
    <w:rsid w:val="003E70D8"/>
    <w:rsid w:val="003F24E8"/>
    <w:rsid w:val="003F49AF"/>
    <w:rsid w:val="003F4DA6"/>
    <w:rsid w:val="003F7209"/>
    <w:rsid w:val="004025E0"/>
    <w:rsid w:val="0040522C"/>
    <w:rsid w:val="00411C89"/>
    <w:rsid w:val="0041411F"/>
    <w:rsid w:val="00416842"/>
    <w:rsid w:val="00420B40"/>
    <w:rsid w:val="004330FD"/>
    <w:rsid w:val="00433C6B"/>
    <w:rsid w:val="00434C92"/>
    <w:rsid w:val="00435602"/>
    <w:rsid w:val="00440679"/>
    <w:rsid w:val="00442133"/>
    <w:rsid w:val="00442ECF"/>
    <w:rsid w:val="004434A9"/>
    <w:rsid w:val="0044544B"/>
    <w:rsid w:val="00445502"/>
    <w:rsid w:val="00445AFB"/>
    <w:rsid w:val="00445C5A"/>
    <w:rsid w:val="0044631B"/>
    <w:rsid w:val="00446AFE"/>
    <w:rsid w:val="00446D80"/>
    <w:rsid w:val="00452F4C"/>
    <w:rsid w:val="004539E3"/>
    <w:rsid w:val="00454EB9"/>
    <w:rsid w:val="00457C1B"/>
    <w:rsid w:val="00465EC4"/>
    <w:rsid w:val="00470D5B"/>
    <w:rsid w:val="00474023"/>
    <w:rsid w:val="00474168"/>
    <w:rsid w:val="004816A3"/>
    <w:rsid w:val="00483986"/>
    <w:rsid w:val="00485AF9"/>
    <w:rsid w:val="00492ABF"/>
    <w:rsid w:val="004955CA"/>
    <w:rsid w:val="00495870"/>
    <w:rsid w:val="004970D5"/>
    <w:rsid w:val="00497DA3"/>
    <w:rsid w:val="004A3E19"/>
    <w:rsid w:val="004A5050"/>
    <w:rsid w:val="004A6ACE"/>
    <w:rsid w:val="004B26F5"/>
    <w:rsid w:val="004C0182"/>
    <w:rsid w:val="004C047E"/>
    <w:rsid w:val="004C2861"/>
    <w:rsid w:val="004C2DEE"/>
    <w:rsid w:val="004C2F86"/>
    <w:rsid w:val="004C6994"/>
    <w:rsid w:val="004C6AD3"/>
    <w:rsid w:val="004C7D3D"/>
    <w:rsid w:val="004D1023"/>
    <w:rsid w:val="004D1634"/>
    <w:rsid w:val="004D3A3E"/>
    <w:rsid w:val="004D51C7"/>
    <w:rsid w:val="004D5796"/>
    <w:rsid w:val="004D5956"/>
    <w:rsid w:val="004E14C3"/>
    <w:rsid w:val="004E3F0E"/>
    <w:rsid w:val="004E4CD7"/>
    <w:rsid w:val="004E6896"/>
    <w:rsid w:val="004F02D8"/>
    <w:rsid w:val="004F1B0D"/>
    <w:rsid w:val="004F2A2B"/>
    <w:rsid w:val="004F2F4B"/>
    <w:rsid w:val="00501A74"/>
    <w:rsid w:val="00502D02"/>
    <w:rsid w:val="00504531"/>
    <w:rsid w:val="005109A9"/>
    <w:rsid w:val="00510ABA"/>
    <w:rsid w:val="00513961"/>
    <w:rsid w:val="005171DD"/>
    <w:rsid w:val="005218EB"/>
    <w:rsid w:val="005226E2"/>
    <w:rsid w:val="0052567D"/>
    <w:rsid w:val="0053449D"/>
    <w:rsid w:val="00534DE9"/>
    <w:rsid w:val="0054079E"/>
    <w:rsid w:val="005425C4"/>
    <w:rsid w:val="00543E09"/>
    <w:rsid w:val="00544758"/>
    <w:rsid w:val="00545920"/>
    <w:rsid w:val="00547A13"/>
    <w:rsid w:val="00550790"/>
    <w:rsid w:val="005541EC"/>
    <w:rsid w:val="005552FE"/>
    <w:rsid w:val="00555B7E"/>
    <w:rsid w:val="00560F1A"/>
    <w:rsid w:val="00563E07"/>
    <w:rsid w:val="00566578"/>
    <w:rsid w:val="005666BC"/>
    <w:rsid w:val="00566880"/>
    <w:rsid w:val="00566FDC"/>
    <w:rsid w:val="005671AB"/>
    <w:rsid w:val="00567D6B"/>
    <w:rsid w:val="00570D7E"/>
    <w:rsid w:val="00573402"/>
    <w:rsid w:val="0057370E"/>
    <w:rsid w:val="00573A06"/>
    <w:rsid w:val="00573AB2"/>
    <w:rsid w:val="005770E9"/>
    <w:rsid w:val="005774D2"/>
    <w:rsid w:val="00577B75"/>
    <w:rsid w:val="00577ECA"/>
    <w:rsid w:val="00581666"/>
    <w:rsid w:val="00585677"/>
    <w:rsid w:val="005907D3"/>
    <w:rsid w:val="005A0BF6"/>
    <w:rsid w:val="005A29F1"/>
    <w:rsid w:val="005A362F"/>
    <w:rsid w:val="005A55EE"/>
    <w:rsid w:val="005A6289"/>
    <w:rsid w:val="005A64BC"/>
    <w:rsid w:val="005B45AF"/>
    <w:rsid w:val="005B7177"/>
    <w:rsid w:val="005C41DF"/>
    <w:rsid w:val="005C74F1"/>
    <w:rsid w:val="005C7880"/>
    <w:rsid w:val="005D27D8"/>
    <w:rsid w:val="005D36D7"/>
    <w:rsid w:val="005D3E74"/>
    <w:rsid w:val="005D4F61"/>
    <w:rsid w:val="005D6C81"/>
    <w:rsid w:val="005E3E0A"/>
    <w:rsid w:val="005E6032"/>
    <w:rsid w:val="005F0585"/>
    <w:rsid w:val="005F0BA5"/>
    <w:rsid w:val="005F1A8F"/>
    <w:rsid w:val="005F4A15"/>
    <w:rsid w:val="005F55BA"/>
    <w:rsid w:val="005F60AD"/>
    <w:rsid w:val="00601C23"/>
    <w:rsid w:val="00604C80"/>
    <w:rsid w:val="0060547B"/>
    <w:rsid w:val="006077B4"/>
    <w:rsid w:val="00607D30"/>
    <w:rsid w:val="006127E1"/>
    <w:rsid w:val="0061414F"/>
    <w:rsid w:val="00614C38"/>
    <w:rsid w:val="006222AB"/>
    <w:rsid w:val="00622DFD"/>
    <w:rsid w:val="00623142"/>
    <w:rsid w:val="006232C5"/>
    <w:rsid w:val="006256FB"/>
    <w:rsid w:val="00625BCD"/>
    <w:rsid w:val="00626059"/>
    <w:rsid w:val="00631916"/>
    <w:rsid w:val="00633D10"/>
    <w:rsid w:val="00634AA1"/>
    <w:rsid w:val="00634BD6"/>
    <w:rsid w:val="00640653"/>
    <w:rsid w:val="00642E22"/>
    <w:rsid w:val="00643CE0"/>
    <w:rsid w:val="00645E02"/>
    <w:rsid w:val="0064705F"/>
    <w:rsid w:val="00650F32"/>
    <w:rsid w:val="00652B3A"/>
    <w:rsid w:val="00656999"/>
    <w:rsid w:val="00667FC8"/>
    <w:rsid w:val="00673427"/>
    <w:rsid w:val="00673AA9"/>
    <w:rsid w:val="006815C5"/>
    <w:rsid w:val="0069439E"/>
    <w:rsid w:val="00694B48"/>
    <w:rsid w:val="00696F6B"/>
    <w:rsid w:val="006A1C4B"/>
    <w:rsid w:val="006A3893"/>
    <w:rsid w:val="006A70ED"/>
    <w:rsid w:val="006B3743"/>
    <w:rsid w:val="006B42FB"/>
    <w:rsid w:val="006B4CD9"/>
    <w:rsid w:val="006B6391"/>
    <w:rsid w:val="006B7255"/>
    <w:rsid w:val="006B76F9"/>
    <w:rsid w:val="006B787F"/>
    <w:rsid w:val="006C0726"/>
    <w:rsid w:val="006C1465"/>
    <w:rsid w:val="006C79E7"/>
    <w:rsid w:val="006C7E59"/>
    <w:rsid w:val="006D0F02"/>
    <w:rsid w:val="006D0F86"/>
    <w:rsid w:val="006D3A82"/>
    <w:rsid w:val="006D43B4"/>
    <w:rsid w:val="006D49F3"/>
    <w:rsid w:val="006D4A78"/>
    <w:rsid w:val="006E0034"/>
    <w:rsid w:val="006E0C96"/>
    <w:rsid w:val="006E25D7"/>
    <w:rsid w:val="006E2D4D"/>
    <w:rsid w:val="006E5FC6"/>
    <w:rsid w:val="006F06B5"/>
    <w:rsid w:val="006F0788"/>
    <w:rsid w:val="006F0845"/>
    <w:rsid w:val="006F2899"/>
    <w:rsid w:val="006F4044"/>
    <w:rsid w:val="006F558D"/>
    <w:rsid w:val="006F6A47"/>
    <w:rsid w:val="006F6E34"/>
    <w:rsid w:val="00702A46"/>
    <w:rsid w:val="007035A1"/>
    <w:rsid w:val="00703645"/>
    <w:rsid w:val="00703B80"/>
    <w:rsid w:val="007051C5"/>
    <w:rsid w:val="00711E6D"/>
    <w:rsid w:val="00712612"/>
    <w:rsid w:val="007133E9"/>
    <w:rsid w:val="00716F97"/>
    <w:rsid w:val="007172C4"/>
    <w:rsid w:val="00722D5C"/>
    <w:rsid w:val="007243E5"/>
    <w:rsid w:val="0072704E"/>
    <w:rsid w:val="007305EF"/>
    <w:rsid w:val="00734AB4"/>
    <w:rsid w:val="0073770B"/>
    <w:rsid w:val="00745F46"/>
    <w:rsid w:val="00746141"/>
    <w:rsid w:val="00750B53"/>
    <w:rsid w:val="00752CC5"/>
    <w:rsid w:val="007565CE"/>
    <w:rsid w:val="00757A4E"/>
    <w:rsid w:val="0076251D"/>
    <w:rsid w:val="0076359B"/>
    <w:rsid w:val="00764E11"/>
    <w:rsid w:val="007650B3"/>
    <w:rsid w:val="007654F7"/>
    <w:rsid w:val="00772CB9"/>
    <w:rsid w:val="0077404E"/>
    <w:rsid w:val="00775EE9"/>
    <w:rsid w:val="00776EBB"/>
    <w:rsid w:val="00782FA4"/>
    <w:rsid w:val="00787090"/>
    <w:rsid w:val="00787D9E"/>
    <w:rsid w:val="00791855"/>
    <w:rsid w:val="00791891"/>
    <w:rsid w:val="0079274C"/>
    <w:rsid w:val="00794D12"/>
    <w:rsid w:val="007954C0"/>
    <w:rsid w:val="00795B95"/>
    <w:rsid w:val="007A0175"/>
    <w:rsid w:val="007A17D9"/>
    <w:rsid w:val="007A5FCF"/>
    <w:rsid w:val="007B019B"/>
    <w:rsid w:val="007B01D2"/>
    <w:rsid w:val="007B1954"/>
    <w:rsid w:val="007B3B68"/>
    <w:rsid w:val="007B7399"/>
    <w:rsid w:val="007C23E5"/>
    <w:rsid w:val="007C280C"/>
    <w:rsid w:val="007C312A"/>
    <w:rsid w:val="007C464F"/>
    <w:rsid w:val="007C52AE"/>
    <w:rsid w:val="007D12F3"/>
    <w:rsid w:val="007D3089"/>
    <w:rsid w:val="007D3362"/>
    <w:rsid w:val="007D40BA"/>
    <w:rsid w:val="007D6114"/>
    <w:rsid w:val="007D6DD2"/>
    <w:rsid w:val="007E0111"/>
    <w:rsid w:val="007E1E18"/>
    <w:rsid w:val="007E2730"/>
    <w:rsid w:val="007E4DB3"/>
    <w:rsid w:val="007E4E37"/>
    <w:rsid w:val="007E5F04"/>
    <w:rsid w:val="007E6892"/>
    <w:rsid w:val="007F1382"/>
    <w:rsid w:val="007F1AF9"/>
    <w:rsid w:val="007F2763"/>
    <w:rsid w:val="007F7E42"/>
    <w:rsid w:val="00800568"/>
    <w:rsid w:val="00800A3A"/>
    <w:rsid w:val="008026AA"/>
    <w:rsid w:val="008063BF"/>
    <w:rsid w:val="0080674E"/>
    <w:rsid w:val="00811C9C"/>
    <w:rsid w:val="00812382"/>
    <w:rsid w:val="00812D1B"/>
    <w:rsid w:val="00815B39"/>
    <w:rsid w:val="00817EF8"/>
    <w:rsid w:val="00820336"/>
    <w:rsid w:val="00822420"/>
    <w:rsid w:val="00822B89"/>
    <w:rsid w:val="00823945"/>
    <w:rsid w:val="00824A63"/>
    <w:rsid w:val="00824C50"/>
    <w:rsid w:val="00825DFD"/>
    <w:rsid w:val="00830D3F"/>
    <w:rsid w:val="00833106"/>
    <w:rsid w:val="008341FA"/>
    <w:rsid w:val="00836D7F"/>
    <w:rsid w:val="0083709A"/>
    <w:rsid w:val="00842E64"/>
    <w:rsid w:val="00843013"/>
    <w:rsid w:val="00844B9E"/>
    <w:rsid w:val="00850D68"/>
    <w:rsid w:val="00850EC5"/>
    <w:rsid w:val="0085179C"/>
    <w:rsid w:val="00851ECB"/>
    <w:rsid w:val="008528FD"/>
    <w:rsid w:val="00853789"/>
    <w:rsid w:val="00855192"/>
    <w:rsid w:val="00857EAF"/>
    <w:rsid w:val="00861D72"/>
    <w:rsid w:val="0086336B"/>
    <w:rsid w:val="008645A1"/>
    <w:rsid w:val="0087235B"/>
    <w:rsid w:val="00880744"/>
    <w:rsid w:val="00880877"/>
    <w:rsid w:val="00882C37"/>
    <w:rsid w:val="008858A9"/>
    <w:rsid w:val="00886A62"/>
    <w:rsid w:val="0089188B"/>
    <w:rsid w:val="00892D9B"/>
    <w:rsid w:val="00893669"/>
    <w:rsid w:val="00896AEC"/>
    <w:rsid w:val="00897FE6"/>
    <w:rsid w:val="008A42E9"/>
    <w:rsid w:val="008A5D0E"/>
    <w:rsid w:val="008B0337"/>
    <w:rsid w:val="008B0BC1"/>
    <w:rsid w:val="008B1D2F"/>
    <w:rsid w:val="008B27C8"/>
    <w:rsid w:val="008B2FBB"/>
    <w:rsid w:val="008B4CF3"/>
    <w:rsid w:val="008B5621"/>
    <w:rsid w:val="008B5D4C"/>
    <w:rsid w:val="008B6DF5"/>
    <w:rsid w:val="008C39C6"/>
    <w:rsid w:val="008C3E8A"/>
    <w:rsid w:val="008C5519"/>
    <w:rsid w:val="008C639E"/>
    <w:rsid w:val="008C7B2A"/>
    <w:rsid w:val="008D21B3"/>
    <w:rsid w:val="008D6274"/>
    <w:rsid w:val="008E146E"/>
    <w:rsid w:val="008E1AE4"/>
    <w:rsid w:val="008E3B0E"/>
    <w:rsid w:val="008E68D7"/>
    <w:rsid w:val="008F04E3"/>
    <w:rsid w:val="008F3347"/>
    <w:rsid w:val="008F5C2A"/>
    <w:rsid w:val="009021EC"/>
    <w:rsid w:val="0090441B"/>
    <w:rsid w:val="009054FF"/>
    <w:rsid w:val="00906906"/>
    <w:rsid w:val="00910A30"/>
    <w:rsid w:val="00911E4B"/>
    <w:rsid w:val="00912F71"/>
    <w:rsid w:val="00914F49"/>
    <w:rsid w:val="0091550B"/>
    <w:rsid w:val="00915B54"/>
    <w:rsid w:val="00917F63"/>
    <w:rsid w:val="00922609"/>
    <w:rsid w:val="00923155"/>
    <w:rsid w:val="00923F99"/>
    <w:rsid w:val="00924D7E"/>
    <w:rsid w:val="00926FA0"/>
    <w:rsid w:val="009272B3"/>
    <w:rsid w:val="00927F6B"/>
    <w:rsid w:val="00930372"/>
    <w:rsid w:val="00930440"/>
    <w:rsid w:val="009318A2"/>
    <w:rsid w:val="00932F65"/>
    <w:rsid w:val="009341D6"/>
    <w:rsid w:val="00937635"/>
    <w:rsid w:val="00937A5B"/>
    <w:rsid w:val="00940336"/>
    <w:rsid w:val="00940402"/>
    <w:rsid w:val="00940E82"/>
    <w:rsid w:val="009411D3"/>
    <w:rsid w:val="0094165E"/>
    <w:rsid w:val="00941737"/>
    <w:rsid w:val="009463C8"/>
    <w:rsid w:val="00947982"/>
    <w:rsid w:val="00957FEE"/>
    <w:rsid w:val="009608FC"/>
    <w:rsid w:val="00961877"/>
    <w:rsid w:val="00962105"/>
    <w:rsid w:val="009632F0"/>
    <w:rsid w:val="0096558F"/>
    <w:rsid w:val="00970098"/>
    <w:rsid w:val="009762FD"/>
    <w:rsid w:val="0098028A"/>
    <w:rsid w:val="00980608"/>
    <w:rsid w:val="009807C5"/>
    <w:rsid w:val="00982638"/>
    <w:rsid w:val="009835E2"/>
    <w:rsid w:val="0099239A"/>
    <w:rsid w:val="009941BD"/>
    <w:rsid w:val="00994A07"/>
    <w:rsid w:val="00995C2B"/>
    <w:rsid w:val="00997DC5"/>
    <w:rsid w:val="00997FAB"/>
    <w:rsid w:val="009A175B"/>
    <w:rsid w:val="009A242A"/>
    <w:rsid w:val="009A2953"/>
    <w:rsid w:val="009A2956"/>
    <w:rsid w:val="009A35E1"/>
    <w:rsid w:val="009A49CC"/>
    <w:rsid w:val="009A6025"/>
    <w:rsid w:val="009B20E5"/>
    <w:rsid w:val="009B4561"/>
    <w:rsid w:val="009B46B0"/>
    <w:rsid w:val="009B4931"/>
    <w:rsid w:val="009B63CC"/>
    <w:rsid w:val="009C0E43"/>
    <w:rsid w:val="009C3ABE"/>
    <w:rsid w:val="009C790E"/>
    <w:rsid w:val="009C7DA4"/>
    <w:rsid w:val="009D20F7"/>
    <w:rsid w:val="009D3884"/>
    <w:rsid w:val="009D48CF"/>
    <w:rsid w:val="009D7052"/>
    <w:rsid w:val="009D7273"/>
    <w:rsid w:val="009E2B74"/>
    <w:rsid w:val="009E49AE"/>
    <w:rsid w:val="009E6018"/>
    <w:rsid w:val="009E70BB"/>
    <w:rsid w:val="009F2F2B"/>
    <w:rsid w:val="009F31F1"/>
    <w:rsid w:val="009F4EBA"/>
    <w:rsid w:val="009F5B37"/>
    <w:rsid w:val="009F5FC3"/>
    <w:rsid w:val="00A00B71"/>
    <w:rsid w:val="00A00F95"/>
    <w:rsid w:val="00A010EF"/>
    <w:rsid w:val="00A01B32"/>
    <w:rsid w:val="00A05FC1"/>
    <w:rsid w:val="00A069CF"/>
    <w:rsid w:val="00A070B5"/>
    <w:rsid w:val="00A109D1"/>
    <w:rsid w:val="00A1201B"/>
    <w:rsid w:val="00A13F09"/>
    <w:rsid w:val="00A156F7"/>
    <w:rsid w:val="00A213FF"/>
    <w:rsid w:val="00A23A08"/>
    <w:rsid w:val="00A24511"/>
    <w:rsid w:val="00A26D7B"/>
    <w:rsid w:val="00A27CF6"/>
    <w:rsid w:val="00A35498"/>
    <w:rsid w:val="00A3588F"/>
    <w:rsid w:val="00A37783"/>
    <w:rsid w:val="00A41A16"/>
    <w:rsid w:val="00A43DF7"/>
    <w:rsid w:val="00A529B1"/>
    <w:rsid w:val="00A61664"/>
    <w:rsid w:val="00A6255C"/>
    <w:rsid w:val="00A6541D"/>
    <w:rsid w:val="00A66919"/>
    <w:rsid w:val="00A67AE1"/>
    <w:rsid w:val="00A72AE8"/>
    <w:rsid w:val="00A75E6B"/>
    <w:rsid w:val="00A75F25"/>
    <w:rsid w:val="00A8293D"/>
    <w:rsid w:val="00A906D7"/>
    <w:rsid w:val="00A91B29"/>
    <w:rsid w:val="00A92F3C"/>
    <w:rsid w:val="00A9632D"/>
    <w:rsid w:val="00AA12E0"/>
    <w:rsid w:val="00AA4A6E"/>
    <w:rsid w:val="00AB25BF"/>
    <w:rsid w:val="00AB2E57"/>
    <w:rsid w:val="00AB3CDA"/>
    <w:rsid w:val="00AB40BD"/>
    <w:rsid w:val="00AB62D0"/>
    <w:rsid w:val="00AB731A"/>
    <w:rsid w:val="00AC0CDA"/>
    <w:rsid w:val="00AC7180"/>
    <w:rsid w:val="00AD0ED7"/>
    <w:rsid w:val="00AD103E"/>
    <w:rsid w:val="00AD1755"/>
    <w:rsid w:val="00AD6ABD"/>
    <w:rsid w:val="00AD6F02"/>
    <w:rsid w:val="00AD7224"/>
    <w:rsid w:val="00AD7AD4"/>
    <w:rsid w:val="00AE2D0B"/>
    <w:rsid w:val="00AE3164"/>
    <w:rsid w:val="00AE3602"/>
    <w:rsid w:val="00AE4A83"/>
    <w:rsid w:val="00AE563D"/>
    <w:rsid w:val="00AF2FD7"/>
    <w:rsid w:val="00AF4F18"/>
    <w:rsid w:val="00AF60D9"/>
    <w:rsid w:val="00B1041F"/>
    <w:rsid w:val="00B123AB"/>
    <w:rsid w:val="00B123B0"/>
    <w:rsid w:val="00B12594"/>
    <w:rsid w:val="00B1275F"/>
    <w:rsid w:val="00B1569F"/>
    <w:rsid w:val="00B16C7B"/>
    <w:rsid w:val="00B26D2F"/>
    <w:rsid w:val="00B27355"/>
    <w:rsid w:val="00B27C76"/>
    <w:rsid w:val="00B316CF"/>
    <w:rsid w:val="00B3295E"/>
    <w:rsid w:val="00B37B74"/>
    <w:rsid w:val="00B411FA"/>
    <w:rsid w:val="00B437F7"/>
    <w:rsid w:val="00B546D0"/>
    <w:rsid w:val="00B56F74"/>
    <w:rsid w:val="00B56FCE"/>
    <w:rsid w:val="00B570F6"/>
    <w:rsid w:val="00B61BF3"/>
    <w:rsid w:val="00B62C8C"/>
    <w:rsid w:val="00B63150"/>
    <w:rsid w:val="00B639CF"/>
    <w:rsid w:val="00B646A7"/>
    <w:rsid w:val="00B64821"/>
    <w:rsid w:val="00B64F6E"/>
    <w:rsid w:val="00B65C2F"/>
    <w:rsid w:val="00B65EEF"/>
    <w:rsid w:val="00B7069B"/>
    <w:rsid w:val="00B70EA4"/>
    <w:rsid w:val="00B70F44"/>
    <w:rsid w:val="00B73C77"/>
    <w:rsid w:val="00B740D6"/>
    <w:rsid w:val="00B74360"/>
    <w:rsid w:val="00B74E99"/>
    <w:rsid w:val="00B7580F"/>
    <w:rsid w:val="00B76957"/>
    <w:rsid w:val="00B81549"/>
    <w:rsid w:val="00B81EFB"/>
    <w:rsid w:val="00B81FD7"/>
    <w:rsid w:val="00B835F9"/>
    <w:rsid w:val="00B859FC"/>
    <w:rsid w:val="00B8604C"/>
    <w:rsid w:val="00B870E5"/>
    <w:rsid w:val="00B92024"/>
    <w:rsid w:val="00B974B2"/>
    <w:rsid w:val="00BA0B8E"/>
    <w:rsid w:val="00BA27D5"/>
    <w:rsid w:val="00BA3098"/>
    <w:rsid w:val="00BA67BF"/>
    <w:rsid w:val="00BB18CE"/>
    <w:rsid w:val="00BB213F"/>
    <w:rsid w:val="00BB3921"/>
    <w:rsid w:val="00BB405E"/>
    <w:rsid w:val="00BB45A5"/>
    <w:rsid w:val="00BB57E9"/>
    <w:rsid w:val="00BB6218"/>
    <w:rsid w:val="00BB71A0"/>
    <w:rsid w:val="00BC17F1"/>
    <w:rsid w:val="00BC2E84"/>
    <w:rsid w:val="00BC325D"/>
    <w:rsid w:val="00BC41D8"/>
    <w:rsid w:val="00BC5D1B"/>
    <w:rsid w:val="00BC5DD9"/>
    <w:rsid w:val="00BC60DC"/>
    <w:rsid w:val="00BC61B4"/>
    <w:rsid w:val="00BD07B6"/>
    <w:rsid w:val="00BD376F"/>
    <w:rsid w:val="00BD393F"/>
    <w:rsid w:val="00BD5360"/>
    <w:rsid w:val="00BE154E"/>
    <w:rsid w:val="00BE4114"/>
    <w:rsid w:val="00BE4782"/>
    <w:rsid w:val="00BE6B4D"/>
    <w:rsid w:val="00BE6B52"/>
    <w:rsid w:val="00BF02A0"/>
    <w:rsid w:val="00BF29B2"/>
    <w:rsid w:val="00BF3270"/>
    <w:rsid w:val="00BF3E1C"/>
    <w:rsid w:val="00BF6593"/>
    <w:rsid w:val="00C062B2"/>
    <w:rsid w:val="00C06B25"/>
    <w:rsid w:val="00C06FD1"/>
    <w:rsid w:val="00C106E0"/>
    <w:rsid w:val="00C11315"/>
    <w:rsid w:val="00C11AB2"/>
    <w:rsid w:val="00C11F0E"/>
    <w:rsid w:val="00C14173"/>
    <w:rsid w:val="00C2128E"/>
    <w:rsid w:val="00C24572"/>
    <w:rsid w:val="00C31036"/>
    <w:rsid w:val="00C3199E"/>
    <w:rsid w:val="00C31A59"/>
    <w:rsid w:val="00C321E0"/>
    <w:rsid w:val="00C32220"/>
    <w:rsid w:val="00C340F6"/>
    <w:rsid w:val="00C34AD3"/>
    <w:rsid w:val="00C34B13"/>
    <w:rsid w:val="00C35109"/>
    <w:rsid w:val="00C356CA"/>
    <w:rsid w:val="00C36B87"/>
    <w:rsid w:val="00C400FC"/>
    <w:rsid w:val="00C43C54"/>
    <w:rsid w:val="00C44C70"/>
    <w:rsid w:val="00C47CBC"/>
    <w:rsid w:val="00C5059A"/>
    <w:rsid w:val="00C5415E"/>
    <w:rsid w:val="00C63325"/>
    <w:rsid w:val="00C644E2"/>
    <w:rsid w:val="00C66A08"/>
    <w:rsid w:val="00C7378B"/>
    <w:rsid w:val="00C73FDC"/>
    <w:rsid w:val="00C741F9"/>
    <w:rsid w:val="00C75A55"/>
    <w:rsid w:val="00C75D61"/>
    <w:rsid w:val="00C76574"/>
    <w:rsid w:val="00C7761F"/>
    <w:rsid w:val="00C80FC6"/>
    <w:rsid w:val="00C83BB3"/>
    <w:rsid w:val="00C83CA5"/>
    <w:rsid w:val="00C9420D"/>
    <w:rsid w:val="00C9677A"/>
    <w:rsid w:val="00CA1935"/>
    <w:rsid w:val="00CA3923"/>
    <w:rsid w:val="00CB1891"/>
    <w:rsid w:val="00CB1A71"/>
    <w:rsid w:val="00CB1B85"/>
    <w:rsid w:val="00CB24BC"/>
    <w:rsid w:val="00CC36CE"/>
    <w:rsid w:val="00CC5128"/>
    <w:rsid w:val="00CC57AD"/>
    <w:rsid w:val="00CC5E8F"/>
    <w:rsid w:val="00CC5F46"/>
    <w:rsid w:val="00CD1D63"/>
    <w:rsid w:val="00CD22CA"/>
    <w:rsid w:val="00CD259D"/>
    <w:rsid w:val="00CE1C39"/>
    <w:rsid w:val="00CE23C4"/>
    <w:rsid w:val="00CE39A6"/>
    <w:rsid w:val="00CE44F1"/>
    <w:rsid w:val="00CF0986"/>
    <w:rsid w:val="00CF0D28"/>
    <w:rsid w:val="00CF23BF"/>
    <w:rsid w:val="00CF4231"/>
    <w:rsid w:val="00CF4B0B"/>
    <w:rsid w:val="00CF5E7D"/>
    <w:rsid w:val="00CF6A76"/>
    <w:rsid w:val="00D01D0C"/>
    <w:rsid w:val="00D0545B"/>
    <w:rsid w:val="00D100DB"/>
    <w:rsid w:val="00D1082D"/>
    <w:rsid w:val="00D12557"/>
    <w:rsid w:val="00D13CB9"/>
    <w:rsid w:val="00D17D42"/>
    <w:rsid w:val="00D2028A"/>
    <w:rsid w:val="00D20E54"/>
    <w:rsid w:val="00D20F0D"/>
    <w:rsid w:val="00D225C2"/>
    <w:rsid w:val="00D22E23"/>
    <w:rsid w:val="00D237B1"/>
    <w:rsid w:val="00D23A99"/>
    <w:rsid w:val="00D23EBB"/>
    <w:rsid w:val="00D24A51"/>
    <w:rsid w:val="00D26BBC"/>
    <w:rsid w:val="00D2703B"/>
    <w:rsid w:val="00D32C97"/>
    <w:rsid w:val="00D378B4"/>
    <w:rsid w:val="00D37F0B"/>
    <w:rsid w:val="00D42B5C"/>
    <w:rsid w:val="00D45768"/>
    <w:rsid w:val="00D462C5"/>
    <w:rsid w:val="00D52D5A"/>
    <w:rsid w:val="00D547D4"/>
    <w:rsid w:val="00D557CC"/>
    <w:rsid w:val="00D61135"/>
    <w:rsid w:val="00D61587"/>
    <w:rsid w:val="00D616E4"/>
    <w:rsid w:val="00D63D89"/>
    <w:rsid w:val="00D6458A"/>
    <w:rsid w:val="00D65DA3"/>
    <w:rsid w:val="00D72E59"/>
    <w:rsid w:val="00D7322E"/>
    <w:rsid w:val="00D73D3C"/>
    <w:rsid w:val="00D75C40"/>
    <w:rsid w:val="00D76630"/>
    <w:rsid w:val="00D76FBE"/>
    <w:rsid w:val="00D80841"/>
    <w:rsid w:val="00D84240"/>
    <w:rsid w:val="00D85686"/>
    <w:rsid w:val="00D86228"/>
    <w:rsid w:val="00D879E5"/>
    <w:rsid w:val="00D90DAB"/>
    <w:rsid w:val="00D91F18"/>
    <w:rsid w:val="00D94774"/>
    <w:rsid w:val="00D95615"/>
    <w:rsid w:val="00DA0059"/>
    <w:rsid w:val="00DA2ADB"/>
    <w:rsid w:val="00DA5A4D"/>
    <w:rsid w:val="00DB31D2"/>
    <w:rsid w:val="00DB60B2"/>
    <w:rsid w:val="00DB7D57"/>
    <w:rsid w:val="00DB7DC2"/>
    <w:rsid w:val="00DC0BFD"/>
    <w:rsid w:val="00DC21BE"/>
    <w:rsid w:val="00DC4A8E"/>
    <w:rsid w:val="00DD225C"/>
    <w:rsid w:val="00DD277A"/>
    <w:rsid w:val="00DD2971"/>
    <w:rsid w:val="00DD59EA"/>
    <w:rsid w:val="00DE37DC"/>
    <w:rsid w:val="00DE701C"/>
    <w:rsid w:val="00DF0C8E"/>
    <w:rsid w:val="00DF121C"/>
    <w:rsid w:val="00DF26D6"/>
    <w:rsid w:val="00DF3829"/>
    <w:rsid w:val="00DF4621"/>
    <w:rsid w:val="00DF5366"/>
    <w:rsid w:val="00DF6FE4"/>
    <w:rsid w:val="00E02BCC"/>
    <w:rsid w:val="00E02CB6"/>
    <w:rsid w:val="00E0426D"/>
    <w:rsid w:val="00E06908"/>
    <w:rsid w:val="00E11676"/>
    <w:rsid w:val="00E13F3A"/>
    <w:rsid w:val="00E20A18"/>
    <w:rsid w:val="00E20B22"/>
    <w:rsid w:val="00E229DF"/>
    <w:rsid w:val="00E23413"/>
    <w:rsid w:val="00E2398C"/>
    <w:rsid w:val="00E2749C"/>
    <w:rsid w:val="00E31C12"/>
    <w:rsid w:val="00E3225B"/>
    <w:rsid w:val="00E343A0"/>
    <w:rsid w:val="00E34F10"/>
    <w:rsid w:val="00E358ED"/>
    <w:rsid w:val="00E367EE"/>
    <w:rsid w:val="00E36A8B"/>
    <w:rsid w:val="00E37B99"/>
    <w:rsid w:val="00E4548C"/>
    <w:rsid w:val="00E47EE3"/>
    <w:rsid w:val="00E52854"/>
    <w:rsid w:val="00E53EF4"/>
    <w:rsid w:val="00E5772B"/>
    <w:rsid w:val="00E62512"/>
    <w:rsid w:val="00E7243E"/>
    <w:rsid w:val="00E76376"/>
    <w:rsid w:val="00E841C7"/>
    <w:rsid w:val="00E85A1C"/>
    <w:rsid w:val="00E86CD4"/>
    <w:rsid w:val="00E874CB"/>
    <w:rsid w:val="00E91F30"/>
    <w:rsid w:val="00E92AD8"/>
    <w:rsid w:val="00E93C6D"/>
    <w:rsid w:val="00E94D43"/>
    <w:rsid w:val="00E96895"/>
    <w:rsid w:val="00E971AD"/>
    <w:rsid w:val="00E974DE"/>
    <w:rsid w:val="00E97758"/>
    <w:rsid w:val="00E9792F"/>
    <w:rsid w:val="00EA0461"/>
    <w:rsid w:val="00EA1F07"/>
    <w:rsid w:val="00EA516D"/>
    <w:rsid w:val="00EA5CD6"/>
    <w:rsid w:val="00EA63BB"/>
    <w:rsid w:val="00EA6FD6"/>
    <w:rsid w:val="00EA70D4"/>
    <w:rsid w:val="00EB6004"/>
    <w:rsid w:val="00EB7D57"/>
    <w:rsid w:val="00EC1185"/>
    <w:rsid w:val="00EC254E"/>
    <w:rsid w:val="00EC4D47"/>
    <w:rsid w:val="00ED01A8"/>
    <w:rsid w:val="00ED05E2"/>
    <w:rsid w:val="00ED323B"/>
    <w:rsid w:val="00ED34AA"/>
    <w:rsid w:val="00ED4284"/>
    <w:rsid w:val="00ED43C1"/>
    <w:rsid w:val="00ED5FAF"/>
    <w:rsid w:val="00ED6723"/>
    <w:rsid w:val="00EE02F2"/>
    <w:rsid w:val="00EE0703"/>
    <w:rsid w:val="00EE4343"/>
    <w:rsid w:val="00EE50FB"/>
    <w:rsid w:val="00EE5A54"/>
    <w:rsid w:val="00EE685C"/>
    <w:rsid w:val="00EF00DC"/>
    <w:rsid w:val="00EF23EF"/>
    <w:rsid w:val="00EF4902"/>
    <w:rsid w:val="00EF4A0D"/>
    <w:rsid w:val="00EF4BB3"/>
    <w:rsid w:val="00EF4C7B"/>
    <w:rsid w:val="00EF7F53"/>
    <w:rsid w:val="00F0027F"/>
    <w:rsid w:val="00F03489"/>
    <w:rsid w:val="00F03991"/>
    <w:rsid w:val="00F04257"/>
    <w:rsid w:val="00F043A6"/>
    <w:rsid w:val="00F05431"/>
    <w:rsid w:val="00F06065"/>
    <w:rsid w:val="00F07924"/>
    <w:rsid w:val="00F07EAE"/>
    <w:rsid w:val="00F102B0"/>
    <w:rsid w:val="00F109EA"/>
    <w:rsid w:val="00F1304E"/>
    <w:rsid w:val="00F16A06"/>
    <w:rsid w:val="00F171D8"/>
    <w:rsid w:val="00F2038E"/>
    <w:rsid w:val="00F229CF"/>
    <w:rsid w:val="00F24B37"/>
    <w:rsid w:val="00F24C4A"/>
    <w:rsid w:val="00F26D4F"/>
    <w:rsid w:val="00F27E02"/>
    <w:rsid w:val="00F30C8B"/>
    <w:rsid w:val="00F33A4A"/>
    <w:rsid w:val="00F41FBA"/>
    <w:rsid w:val="00F435E6"/>
    <w:rsid w:val="00F444B6"/>
    <w:rsid w:val="00F479AD"/>
    <w:rsid w:val="00F514BB"/>
    <w:rsid w:val="00F524F5"/>
    <w:rsid w:val="00F531C5"/>
    <w:rsid w:val="00F55BD7"/>
    <w:rsid w:val="00F5627C"/>
    <w:rsid w:val="00F6296B"/>
    <w:rsid w:val="00F64B05"/>
    <w:rsid w:val="00F64DA9"/>
    <w:rsid w:val="00F657C3"/>
    <w:rsid w:val="00F65DED"/>
    <w:rsid w:val="00F73187"/>
    <w:rsid w:val="00F74FD1"/>
    <w:rsid w:val="00F82608"/>
    <w:rsid w:val="00F83558"/>
    <w:rsid w:val="00F84B11"/>
    <w:rsid w:val="00F84B9F"/>
    <w:rsid w:val="00F9006B"/>
    <w:rsid w:val="00F90358"/>
    <w:rsid w:val="00F93736"/>
    <w:rsid w:val="00FA0003"/>
    <w:rsid w:val="00FA033F"/>
    <w:rsid w:val="00FA0E13"/>
    <w:rsid w:val="00FA369F"/>
    <w:rsid w:val="00FA739D"/>
    <w:rsid w:val="00FB0C39"/>
    <w:rsid w:val="00FB2BBD"/>
    <w:rsid w:val="00FB4859"/>
    <w:rsid w:val="00FB67F7"/>
    <w:rsid w:val="00FB6C75"/>
    <w:rsid w:val="00FB6DD5"/>
    <w:rsid w:val="00FB75B1"/>
    <w:rsid w:val="00FC16A1"/>
    <w:rsid w:val="00FC3916"/>
    <w:rsid w:val="00FC5E36"/>
    <w:rsid w:val="00FD0041"/>
    <w:rsid w:val="00FD2F98"/>
    <w:rsid w:val="00FD75DB"/>
    <w:rsid w:val="00FE046E"/>
    <w:rsid w:val="00FE091D"/>
    <w:rsid w:val="00FE3725"/>
    <w:rsid w:val="00FE38A5"/>
    <w:rsid w:val="00FE4E1A"/>
    <w:rsid w:val="00FE6E90"/>
    <w:rsid w:val="00FE6F77"/>
    <w:rsid w:val="00FE7FEC"/>
    <w:rsid w:val="00FF2EF3"/>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D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aliases w:val="Normal LT"/>
    <w:qFormat/>
    <w:rsid w:val="007A0175"/>
    <w:pPr>
      <w:jc w:val="both"/>
    </w:pPr>
  </w:style>
  <w:style w:type="paragraph" w:styleId="Antrat1">
    <w:name w:val="heading 1"/>
    <w:basedOn w:val="prastasis"/>
    <w:link w:val="Antrat1Diagrama"/>
    <w:uiPriority w:val="9"/>
    <w:qFormat/>
    <w:rsid w:val="003B659B"/>
    <w:pPr>
      <w:keepNext/>
      <w:keepLines/>
      <w:outlineLvl w:val="0"/>
    </w:pPr>
    <w:rPr>
      <w:rFonts w:eastAsiaTheme="majorEastAsia" w:cstheme="majorBidi"/>
      <w:b/>
      <w:bCs/>
      <w:caps/>
      <w:szCs w:val="28"/>
      <w:lang w:eastAsia="lt-LT"/>
    </w:rPr>
  </w:style>
  <w:style w:type="paragraph" w:styleId="Antrat2">
    <w:name w:val="heading 2"/>
    <w:basedOn w:val="prastasis"/>
    <w:link w:val="Antrat2Diagrama"/>
    <w:uiPriority w:val="9"/>
    <w:unhideWhenUsed/>
    <w:qFormat/>
    <w:rsid w:val="003B659B"/>
    <w:pPr>
      <w:outlineLvl w:val="1"/>
    </w:pPr>
    <w:rPr>
      <w:rFonts w:eastAsiaTheme="majorEastAsia" w:cstheme="majorBidi"/>
      <w:bCs/>
      <w:szCs w:val="26"/>
      <w:lang w:eastAsia="lt-LT"/>
    </w:rPr>
  </w:style>
  <w:style w:type="paragraph" w:styleId="Antrat3">
    <w:name w:val="heading 3"/>
    <w:aliases w:val="H-2"/>
    <w:basedOn w:val="prastasis"/>
    <w:link w:val="Antrat3Diagrama"/>
    <w:uiPriority w:val="9"/>
    <w:unhideWhenUsed/>
    <w:qFormat/>
    <w:rsid w:val="003B659B"/>
    <w:pPr>
      <w:outlineLvl w:val="2"/>
    </w:pPr>
    <w:rPr>
      <w:rFonts w:eastAsiaTheme="majorEastAsia" w:cstheme="majorBidi"/>
      <w:bCs/>
      <w:szCs w:val="20"/>
      <w:lang w:eastAsia="lt-LT"/>
    </w:rPr>
  </w:style>
  <w:style w:type="paragraph" w:styleId="Antrat4">
    <w:name w:val="heading 4"/>
    <w:basedOn w:val="prastasis"/>
    <w:link w:val="Antrat4Diagrama"/>
    <w:uiPriority w:val="9"/>
    <w:unhideWhenUsed/>
    <w:qFormat/>
    <w:rsid w:val="003B659B"/>
    <w:pPr>
      <w:outlineLvl w:val="3"/>
    </w:pPr>
    <w:rPr>
      <w:rFonts w:eastAsiaTheme="majorEastAsia" w:cstheme="majorBidi"/>
      <w:bCs/>
      <w:iCs/>
      <w:szCs w:val="20"/>
      <w:lang w:eastAsia="lt-LT"/>
    </w:rPr>
  </w:style>
  <w:style w:type="paragraph" w:styleId="Antrat5">
    <w:name w:val="heading 5"/>
    <w:basedOn w:val="prastasis"/>
    <w:link w:val="Antrat5Diagrama"/>
    <w:uiPriority w:val="9"/>
    <w:unhideWhenUsed/>
    <w:qFormat/>
    <w:rsid w:val="003B659B"/>
    <w:pPr>
      <w:outlineLvl w:val="4"/>
    </w:pPr>
    <w:rPr>
      <w:rFonts w:eastAsiaTheme="majorEastAsia" w:cstheme="majorBidi"/>
      <w:szCs w:val="20"/>
      <w:lang w:eastAsia="lt-LT"/>
    </w:rPr>
  </w:style>
  <w:style w:type="paragraph" w:styleId="Antrat6">
    <w:name w:val="heading 6"/>
    <w:basedOn w:val="prastasis"/>
    <w:link w:val="Antrat6Diagrama"/>
    <w:uiPriority w:val="9"/>
    <w:unhideWhenUsed/>
    <w:rsid w:val="005D36D7"/>
    <w:pPr>
      <w:outlineLvl w:val="5"/>
    </w:pPr>
    <w:rPr>
      <w:rFonts w:eastAsiaTheme="majorEastAsia" w:cstheme="majorBidi"/>
      <w:iCs/>
      <w:szCs w:val="20"/>
      <w:lang w:eastAsia="lt-LT"/>
    </w:rPr>
  </w:style>
  <w:style w:type="paragraph" w:styleId="Antrat7">
    <w:name w:val="heading 7"/>
    <w:basedOn w:val="prastasis"/>
    <w:link w:val="Antrat7Diagrama"/>
    <w:uiPriority w:val="9"/>
    <w:unhideWhenUsed/>
    <w:rsid w:val="005D36D7"/>
    <w:pPr>
      <w:outlineLvl w:val="6"/>
    </w:pPr>
    <w:rPr>
      <w:rFonts w:eastAsiaTheme="majorEastAsia" w:cstheme="majorBidi"/>
      <w:iCs/>
      <w:szCs w:val="20"/>
      <w:lang w:eastAsia="lt-LT"/>
    </w:rPr>
  </w:style>
  <w:style w:type="paragraph" w:styleId="Antrat8">
    <w:name w:val="heading 8"/>
    <w:basedOn w:val="prastasis"/>
    <w:link w:val="Antrat8Diagrama"/>
    <w:uiPriority w:val="9"/>
    <w:unhideWhenUsed/>
    <w:rsid w:val="005D36D7"/>
    <w:pPr>
      <w:outlineLvl w:val="7"/>
    </w:pPr>
    <w:rPr>
      <w:rFonts w:eastAsiaTheme="majorEastAsia" w:cstheme="majorBidi"/>
      <w:szCs w:val="20"/>
      <w:lang w:eastAsia="lt-LT"/>
    </w:rPr>
  </w:style>
  <w:style w:type="paragraph" w:styleId="Antrat9">
    <w:name w:val="heading 9"/>
    <w:basedOn w:val="prastasis"/>
    <w:link w:val="Antrat9Diagrama"/>
    <w:uiPriority w:val="9"/>
    <w:unhideWhenUsed/>
    <w:rsid w:val="005D36D7"/>
    <w:pPr>
      <w:outlineLvl w:val="8"/>
    </w:pPr>
    <w:rPr>
      <w:rFonts w:eastAsiaTheme="majorEastAsia" w:cstheme="majorBidi"/>
      <w:iCs/>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qFormat/>
    <w:rsid w:val="00077B2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77B20"/>
  </w:style>
  <w:style w:type="paragraph" w:styleId="Porat">
    <w:name w:val="footer"/>
    <w:basedOn w:val="prastasis"/>
    <w:link w:val="PoratDiagrama"/>
    <w:unhideWhenUsed/>
    <w:qFormat/>
    <w:rsid w:val="00077B20"/>
    <w:pPr>
      <w:tabs>
        <w:tab w:val="center" w:pos="4819"/>
        <w:tab w:val="right" w:pos="9638"/>
      </w:tabs>
      <w:spacing w:after="0" w:line="240" w:lineRule="auto"/>
    </w:pPr>
  </w:style>
  <w:style w:type="character" w:customStyle="1" w:styleId="PoratDiagrama">
    <w:name w:val="Poraštė Diagrama"/>
    <w:basedOn w:val="Numatytasispastraiposriftas"/>
    <w:link w:val="Porat"/>
    <w:qFormat/>
    <w:rsid w:val="00077B20"/>
  </w:style>
  <w:style w:type="paragraph" w:styleId="Debesliotekstas">
    <w:name w:val="Balloon Text"/>
    <w:basedOn w:val="prastasis"/>
    <w:link w:val="DebesliotekstasDiagrama"/>
    <w:uiPriority w:val="99"/>
    <w:semiHidden/>
    <w:unhideWhenUsed/>
    <w:rsid w:val="00077B2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77B20"/>
    <w:rPr>
      <w:rFonts w:ascii="Tahoma" w:hAnsi="Tahoma" w:cs="Tahoma"/>
      <w:sz w:val="16"/>
      <w:szCs w:val="16"/>
    </w:rPr>
  </w:style>
  <w:style w:type="paragraph" w:styleId="Pavadinimas">
    <w:name w:val="Title"/>
    <w:basedOn w:val="prastasis"/>
    <w:next w:val="prastasis"/>
    <w:link w:val="PavadinimasDiagrama"/>
    <w:uiPriority w:val="10"/>
    <w:rsid w:val="009632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9632F0"/>
    <w:rPr>
      <w:rFonts w:asciiTheme="majorHAnsi" w:eastAsiaTheme="majorEastAsia" w:hAnsiTheme="majorHAnsi" w:cstheme="majorBidi"/>
      <w:color w:val="17365D" w:themeColor="text2" w:themeShade="BF"/>
      <w:spacing w:val="5"/>
      <w:kern w:val="28"/>
      <w:sz w:val="52"/>
      <w:szCs w:val="52"/>
    </w:rPr>
  </w:style>
  <w:style w:type="character" w:customStyle="1" w:styleId="Antrat1Diagrama">
    <w:name w:val="Antraštė 1 Diagrama"/>
    <w:basedOn w:val="Numatytasispastraiposriftas"/>
    <w:link w:val="Antrat1"/>
    <w:uiPriority w:val="9"/>
    <w:rsid w:val="003B659B"/>
    <w:rPr>
      <w:rFonts w:eastAsiaTheme="majorEastAsia" w:cstheme="majorBidi"/>
      <w:b/>
      <w:bCs/>
      <w:caps/>
      <w:szCs w:val="28"/>
      <w:lang w:eastAsia="lt-LT"/>
    </w:rPr>
  </w:style>
  <w:style w:type="character" w:customStyle="1" w:styleId="Antrat2Diagrama">
    <w:name w:val="Antraštė 2 Diagrama"/>
    <w:basedOn w:val="Numatytasispastraiposriftas"/>
    <w:link w:val="Antrat2"/>
    <w:uiPriority w:val="9"/>
    <w:rsid w:val="003B659B"/>
    <w:rPr>
      <w:rFonts w:eastAsiaTheme="majorEastAsia" w:cstheme="majorBidi"/>
      <w:bCs/>
      <w:szCs w:val="26"/>
      <w:lang w:eastAsia="lt-LT"/>
    </w:rPr>
  </w:style>
  <w:style w:type="character" w:customStyle="1" w:styleId="Antrat3Diagrama">
    <w:name w:val="Antraštė 3 Diagrama"/>
    <w:aliases w:val="H-2 Diagrama"/>
    <w:basedOn w:val="Numatytasispastraiposriftas"/>
    <w:link w:val="Antrat3"/>
    <w:uiPriority w:val="9"/>
    <w:rsid w:val="003B659B"/>
    <w:rPr>
      <w:rFonts w:eastAsiaTheme="majorEastAsia" w:cstheme="majorBidi"/>
      <w:bCs/>
      <w:szCs w:val="20"/>
      <w:lang w:eastAsia="lt-LT"/>
    </w:rPr>
  </w:style>
  <w:style w:type="character" w:customStyle="1" w:styleId="Antrat4Diagrama">
    <w:name w:val="Antraštė 4 Diagrama"/>
    <w:basedOn w:val="Numatytasispastraiposriftas"/>
    <w:link w:val="Antrat4"/>
    <w:uiPriority w:val="9"/>
    <w:rsid w:val="003B659B"/>
    <w:rPr>
      <w:rFonts w:eastAsiaTheme="majorEastAsia" w:cstheme="majorBidi"/>
      <w:bCs/>
      <w:iCs/>
      <w:szCs w:val="20"/>
      <w:lang w:eastAsia="lt-LT"/>
    </w:rPr>
  </w:style>
  <w:style w:type="character" w:customStyle="1" w:styleId="Antrat5Diagrama">
    <w:name w:val="Antraštė 5 Diagrama"/>
    <w:basedOn w:val="Numatytasispastraiposriftas"/>
    <w:link w:val="Antrat5"/>
    <w:uiPriority w:val="9"/>
    <w:rsid w:val="003B659B"/>
    <w:rPr>
      <w:rFonts w:eastAsiaTheme="majorEastAsia" w:cstheme="majorBidi"/>
      <w:szCs w:val="20"/>
      <w:lang w:eastAsia="lt-LT"/>
    </w:rPr>
  </w:style>
  <w:style w:type="character" w:customStyle="1" w:styleId="Antrat6Diagrama">
    <w:name w:val="Antraštė 6 Diagrama"/>
    <w:basedOn w:val="Numatytasispastraiposriftas"/>
    <w:link w:val="Antrat6"/>
    <w:uiPriority w:val="9"/>
    <w:rsid w:val="005D36D7"/>
    <w:rPr>
      <w:rFonts w:eastAsiaTheme="majorEastAsia" w:cstheme="majorBidi"/>
      <w:iCs/>
      <w:szCs w:val="20"/>
      <w:lang w:eastAsia="lt-LT"/>
    </w:rPr>
  </w:style>
  <w:style w:type="character" w:customStyle="1" w:styleId="Antrat7Diagrama">
    <w:name w:val="Antraštė 7 Diagrama"/>
    <w:basedOn w:val="Numatytasispastraiposriftas"/>
    <w:link w:val="Antrat7"/>
    <w:uiPriority w:val="9"/>
    <w:rsid w:val="005D36D7"/>
    <w:rPr>
      <w:rFonts w:eastAsiaTheme="majorEastAsia" w:cstheme="majorBidi"/>
      <w:iCs/>
      <w:szCs w:val="20"/>
      <w:lang w:eastAsia="lt-LT"/>
    </w:rPr>
  </w:style>
  <w:style w:type="character" w:customStyle="1" w:styleId="Antrat8Diagrama">
    <w:name w:val="Antraštė 8 Diagrama"/>
    <w:basedOn w:val="Numatytasispastraiposriftas"/>
    <w:link w:val="Antrat8"/>
    <w:uiPriority w:val="9"/>
    <w:rsid w:val="005D36D7"/>
    <w:rPr>
      <w:rFonts w:eastAsiaTheme="majorEastAsia" w:cstheme="majorBidi"/>
      <w:szCs w:val="20"/>
      <w:lang w:eastAsia="lt-LT"/>
    </w:rPr>
  </w:style>
  <w:style w:type="character" w:customStyle="1" w:styleId="Antrat9Diagrama">
    <w:name w:val="Antraštė 9 Diagrama"/>
    <w:basedOn w:val="Numatytasispastraiposriftas"/>
    <w:link w:val="Antrat9"/>
    <w:uiPriority w:val="9"/>
    <w:rsid w:val="005D36D7"/>
    <w:rPr>
      <w:rFonts w:eastAsiaTheme="majorEastAsia" w:cstheme="majorBidi"/>
      <w:iCs/>
      <w:szCs w:val="20"/>
      <w:lang w:eastAsia="lt-LT"/>
    </w:rPr>
  </w:style>
  <w:style w:type="paragraph" w:styleId="Sraopastraipa">
    <w:name w:val="List Paragraph"/>
    <w:basedOn w:val="prastasis"/>
    <w:qFormat/>
    <w:rsid w:val="00307976"/>
    <w:pPr>
      <w:ind w:left="720"/>
      <w:contextualSpacing/>
    </w:pPr>
  </w:style>
  <w:style w:type="paragraph" w:styleId="Betarp">
    <w:name w:val="No Spacing"/>
    <w:basedOn w:val="prastasis"/>
    <w:uiPriority w:val="1"/>
    <w:qFormat/>
    <w:rsid w:val="007A0175"/>
    <w:pPr>
      <w:spacing w:after="0" w:line="240" w:lineRule="auto"/>
    </w:pPr>
  </w:style>
  <w:style w:type="character" w:customStyle="1" w:styleId="apple-converted-space">
    <w:name w:val="apple-converted-space"/>
    <w:basedOn w:val="Numatytasispastraiposriftas"/>
    <w:rsid w:val="00F9006B"/>
  </w:style>
  <w:style w:type="paragraph" w:customStyle="1" w:styleId="tip">
    <w:name w:val="tip"/>
    <w:basedOn w:val="prastasis"/>
    <w:rsid w:val="00F9006B"/>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customStyle="1" w:styleId="tajtip">
    <w:name w:val="tajtip"/>
    <w:basedOn w:val="prastasis"/>
    <w:rsid w:val="00F9006B"/>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styleId="Turinioantrat">
    <w:name w:val="TOC Heading"/>
    <w:basedOn w:val="Antrat1"/>
    <w:next w:val="prastasis"/>
    <w:uiPriority w:val="39"/>
    <w:semiHidden/>
    <w:unhideWhenUsed/>
    <w:qFormat/>
    <w:rsid w:val="00F9006B"/>
    <w:pPr>
      <w:spacing w:before="480" w:after="0"/>
      <w:jc w:val="left"/>
      <w:outlineLvl w:val="9"/>
    </w:pPr>
    <w:rPr>
      <w:rFonts w:asciiTheme="majorHAnsi" w:hAnsiTheme="majorHAnsi"/>
      <w:caps w:val="0"/>
      <w:color w:val="365F91" w:themeColor="accent1" w:themeShade="BF"/>
      <w:sz w:val="28"/>
      <w:lang w:val="en-US" w:eastAsia="ja-JP"/>
    </w:rPr>
  </w:style>
  <w:style w:type="paragraph" w:styleId="Turinys2">
    <w:name w:val="toc 2"/>
    <w:basedOn w:val="prastasis"/>
    <w:next w:val="prastasis"/>
    <w:autoRedefine/>
    <w:uiPriority w:val="39"/>
    <w:unhideWhenUsed/>
    <w:rsid w:val="00F9006B"/>
    <w:pPr>
      <w:spacing w:after="100"/>
      <w:ind w:left="200"/>
    </w:pPr>
  </w:style>
  <w:style w:type="character" w:styleId="Hipersaitas">
    <w:name w:val="Hyperlink"/>
    <w:basedOn w:val="Numatytasispastraiposriftas"/>
    <w:uiPriority w:val="99"/>
    <w:unhideWhenUsed/>
    <w:rsid w:val="00F9006B"/>
    <w:rPr>
      <w:color w:val="0000FF" w:themeColor="hyperlink"/>
      <w:u w:val="single"/>
    </w:rPr>
  </w:style>
  <w:style w:type="paragraph" w:styleId="Turinys1">
    <w:name w:val="toc 1"/>
    <w:basedOn w:val="prastasis"/>
    <w:next w:val="prastasis"/>
    <w:autoRedefine/>
    <w:uiPriority w:val="39"/>
    <w:unhideWhenUsed/>
    <w:rsid w:val="007051C5"/>
    <w:pPr>
      <w:tabs>
        <w:tab w:val="left" w:pos="567"/>
        <w:tab w:val="right" w:leader="dot" w:pos="9060"/>
      </w:tabs>
      <w:spacing w:after="100"/>
    </w:pPr>
  </w:style>
  <w:style w:type="paragraph" w:styleId="Turinys3">
    <w:name w:val="toc 3"/>
    <w:basedOn w:val="prastasis"/>
    <w:next w:val="prastasis"/>
    <w:autoRedefine/>
    <w:uiPriority w:val="39"/>
    <w:unhideWhenUsed/>
    <w:rsid w:val="00BE6B52"/>
    <w:pPr>
      <w:spacing w:after="100"/>
      <w:ind w:left="440"/>
      <w:jc w:val="left"/>
    </w:pPr>
    <w:rPr>
      <w:rFonts w:asciiTheme="minorHAnsi" w:eastAsiaTheme="minorEastAsia" w:hAnsiTheme="minorHAnsi"/>
      <w:sz w:val="22"/>
      <w:lang w:eastAsia="lt-LT"/>
    </w:rPr>
  </w:style>
  <w:style w:type="paragraph" w:styleId="Turinys4">
    <w:name w:val="toc 4"/>
    <w:basedOn w:val="prastasis"/>
    <w:next w:val="prastasis"/>
    <w:autoRedefine/>
    <w:uiPriority w:val="39"/>
    <w:unhideWhenUsed/>
    <w:rsid w:val="00BE6B52"/>
    <w:pPr>
      <w:spacing w:after="100"/>
      <w:ind w:left="660"/>
      <w:jc w:val="left"/>
    </w:pPr>
    <w:rPr>
      <w:rFonts w:asciiTheme="minorHAnsi" w:eastAsiaTheme="minorEastAsia" w:hAnsiTheme="minorHAnsi"/>
      <w:sz w:val="22"/>
      <w:lang w:eastAsia="lt-LT"/>
    </w:rPr>
  </w:style>
  <w:style w:type="paragraph" w:styleId="Turinys5">
    <w:name w:val="toc 5"/>
    <w:basedOn w:val="prastasis"/>
    <w:next w:val="prastasis"/>
    <w:autoRedefine/>
    <w:uiPriority w:val="39"/>
    <w:unhideWhenUsed/>
    <w:rsid w:val="00BE6B52"/>
    <w:pPr>
      <w:spacing w:after="100"/>
      <w:ind w:left="880"/>
      <w:jc w:val="left"/>
    </w:pPr>
    <w:rPr>
      <w:rFonts w:asciiTheme="minorHAnsi" w:eastAsiaTheme="minorEastAsia" w:hAnsiTheme="minorHAnsi"/>
      <w:sz w:val="22"/>
      <w:lang w:eastAsia="lt-LT"/>
    </w:rPr>
  </w:style>
  <w:style w:type="paragraph" w:styleId="Turinys6">
    <w:name w:val="toc 6"/>
    <w:basedOn w:val="prastasis"/>
    <w:next w:val="prastasis"/>
    <w:autoRedefine/>
    <w:uiPriority w:val="39"/>
    <w:unhideWhenUsed/>
    <w:rsid w:val="00BE6B52"/>
    <w:pPr>
      <w:spacing w:after="100"/>
      <w:ind w:left="1100"/>
      <w:jc w:val="left"/>
    </w:pPr>
    <w:rPr>
      <w:rFonts w:asciiTheme="minorHAnsi" w:eastAsiaTheme="minorEastAsia" w:hAnsiTheme="minorHAnsi"/>
      <w:sz w:val="22"/>
      <w:lang w:eastAsia="lt-LT"/>
    </w:rPr>
  </w:style>
  <w:style w:type="paragraph" w:styleId="Turinys7">
    <w:name w:val="toc 7"/>
    <w:basedOn w:val="prastasis"/>
    <w:next w:val="prastasis"/>
    <w:autoRedefine/>
    <w:uiPriority w:val="39"/>
    <w:unhideWhenUsed/>
    <w:rsid w:val="00BE6B52"/>
    <w:pPr>
      <w:spacing w:after="100"/>
      <w:ind w:left="1320"/>
      <w:jc w:val="left"/>
    </w:pPr>
    <w:rPr>
      <w:rFonts w:asciiTheme="minorHAnsi" w:eastAsiaTheme="minorEastAsia" w:hAnsiTheme="minorHAnsi"/>
      <w:sz w:val="22"/>
      <w:lang w:eastAsia="lt-LT"/>
    </w:rPr>
  </w:style>
  <w:style w:type="paragraph" w:styleId="Turinys8">
    <w:name w:val="toc 8"/>
    <w:basedOn w:val="prastasis"/>
    <w:next w:val="prastasis"/>
    <w:autoRedefine/>
    <w:uiPriority w:val="39"/>
    <w:unhideWhenUsed/>
    <w:rsid w:val="00BE6B52"/>
    <w:pPr>
      <w:spacing w:after="100"/>
      <w:ind w:left="1540"/>
      <w:jc w:val="left"/>
    </w:pPr>
    <w:rPr>
      <w:rFonts w:asciiTheme="minorHAnsi" w:eastAsiaTheme="minorEastAsia" w:hAnsiTheme="minorHAnsi"/>
      <w:sz w:val="22"/>
      <w:lang w:eastAsia="lt-LT"/>
    </w:rPr>
  </w:style>
  <w:style w:type="paragraph" w:styleId="Turinys9">
    <w:name w:val="toc 9"/>
    <w:basedOn w:val="prastasis"/>
    <w:next w:val="prastasis"/>
    <w:autoRedefine/>
    <w:uiPriority w:val="39"/>
    <w:unhideWhenUsed/>
    <w:rsid w:val="00BE6B52"/>
    <w:pPr>
      <w:spacing w:after="100"/>
      <w:ind w:left="1760"/>
      <w:jc w:val="left"/>
    </w:pPr>
    <w:rPr>
      <w:rFonts w:asciiTheme="minorHAnsi" w:eastAsiaTheme="minorEastAsia" w:hAnsiTheme="minorHAnsi"/>
      <w:sz w:val="22"/>
      <w:lang w:eastAsia="lt-LT"/>
    </w:rPr>
  </w:style>
  <w:style w:type="paragraph" w:customStyle="1" w:styleId="tactin">
    <w:name w:val="tactin"/>
    <w:basedOn w:val="prastasis"/>
    <w:rsid w:val="00C2128E"/>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customStyle="1" w:styleId="tactip">
    <w:name w:val="tactip"/>
    <w:basedOn w:val="prastasis"/>
    <w:rsid w:val="00C2128E"/>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customStyle="1" w:styleId="tin">
    <w:name w:val="tin"/>
    <w:basedOn w:val="prastasis"/>
    <w:rsid w:val="00C2128E"/>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paragraph" w:styleId="prastasiniatinklio">
    <w:name w:val="Normal (Web)"/>
    <w:basedOn w:val="prastasis"/>
    <w:uiPriority w:val="99"/>
    <w:semiHidden/>
    <w:unhideWhenUsed/>
    <w:rsid w:val="00734AB4"/>
    <w:pPr>
      <w:spacing w:before="100" w:beforeAutospacing="1" w:after="100" w:afterAutospacing="1" w:line="240" w:lineRule="auto"/>
      <w:jc w:val="left"/>
    </w:pPr>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734AB4"/>
    <w:rPr>
      <w:sz w:val="16"/>
      <w:szCs w:val="16"/>
    </w:rPr>
  </w:style>
  <w:style w:type="paragraph" w:styleId="Komentarotekstas">
    <w:name w:val="annotation text"/>
    <w:basedOn w:val="prastasis"/>
    <w:link w:val="KomentarotekstasDiagrama"/>
    <w:uiPriority w:val="99"/>
    <w:semiHidden/>
    <w:unhideWhenUsed/>
    <w:rsid w:val="00734AB4"/>
    <w:pPr>
      <w:spacing w:line="240" w:lineRule="auto"/>
    </w:pPr>
    <w:rPr>
      <w:szCs w:val="20"/>
    </w:rPr>
  </w:style>
  <w:style w:type="character" w:customStyle="1" w:styleId="KomentarotekstasDiagrama">
    <w:name w:val="Komentaro tekstas Diagrama"/>
    <w:basedOn w:val="Numatytasispastraiposriftas"/>
    <w:link w:val="Komentarotekstas"/>
    <w:uiPriority w:val="99"/>
    <w:semiHidden/>
    <w:rsid w:val="00734AB4"/>
    <w:rPr>
      <w:szCs w:val="20"/>
    </w:rPr>
  </w:style>
  <w:style w:type="paragraph" w:styleId="Komentarotema">
    <w:name w:val="annotation subject"/>
    <w:basedOn w:val="Komentarotekstas"/>
    <w:next w:val="Komentarotekstas"/>
    <w:link w:val="KomentarotemaDiagrama"/>
    <w:uiPriority w:val="99"/>
    <w:semiHidden/>
    <w:unhideWhenUsed/>
    <w:rsid w:val="00734AB4"/>
    <w:rPr>
      <w:b/>
      <w:bCs/>
    </w:rPr>
  </w:style>
  <w:style w:type="character" w:customStyle="1" w:styleId="KomentarotemaDiagrama">
    <w:name w:val="Komentaro tema Diagrama"/>
    <w:basedOn w:val="KomentarotekstasDiagrama"/>
    <w:link w:val="Komentarotema"/>
    <w:uiPriority w:val="99"/>
    <w:semiHidden/>
    <w:rsid w:val="00734AB4"/>
    <w:rPr>
      <w:b/>
      <w:bCs/>
      <w:szCs w:val="20"/>
    </w:rPr>
  </w:style>
  <w:style w:type="paragraph" w:styleId="Sraassuenkleliais">
    <w:name w:val="List Bullet"/>
    <w:basedOn w:val="prastasis"/>
    <w:uiPriority w:val="99"/>
    <w:unhideWhenUsed/>
    <w:rsid w:val="00FB6C75"/>
    <w:pPr>
      <w:numPr>
        <w:numId w:val="4"/>
      </w:numPr>
      <w:contextualSpacing/>
    </w:pPr>
    <w:rPr>
      <w:rFonts w:eastAsia="Times New Roman" w:cs="Times New Roman"/>
      <w:szCs w:val="20"/>
      <w:lang w:eastAsia="lt-LT"/>
    </w:rPr>
  </w:style>
  <w:style w:type="paragraph" w:styleId="Pataisymai">
    <w:name w:val="Revision"/>
    <w:hidden/>
    <w:uiPriority w:val="99"/>
    <w:semiHidden/>
    <w:rsid w:val="004F02D8"/>
    <w:pPr>
      <w:spacing w:after="0" w:line="240" w:lineRule="auto"/>
    </w:pPr>
  </w:style>
  <w:style w:type="table" w:styleId="Lentelstinklelis">
    <w:name w:val="Table Grid"/>
    <w:basedOn w:val="prastojilentel"/>
    <w:uiPriority w:val="59"/>
    <w:rsid w:val="00B123A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673427"/>
    <w:rPr>
      <w:b/>
      <w:bCs/>
    </w:rPr>
  </w:style>
  <w:style w:type="paragraph" w:customStyle="1" w:styleId="Default">
    <w:name w:val="Default"/>
    <w:rsid w:val="008E68D7"/>
    <w:pPr>
      <w:autoSpaceDE w:val="0"/>
      <w:autoSpaceDN w:val="0"/>
      <w:adjustRightInd w:val="0"/>
      <w:spacing w:after="0" w:line="240" w:lineRule="auto"/>
    </w:pPr>
    <w:rPr>
      <w:rFonts w:ascii="Times New Roman" w:hAnsi="Times New Roman" w:cs="Times New Roman"/>
      <w:color w:val="000000"/>
      <w:sz w:val="24"/>
      <w:szCs w:val="24"/>
    </w:rPr>
  </w:style>
  <w:style w:type="character" w:styleId="Emfaz">
    <w:name w:val="Emphasis"/>
    <w:basedOn w:val="Numatytasispastraiposriftas"/>
    <w:uiPriority w:val="20"/>
    <w:qFormat/>
    <w:rsid w:val="00E13F3A"/>
    <w:rPr>
      <w:i/>
      <w:iCs/>
    </w:rPr>
  </w:style>
  <w:style w:type="paragraph" w:customStyle="1" w:styleId="H-3">
    <w:name w:val="H-3"/>
    <w:basedOn w:val="Antrat3"/>
    <w:qFormat/>
    <w:rsid w:val="00C062B2"/>
    <w:pPr>
      <w:keepNext/>
      <w:spacing w:before="240" w:after="60" w:line="240" w:lineRule="auto"/>
      <w:ind w:left="1224" w:right="57" w:hanging="504"/>
    </w:pPr>
    <w:rPr>
      <w:rFonts w:ascii="Calibri" w:eastAsia="Times New Roman" w:hAnsi="Calibri" w:cs="Arial"/>
      <w:b/>
      <w:color w:val="595959" w:themeColor="text1" w:themeTint="A6"/>
      <w:sz w:val="22"/>
      <w:szCs w:val="26"/>
      <w:lang w:eastAsia="en-GB"/>
    </w:rPr>
  </w:style>
  <w:style w:type="paragraph" w:customStyle="1" w:styleId="H-4">
    <w:name w:val="H-4"/>
    <w:basedOn w:val="H-3"/>
    <w:qFormat/>
    <w:rsid w:val="00C062B2"/>
    <w:pPr>
      <w:ind w:left="2410" w:hanging="850"/>
    </w:pPr>
    <w:rPr>
      <w:b w:val="0"/>
    </w:rPr>
  </w:style>
  <w:style w:type="paragraph" w:customStyle="1" w:styleId="H-5">
    <w:name w:val="H-5"/>
    <w:basedOn w:val="H-4"/>
    <w:qFormat/>
    <w:rsid w:val="00C062B2"/>
    <w:pPr>
      <w:ind w:left="1134" w:hanging="794"/>
    </w:pPr>
  </w:style>
  <w:style w:type="paragraph" w:customStyle="1" w:styleId="H-6">
    <w:name w:val="H-6"/>
    <w:basedOn w:val="H-5"/>
    <w:qFormat/>
    <w:rsid w:val="00C062B2"/>
    <w:pPr>
      <w:ind w:left="1390" w:hanging="936"/>
    </w:pPr>
  </w:style>
  <w:style w:type="paragraph" w:customStyle="1" w:styleId="TLTBodyText1">
    <w:name w:val="TLT Body Text 1"/>
    <w:basedOn w:val="prastasis"/>
    <w:rsid w:val="00E367EE"/>
    <w:pPr>
      <w:spacing w:before="100" w:line="240" w:lineRule="auto"/>
      <w:ind w:left="720"/>
      <w:jc w:val="left"/>
    </w:pPr>
    <w:rPr>
      <w:rFonts w:ascii="Arial" w:eastAsia="Times New Roman" w:hAnsi="Arial" w:cs="Times New Roman"/>
      <w:szCs w:val="24"/>
      <w:lang w:eastAsia="en-GB"/>
    </w:rPr>
  </w:style>
  <w:style w:type="paragraph" w:styleId="Puslapioinaostekstas">
    <w:name w:val="footnote text"/>
    <w:basedOn w:val="prastasis"/>
    <w:link w:val="PuslapioinaostekstasDiagrama"/>
    <w:uiPriority w:val="99"/>
    <w:semiHidden/>
    <w:unhideWhenUsed/>
    <w:rsid w:val="00915B54"/>
    <w:pPr>
      <w:spacing w:after="0" w:line="240" w:lineRule="auto"/>
    </w:pPr>
    <w:rPr>
      <w:szCs w:val="20"/>
    </w:rPr>
  </w:style>
  <w:style w:type="character" w:customStyle="1" w:styleId="PuslapioinaostekstasDiagrama">
    <w:name w:val="Puslapio išnašos tekstas Diagrama"/>
    <w:basedOn w:val="Numatytasispastraiposriftas"/>
    <w:link w:val="Puslapioinaostekstas"/>
    <w:uiPriority w:val="99"/>
    <w:semiHidden/>
    <w:rsid w:val="00915B54"/>
    <w:rPr>
      <w:szCs w:val="20"/>
    </w:rPr>
  </w:style>
  <w:style w:type="character" w:styleId="Puslapioinaosnuoroda">
    <w:name w:val="footnote reference"/>
    <w:basedOn w:val="Numatytasispastraiposriftas"/>
    <w:uiPriority w:val="99"/>
    <w:semiHidden/>
    <w:unhideWhenUsed/>
    <w:rsid w:val="00915B54"/>
    <w:rPr>
      <w:vertAlign w:val="superscript"/>
    </w:rPr>
  </w:style>
  <w:style w:type="character" w:customStyle="1" w:styleId="bold">
    <w:name w:val="bold"/>
    <w:basedOn w:val="Numatytasispastraiposriftas"/>
    <w:rsid w:val="00B1041F"/>
  </w:style>
  <w:style w:type="paragraph" w:customStyle="1" w:styleId="Normal1">
    <w:name w:val="Normal1"/>
    <w:basedOn w:val="prastasis"/>
    <w:rsid w:val="00C106E0"/>
    <w:pPr>
      <w:spacing w:before="100" w:beforeAutospacing="1" w:after="100" w:afterAutospacing="1" w:line="240" w:lineRule="auto"/>
      <w:jc w:val="left"/>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2228">
      <w:bodyDiv w:val="1"/>
      <w:marLeft w:val="0"/>
      <w:marRight w:val="0"/>
      <w:marTop w:val="0"/>
      <w:marBottom w:val="0"/>
      <w:divBdr>
        <w:top w:val="none" w:sz="0" w:space="0" w:color="auto"/>
        <w:left w:val="none" w:sz="0" w:space="0" w:color="auto"/>
        <w:bottom w:val="none" w:sz="0" w:space="0" w:color="auto"/>
        <w:right w:val="none" w:sz="0" w:space="0" w:color="auto"/>
      </w:divBdr>
    </w:div>
    <w:div w:id="112479347">
      <w:bodyDiv w:val="1"/>
      <w:marLeft w:val="0"/>
      <w:marRight w:val="0"/>
      <w:marTop w:val="0"/>
      <w:marBottom w:val="0"/>
      <w:divBdr>
        <w:top w:val="none" w:sz="0" w:space="0" w:color="auto"/>
        <w:left w:val="none" w:sz="0" w:space="0" w:color="auto"/>
        <w:bottom w:val="none" w:sz="0" w:space="0" w:color="auto"/>
        <w:right w:val="none" w:sz="0" w:space="0" w:color="auto"/>
      </w:divBdr>
      <w:divsChild>
        <w:div w:id="1616865106">
          <w:marLeft w:val="0"/>
          <w:marRight w:val="0"/>
          <w:marTop w:val="0"/>
          <w:marBottom w:val="0"/>
          <w:divBdr>
            <w:top w:val="none" w:sz="0" w:space="0" w:color="auto"/>
            <w:left w:val="none" w:sz="0" w:space="0" w:color="auto"/>
            <w:bottom w:val="none" w:sz="0" w:space="0" w:color="auto"/>
            <w:right w:val="none" w:sz="0" w:space="0" w:color="auto"/>
          </w:divBdr>
          <w:divsChild>
            <w:div w:id="1001737697">
              <w:marLeft w:val="0"/>
              <w:marRight w:val="60"/>
              <w:marTop w:val="0"/>
              <w:marBottom w:val="0"/>
              <w:divBdr>
                <w:top w:val="none" w:sz="0" w:space="0" w:color="auto"/>
                <w:left w:val="none" w:sz="0" w:space="0" w:color="auto"/>
                <w:bottom w:val="none" w:sz="0" w:space="0" w:color="auto"/>
                <w:right w:val="none" w:sz="0" w:space="0" w:color="auto"/>
              </w:divBdr>
              <w:divsChild>
                <w:div w:id="876620988">
                  <w:marLeft w:val="0"/>
                  <w:marRight w:val="0"/>
                  <w:marTop w:val="0"/>
                  <w:marBottom w:val="120"/>
                  <w:divBdr>
                    <w:top w:val="single" w:sz="6" w:space="0" w:color="C0C0C0"/>
                    <w:left w:val="single" w:sz="6" w:space="0" w:color="D9D9D9"/>
                    <w:bottom w:val="single" w:sz="6" w:space="0" w:color="D9D9D9"/>
                    <w:right w:val="single" w:sz="6" w:space="0" w:color="D9D9D9"/>
                  </w:divBdr>
                  <w:divsChild>
                    <w:div w:id="1604649209">
                      <w:marLeft w:val="0"/>
                      <w:marRight w:val="0"/>
                      <w:marTop w:val="0"/>
                      <w:marBottom w:val="0"/>
                      <w:divBdr>
                        <w:top w:val="none" w:sz="0" w:space="0" w:color="auto"/>
                        <w:left w:val="none" w:sz="0" w:space="0" w:color="auto"/>
                        <w:bottom w:val="none" w:sz="0" w:space="0" w:color="auto"/>
                        <w:right w:val="none" w:sz="0" w:space="0" w:color="auto"/>
                      </w:divBdr>
                    </w:div>
                    <w:div w:id="14689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4149">
          <w:marLeft w:val="0"/>
          <w:marRight w:val="0"/>
          <w:marTop w:val="0"/>
          <w:marBottom w:val="0"/>
          <w:divBdr>
            <w:top w:val="none" w:sz="0" w:space="0" w:color="auto"/>
            <w:left w:val="none" w:sz="0" w:space="0" w:color="auto"/>
            <w:bottom w:val="none" w:sz="0" w:space="0" w:color="auto"/>
            <w:right w:val="none" w:sz="0" w:space="0" w:color="auto"/>
          </w:divBdr>
          <w:divsChild>
            <w:div w:id="64845763">
              <w:marLeft w:val="60"/>
              <w:marRight w:val="0"/>
              <w:marTop w:val="0"/>
              <w:marBottom w:val="0"/>
              <w:divBdr>
                <w:top w:val="none" w:sz="0" w:space="0" w:color="auto"/>
                <w:left w:val="none" w:sz="0" w:space="0" w:color="auto"/>
                <w:bottom w:val="none" w:sz="0" w:space="0" w:color="auto"/>
                <w:right w:val="none" w:sz="0" w:space="0" w:color="auto"/>
              </w:divBdr>
              <w:divsChild>
                <w:div w:id="1155681355">
                  <w:marLeft w:val="0"/>
                  <w:marRight w:val="0"/>
                  <w:marTop w:val="0"/>
                  <w:marBottom w:val="0"/>
                  <w:divBdr>
                    <w:top w:val="none" w:sz="0" w:space="0" w:color="auto"/>
                    <w:left w:val="none" w:sz="0" w:space="0" w:color="auto"/>
                    <w:bottom w:val="none" w:sz="0" w:space="0" w:color="auto"/>
                    <w:right w:val="none" w:sz="0" w:space="0" w:color="auto"/>
                  </w:divBdr>
                  <w:divsChild>
                    <w:div w:id="715471024">
                      <w:marLeft w:val="0"/>
                      <w:marRight w:val="0"/>
                      <w:marTop w:val="0"/>
                      <w:marBottom w:val="120"/>
                      <w:divBdr>
                        <w:top w:val="single" w:sz="6" w:space="0" w:color="F5F5F5"/>
                        <w:left w:val="single" w:sz="6" w:space="0" w:color="F5F5F5"/>
                        <w:bottom w:val="single" w:sz="6" w:space="0" w:color="F5F5F5"/>
                        <w:right w:val="single" w:sz="6" w:space="0" w:color="F5F5F5"/>
                      </w:divBdr>
                      <w:divsChild>
                        <w:div w:id="1026715146">
                          <w:marLeft w:val="0"/>
                          <w:marRight w:val="0"/>
                          <w:marTop w:val="0"/>
                          <w:marBottom w:val="0"/>
                          <w:divBdr>
                            <w:top w:val="none" w:sz="0" w:space="0" w:color="auto"/>
                            <w:left w:val="none" w:sz="0" w:space="0" w:color="auto"/>
                            <w:bottom w:val="none" w:sz="0" w:space="0" w:color="auto"/>
                            <w:right w:val="none" w:sz="0" w:space="0" w:color="auto"/>
                          </w:divBdr>
                          <w:divsChild>
                            <w:div w:id="16256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26155">
      <w:bodyDiv w:val="1"/>
      <w:marLeft w:val="0"/>
      <w:marRight w:val="0"/>
      <w:marTop w:val="0"/>
      <w:marBottom w:val="0"/>
      <w:divBdr>
        <w:top w:val="none" w:sz="0" w:space="0" w:color="auto"/>
        <w:left w:val="none" w:sz="0" w:space="0" w:color="auto"/>
        <w:bottom w:val="none" w:sz="0" w:space="0" w:color="auto"/>
        <w:right w:val="none" w:sz="0" w:space="0" w:color="auto"/>
      </w:divBdr>
    </w:div>
    <w:div w:id="157698643">
      <w:bodyDiv w:val="1"/>
      <w:marLeft w:val="0"/>
      <w:marRight w:val="0"/>
      <w:marTop w:val="0"/>
      <w:marBottom w:val="0"/>
      <w:divBdr>
        <w:top w:val="none" w:sz="0" w:space="0" w:color="auto"/>
        <w:left w:val="none" w:sz="0" w:space="0" w:color="auto"/>
        <w:bottom w:val="none" w:sz="0" w:space="0" w:color="auto"/>
        <w:right w:val="none" w:sz="0" w:space="0" w:color="auto"/>
      </w:divBdr>
    </w:div>
    <w:div w:id="171989288">
      <w:bodyDiv w:val="1"/>
      <w:marLeft w:val="0"/>
      <w:marRight w:val="0"/>
      <w:marTop w:val="0"/>
      <w:marBottom w:val="0"/>
      <w:divBdr>
        <w:top w:val="none" w:sz="0" w:space="0" w:color="auto"/>
        <w:left w:val="none" w:sz="0" w:space="0" w:color="auto"/>
        <w:bottom w:val="none" w:sz="0" w:space="0" w:color="auto"/>
        <w:right w:val="none" w:sz="0" w:space="0" w:color="auto"/>
      </w:divBdr>
    </w:div>
    <w:div w:id="222913073">
      <w:bodyDiv w:val="1"/>
      <w:marLeft w:val="0"/>
      <w:marRight w:val="0"/>
      <w:marTop w:val="0"/>
      <w:marBottom w:val="0"/>
      <w:divBdr>
        <w:top w:val="none" w:sz="0" w:space="0" w:color="auto"/>
        <w:left w:val="none" w:sz="0" w:space="0" w:color="auto"/>
        <w:bottom w:val="none" w:sz="0" w:space="0" w:color="auto"/>
        <w:right w:val="none" w:sz="0" w:space="0" w:color="auto"/>
      </w:divBdr>
    </w:div>
    <w:div w:id="350647148">
      <w:bodyDiv w:val="1"/>
      <w:marLeft w:val="0"/>
      <w:marRight w:val="0"/>
      <w:marTop w:val="0"/>
      <w:marBottom w:val="0"/>
      <w:divBdr>
        <w:top w:val="none" w:sz="0" w:space="0" w:color="auto"/>
        <w:left w:val="none" w:sz="0" w:space="0" w:color="auto"/>
        <w:bottom w:val="none" w:sz="0" w:space="0" w:color="auto"/>
        <w:right w:val="none" w:sz="0" w:space="0" w:color="auto"/>
      </w:divBdr>
    </w:div>
    <w:div w:id="380717463">
      <w:bodyDiv w:val="1"/>
      <w:marLeft w:val="0"/>
      <w:marRight w:val="0"/>
      <w:marTop w:val="0"/>
      <w:marBottom w:val="0"/>
      <w:divBdr>
        <w:top w:val="none" w:sz="0" w:space="0" w:color="auto"/>
        <w:left w:val="none" w:sz="0" w:space="0" w:color="auto"/>
        <w:bottom w:val="none" w:sz="0" w:space="0" w:color="auto"/>
        <w:right w:val="none" w:sz="0" w:space="0" w:color="auto"/>
      </w:divBdr>
    </w:div>
    <w:div w:id="625701747">
      <w:bodyDiv w:val="1"/>
      <w:marLeft w:val="0"/>
      <w:marRight w:val="0"/>
      <w:marTop w:val="0"/>
      <w:marBottom w:val="0"/>
      <w:divBdr>
        <w:top w:val="none" w:sz="0" w:space="0" w:color="auto"/>
        <w:left w:val="none" w:sz="0" w:space="0" w:color="auto"/>
        <w:bottom w:val="none" w:sz="0" w:space="0" w:color="auto"/>
        <w:right w:val="none" w:sz="0" w:space="0" w:color="auto"/>
      </w:divBdr>
    </w:div>
    <w:div w:id="675612346">
      <w:bodyDiv w:val="1"/>
      <w:marLeft w:val="0"/>
      <w:marRight w:val="0"/>
      <w:marTop w:val="0"/>
      <w:marBottom w:val="0"/>
      <w:divBdr>
        <w:top w:val="none" w:sz="0" w:space="0" w:color="auto"/>
        <w:left w:val="none" w:sz="0" w:space="0" w:color="auto"/>
        <w:bottom w:val="none" w:sz="0" w:space="0" w:color="auto"/>
        <w:right w:val="none" w:sz="0" w:space="0" w:color="auto"/>
      </w:divBdr>
    </w:div>
    <w:div w:id="717320403">
      <w:bodyDiv w:val="1"/>
      <w:marLeft w:val="0"/>
      <w:marRight w:val="0"/>
      <w:marTop w:val="0"/>
      <w:marBottom w:val="0"/>
      <w:divBdr>
        <w:top w:val="none" w:sz="0" w:space="0" w:color="auto"/>
        <w:left w:val="none" w:sz="0" w:space="0" w:color="auto"/>
        <w:bottom w:val="none" w:sz="0" w:space="0" w:color="auto"/>
        <w:right w:val="none" w:sz="0" w:space="0" w:color="auto"/>
      </w:divBdr>
    </w:div>
    <w:div w:id="754716032">
      <w:bodyDiv w:val="1"/>
      <w:marLeft w:val="0"/>
      <w:marRight w:val="0"/>
      <w:marTop w:val="0"/>
      <w:marBottom w:val="0"/>
      <w:divBdr>
        <w:top w:val="none" w:sz="0" w:space="0" w:color="auto"/>
        <w:left w:val="none" w:sz="0" w:space="0" w:color="auto"/>
        <w:bottom w:val="none" w:sz="0" w:space="0" w:color="auto"/>
        <w:right w:val="none" w:sz="0" w:space="0" w:color="auto"/>
      </w:divBdr>
    </w:div>
    <w:div w:id="822086887">
      <w:bodyDiv w:val="1"/>
      <w:marLeft w:val="0"/>
      <w:marRight w:val="0"/>
      <w:marTop w:val="0"/>
      <w:marBottom w:val="0"/>
      <w:divBdr>
        <w:top w:val="none" w:sz="0" w:space="0" w:color="auto"/>
        <w:left w:val="none" w:sz="0" w:space="0" w:color="auto"/>
        <w:bottom w:val="none" w:sz="0" w:space="0" w:color="auto"/>
        <w:right w:val="none" w:sz="0" w:space="0" w:color="auto"/>
      </w:divBdr>
      <w:divsChild>
        <w:div w:id="1914120436">
          <w:marLeft w:val="0"/>
          <w:marRight w:val="0"/>
          <w:marTop w:val="0"/>
          <w:marBottom w:val="0"/>
          <w:divBdr>
            <w:top w:val="none" w:sz="0" w:space="0" w:color="auto"/>
            <w:left w:val="none" w:sz="0" w:space="0" w:color="auto"/>
            <w:bottom w:val="none" w:sz="0" w:space="0" w:color="auto"/>
            <w:right w:val="none" w:sz="0" w:space="0" w:color="auto"/>
          </w:divBdr>
        </w:div>
        <w:div w:id="593441518">
          <w:marLeft w:val="0"/>
          <w:marRight w:val="0"/>
          <w:marTop w:val="0"/>
          <w:marBottom w:val="0"/>
          <w:divBdr>
            <w:top w:val="none" w:sz="0" w:space="0" w:color="auto"/>
            <w:left w:val="none" w:sz="0" w:space="0" w:color="auto"/>
            <w:bottom w:val="none" w:sz="0" w:space="0" w:color="auto"/>
            <w:right w:val="none" w:sz="0" w:space="0" w:color="auto"/>
          </w:divBdr>
        </w:div>
        <w:div w:id="1989901395">
          <w:marLeft w:val="0"/>
          <w:marRight w:val="0"/>
          <w:marTop w:val="0"/>
          <w:marBottom w:val="0"/>
          <w:divBdr>
            <w:top w:val="none" w:sz="0" w:space="0" w:color="auto"/>
            <w:left w:val="none" w:sz="0" w:space="0" w:color="auto"/>
            <w:bottom w:val="none" w:sz="0" w:space="0" w:color="auto"/>
            <w:right w:val="none" w:sz="0" w:space="0" w:color="auto"/>
          </w:divBdr>
        </w:div>
      </w:divsChild>
    </w:div>
    <w:div w:id="837503331">
      <w:bodyDiv w:val="1"/>
      <w:marLeft w:val="0"/>
      <w:marRight w:val="0"/>
      <w:marTop w:val="0"/>
      <w:marBottom w:val="0"/>
      <w:divBdr>
        <w:top w:val="none" w:sz="0" w:space="0" w:color="auto"/>
        <w:left w:val="none" w:sz="0" w:space="0" w:color="auto"/>
        <w:bottom w:val="none" w:sz="0" w:space="0" w:color="auto"/>
        <w:right w:val="none" w:sz="0" w:space="0" w:color="auto"/>
      </w:divBdr>
    </w:div>
    <w:div w:id="861167774">
      <w:bodyDiv w:val="1"/>
      <w:marLeft w:val="0"/>
      <w:marRight w:val="0"/>
      <w:marTop w:val="0"/>
      <w:marBottom w:val="0"/>
      <w:divBdr>
        <w:top w:val="none" w:sz="0" w:space="0" w:color="auto"/>
        <w:left w:val="none" w:sz="0" w:space="0" w:color="auto"/>
        <w:bottom w:val="none" w:sz="0" w:space="0" w:color="auto"/>
        <w:right w:val="none" w:sz="0" w:space="0" w:color="auto"/>
      </w:divBdr>
    </w:div>
    <w:div w:id="907152374">
      <w:bodyDiv w:val="1"/>
      <w:marLeft w:val="0"/>
      <w:marRight w:val="0"/>
      <w:marTop w:val="0"/>
      <w:marBottom w:val="0"/>
      <w:divBdr>
        <w:top w:val="none" w:sz="0" w:space="0" w:color="auto"/>
        <w:left w:val="none" w:sz="0" w:space="0" w:color="auto"/>
        <w:bottom w:val="none" w:sz="0" w:space="0" w:color="auto"/>
        <w:right w:val="none" w:sz="0" w:space="0" w:color="auto"/>
      </w:divBdr>
      <w:divsChild>
        <w:div w:id="1343893540">
          <w:marLeft w:val="0"/>
          <w:marRight w:val="0"/>
          <w:marTop w:val="0"/>
          <w:marBottom w:val="0"/>
          <w:divBdr>
            <w:top w:val="none" w:sz="0" w:space="0" w:color="auto"/>
            <w:left w:val="none" w:sz="0" w:space="0" w:color="auto"/>
            <w:bottom w:val="none" w:sz="0" w:space="0" w:color="auto"/>
            <w:right w:val="none" w:sz="0" w:space="0" w:color="auto"/>
          </w:divBdr>
          <w:divsChild>
            <w:div w:id="769352726">
              <w:marLeft w:val="0"/>
              <w:marRight w:val="0"/>
              <w:marTop w:val="0"/>
              <w:marBottom w:val="0"/>
              <w:divBdr>
                <w:top w:val="none" w:sz="0" w:space="0" w:color="auto"/>
                <w:left w:val="none" w:sz="0" w:space="0" w:color="auto"/>
                <w:bottom w:val="none" w:sz="0" w:space="0" w:color="auto"/>
                <w:right w:val="none" w:sz="0" w:space="0" w:color="auto"/>
              </w:divBdr>
              <w:divsChild>
                <w:div w:id="741098992">
                  <w:marLeft w:val="0"/>
                  <w:marRight w:val="0"/>
                  <w:marTop w:val="0"/>
                  <w:marBottom w:val="0"/>
                  <w:divBdr>
                    <w:top w:val="none" w:sz="0" w:space="0" w:color="auto"/>
                    <w:left w:val="none" w:sz="0" w:space="0" w:color="auto"/>
                    <w:bottom w:val="none" w:sz="0" w:space="0" w:color="auto"/>
                    <w:right w:val="none" w:sz="0" w:space="0" w:color="auto"/>
                  </w:divBdr>
                  <w:divsChild>
                    <w:div w:id="252707177">
                      <w:marLeft w:val="0"/>
                      <w:marRight w:val="0"/>
                      <w:marTop w:val="0"/>
                      <w:marBottom w:val="525"/>
                      <w:divBdr>
                        <w:top w:val="none" w:sz="0" w:space="0" w:color="auto"/>
                        <w:left w:val="none" w:sz="0" w:space="0" w:color="auto"/>
                        <w:bottom w:val="none" w:sz="0" w:space="0" w:color="auto"/>
                        <w:right w:val="none" w:sz="0" w:space="0" w:color="auto"/>
                      </w:divBdr>
                      <w:divsChild>
                        <w:div w:id="10496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1309">
      <w:bodyDiv w:val="1"/>
      <w:marLeft w:val="0"/>
      <w:marRight w:val="0"/>
      <w:marTop w:val="0"/>
      <w:marBottom w:val="0"/>
      <w:divBdr>
        <w:top w:val="none" w:sz="0" w:space="0" w:color="auto"/>
        <w:left w:val="none" w:sz="0" w:space="0" w:color="auto"/>
        <w:bottom w:val="none" w:sz="0" w:space="0" w:color="auto"/>
        <w:right w:val="none" w:sz="0" w:space="0" w:color="auto"/>
      </w:divBdr>
      <w:divsChild>
        <w:div w:id="1467815145">
          <w:marLeft w:val="0"/>
          <w:marRight w:val="0"/>
          <w:marTop w:val="0"/>
          <w:marBottom w:val="0"/>
          <w:divBdr>
            <w:top w:val="none" w:sz="0" w:space="0" w:color="auto"/>
            <w:left w:val="none" w:sz="0" w:space="0" w:color="auto"/>
            <w:bottom w:val="none" w:sz="0" w:space="0" w:color="auto"/>
            <w:right w:val="none" w:sz="0" w:space="0" w:color="auto"/>
          </w:divBdr>
        </w:div>
      </w:divsChild>
    </w:div>
    <w:div w:id="939030100">
      <w:bodyDiv w:val="1"/>
      <w:marLeft w:val="0"/>
      <w:marRight w:val="0"/>
      <w:marTop w:val="0"/>
      <w:marBottom w:val="0"/>
      <w:divBdr>
        <w:top w:val="none" w:sz="0" w:space="0" w:color="auto"/>
        <w:left w:val="none" w:sz="0" w:space="0" w:color="auto"/>
        <w:bottom w:val="none" w:sz="0" w:space="0" w:color="auto"/>
        <w:right w:val="none" w:sz="0" w:space="0" w:color="auto"/>
      </w:divBdr>
      <w:divsChild>
        <w:div w:id="691607867">
          <w:marLeft w:val="0"/>
          <w:marRight w:val="0"/>
          <w:marTop w:val="0"/>
          <w:marBottom w:val="0"/>
          <w:divBdr>
            <w:top w:val="none" w:sz="0" w:space="0" w:color="auto"/>
            <w:left w:val="none" w:sz="0" w:space="0" w:color="auto"/>
            <w:bottom w:val="none" w:sz="0" w:space="0" w:color="auto"/>
            <w:right w:val="none" w:sz="0" w:space="0" w:color="auto"/>
          </w:divBdr>
          <w:divsChild>
            <w:div w:id="1707179256">
              <w:marLeft w:val="0"/>
              <w:marRight w:val="0"/>
              <w:marTop w:val="0"/>
              <w:marBottom w:val="0"/>
              <w:divBdr>
                <w:top w:val="none" w:sz="0" w:space="0" w:color="auto"/>
                <w:left w:val="none" w:sz="0" w:space="0" w:color="auto"/>
                <w:bottom w:val="none" w:sz="0" w:space="0" w:color="auto"/>
                <w:right w:val="none" w:sz="0" w:space="0" w:color="auto"/>
              </w:divBdr>
            </w:div>
            <w:div w:id="1529021655">
              <w:marLeft w:val="0"/>
              <w:marRight w:val="0"/>
              <w:marTop w:val="0"/>
              <w:marBottom w:val="0"/>
              <w:divBdr>
                <w:top w:val="none" w:sz="0" w:space="0" w:color="auto"/>
                <w:left w:val="none" w:sz="0" w:space="0" w:color="auto"/>
                <w:bottom w:val="none" w:sz="0" w:space="0" w:color="auto"/>
                <w:right w:val="none" w:sz="0" w:space="0" w:color="auto"/>
              </w:divBdr>
            </w:div>
            <w:div w:id="633171352">
              <w:marLeft w:val="0"/>
              <w:marRight w:val="0"/>
              <w:marTop w:val="0"/>
              <w:marBottom w:val="0"/>
              <w:divBdr>
                <w:top w:val="none" w:sz="0" w:space="0" w:color="auto"/>
                <w:left w:val="none" w:sz="0" w:space="0" w:color="auto"/>
                <w:bottom w:val="none" w:sz="0" w:space="0" w:color="auto"/>
                <w:right w:val="none" w:sz="0" w:space="0" w:color="auto"/>
              </w:divBdr>
            </w:div>
            <w:div w:id="215509465">
              <w:marLeft w:val="0"/>
              <w:marRight w:val="0"/>
              <w:marTop w:val="0"/>
              <w:marBottom w:val="0"/>
              <w:divBdr>
                <w:top w:val="none" w:sz="0" w:space="0" w:color="auto"/>
                <w:left w:val="none" w:sz="0" w:space="0" w:color="auto"/>
                <w:bottom w:val="none" w:sz="0" w:space="0" w:color="auto"/>
                <w:right w:val="none" w:sz="0" w:space="0" w:color="auto"/>
              </w:divBdr>
            </w:div>
            <w:div w:id="1683512595">
              <w:marLeft w:val="0"/>
              <w:marRight w:val="0"/>
              <w:marTop w:val="0"/>
              <w:marBottom w:val="0"/>
              <w:divBdr>
                <w:top w:val="none" w:sz="0" w:space="0" w:color="auto"/>
                <w:left w:val="none" w:sz="0" w:space="0" w:color="auto"/>
                <w:bottom w:val="none" w:sz="0" w:space="0" w:color="auto"/>
                <w:right w:val="none" w:sz="0" w:space="0" w:color="auto"/>
              </w:divBdr>
            </w:div>
            <w:div w:id="8808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50462">
      <w:bodyDiv w:val="1"/>
      <w:marLeft w:val="0"/>
      <w:marRight w:val="0"/>
      <w:marTop w:val="0"/>
      <w:marBottom w:val="0"/>
      <w:divBdr>
        <w:top w:val="none" w:sz="0" w:space="0" w:color="auto"/>
        <w:left w:val="none" w:sz="0" w:space="0" w:color="auto"/>
        <w:bottom w:val="none" w:sz="0" w:space="0" w:color="auto"/>
        <w:right w:val="none" w:sz="0" w:space="0" w:color="auto"/>
      </w:divBdr>
    </w:div>
    <w:div w:id="1179932315">
      <w:bodyDiv w:val="1"/>
      <w:marLeft w:val="0"/>
      <w:marRight w:val="0"/>
      <w:marTop w:val="0"/>
      <w:marBottom w:val="0"/>
      <w:divBdr>
        <w:top w:val="none" w:sz="0" w:space="0" w:color="auto"/>
        <w:left w:val="none" w:sz="0" w:space="0" w:color="auto"/>
        <w:bottom w:val="none" w:sz="0" w:space="0" w:color="auto"/>
        <w:right w:val="none" w:sz="0" w:space="0" w:color="auto"/>
      </w:divBdr>
      <w:divsChild>
        <w:div w:id="783768335">
          <w:marLeft w:val="-225"/>
          <w:marRight w:val="-225"/>
          <w:marTop w:val="0"/>
          <w:marBottom w:val="525"/>
          <w:divBdr>
            <w:top w:val="none" w:sz="0" w:space="0" w:color="auto"/>
            <w:left w:val="none" w:sz="0" w:space="0" w:color="auto"/>
            <w:bottom w:val="none" w:sz="0" w:space="0" w:color="auto"/>
            <w:right w:val="none" w:sz="0" w:space="0" w:color="auto"/>
          </w:divBdr>
          <w:divsChild>
            <w:div w:id="1364206512">
              <w:marLeft w:val="0"/>
              <w:marRight w:val="0"/>
              <w:marTop w:val="0"/>
              <w:marBottom w:val="0"/>
              <w:divBdr>
                <w:top w:val="none" w:sz="0" w:space="0" w:color="auto"/>
                <w:left w:val="none" w:sz="0" w:space="0" w:color="auto"/>
                <w:bottom w:val="none" w:sz="0" w:space="0" w:color="auto"/>
                <w:right w:val="none" w:sz="0" w:space="0" w:color="auto"/>
              </w:divBdr>
              <w:divsChild>
                <w:div w:id="2120752699">
                  <w:marLeft w:val="0"/>
                  <w:marRight w:val="0"/>
                  <w:marTop w:val="0"/>
                  <w:marBottom w:val="0"/>
                  <w:divBdr>
                    <w:top w:val="none" w:sz="0" w:space="0" w:color="auto"/>
                    <w:left w:val="none" w:sz="0" w:space="0" w:color="auto"/>
                    <w:bottom w:val="none" w:sz="0" w:space="0" w:color="auto"/>
                    <w:right w:val="none" w:sz="0" w:space="0" w:color="auto"/>
                  </w:divBdr>
                  <w:divsChild>
                    <w:div w:id="348335300">
                      <w:marLeft w:val="0"/>
                      <w:marRight w:val="0"/>
                      <w:marTop w:val="0"/>
                      <w:marBottom w:val="0"/>
                      <w:divBdr>
                        <w:top w:val="none" w:sz="0" w:space="0" w:color="auto"/>
                        <w:left w:val="none" w:sz="0" w:space="0" w:color="auto"/>
                        <w:bottom w:val="none" w:sz="0" w:space="0" w:color="auto"/>
                        <w:right w:val="none" w:sz="0" w:space="0" w:color="auto"/>
                      </w:divBdr>
                      <w:divsChild>
                        <w:div w:id="152070942">
                          <w:marLeft w:val="0"/>
                          <w:marRight w:val="0"/>
                          <w:marTop w:val="0"/>
                          <w:marBottom w:val="525"/>
                          <w:divBdr>
                            <w:top w:val="none" w:sz="0" w:space="0" w:color="auto"/>
                            <w:left w:val="none" w:sz="0" w:space="0" w:color="auto"/>
                            <w:bottom w:val="none" w:sz="0" w:space="0" w:color="auto"/>
                            <w:right w:val="none" w:sz="0" w:space="0" w:color="auto"/>
                          </w:divBdr>
                          <w:divsChild>
                            <w:div w:id="71404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626231">
      <w:bodyDiv w:val="1"/>
      <w:marLeft w:val="0"/>
      <w:marRight w:val="0"/>
      <w:marTop w:val="0"/>
      <w:marBottom w:val="0"/>
      <w:divBdr>
        <w:top w:val="none" w:sz="0" w:space="0" w:color="auto"/>
        <w:left w:val="none" w:sz="0" w:space="0" w:color="auto"/>
        <w:bottom w:val="none" w:sz="0" w:space="0" w:color="auto"/>
        <w:right w:val="none" w:sz="0" w:space="0" w:color="auto"/>
      </w:divBdr>
    </w:div>
    <w:div w:id="1208882759">
      <w:bodyDiv w:val="1"/>
      <w:marLeft w:val="0"/>
      <w:marRight w:val="0"/>
      <w:marTop w:val="0"/>
      <w:marBottom w:val="0"/>
      <w:divBdr>
        <w:top w:val="none" w:sz="0" w:space="0" w:color="auto"/>
        <w:left w:val="none" w:sz="0" w:space="0" w:color="auto"/>
        <w:bottom w:val="none" w:sz="0" w:space="0" w:color="auto"/>
        <w:right w:val="none" w:sz="0" w:space="0" w:color="auto"/>
      </w:divBdr>
    </w:div>
    <w:div w:id="1342664291">
      <w:bodyDiv w:val="1"/>
      <w:marLeft w:val="0"/>
      <w:marRight w:val="0"/>
      <w:marTop w:val="0"/>
      <w:marBottom w:val="0"/>
      <w:divBdr>
        <w:top w:val="none" w:sz="0" w:space="0" w:color="auto"/>
        <w:left w:val="none" w:sz="0" w:space="0" w:color="auto"/>
        <w:bottom w:val="none" w:sz="0" w:space="0" w:color="auto"/>
        <w:right w:val="none" w:sz="0" w:space="0" w:color="auto"/>
      </w:divBdr>
    </w:div>
    <w:div w:id="1359509242">
      <w:bodyDiv w:val="1"/>
      <w:marLeft w:val="0"/>
      <w:marRight w:val="0"/>
      <w:marTop w:val="0"/>
      <w:marBottom w:val="0"/>
      <w:divBdr>
        <w:top w:val="none" w:sz="0" w:space="0" w:color="auto"/>
        <w:left w:val="none" w:sz="0" w:space="0" w:color="auto"/>
        <w:bottom w:val="none" w:sz="0" w:space="0" w:color="auto"/>
        <w:right w:val="none" w:sz="0" w:space="0" w:color="auto"/>
      </w:divBdr>
      <w:divsChild>
        <w:div w:id="1488547196">
          <w:marLeft w:val="0"/>
          <w:marRight w:val="0"/>
          <w:marTop w:val="0"/>
          <w:marBottom w:val="0"/>
          <w:divBdr>
            <w:top w:val="none" w:sz="0" w:space="0" w:color="auto"/>
            <w:left w:val="none" w:sz="0" w:space="0" w:color="auto"/>
            <w:bottom w:val="none" w:sz="0" w:space="0" w:color="auto"/>
            <w:right w:val="none" w:sz="0" w:space="0" w:color="auto"/>
          </w:divBdr>
          <w:divsChild>
            <w:div w:id="2119132831">
              <w:marLeft w:val="0"/>
              <w:marRight w:val="0"/>
              <w:marTop w:val="0"/>
              <w:marBottom w:val="0"/>
              <w:divBdr>
                <w:top w:val="none" w:sz="0" w:space="0" w:color="auto"/>
                <w:left w:val="none" w:sz="0" w:space="0" w:color="auto"/>
                <w:bottom w:val="none" w:sz="0" w:space="0" w:color="auto"/>
                <w:right w:val="none" w:sz="0" w:space="0" w:color="auto"/>
              </w:divBdr>
            </w:div>
            <w:div w:id="642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6301">
      <w:bodyDiv w:val="1"/>
      <w:marLeft w:val="0"/>
      <w:marRight w:val="0"/>
      <w:marTop w:val="0"/>
      <w:marBottom w:val="0"/>
      <w:divBdr>
        <w:top w:val="none" w:sz="0" w:space="0" w:color="auto"/>
        <w:left w:val="none" w:sz="0" w:space="0" w:color="auto"/>
        <w:bottom w:val="none" w:sz="0" w:space="0" w:color="auto"/>
        <w:right w:val="none" w:sz="0" w:space="0" w:color="auto"/>
      </w:divBdr>
    </w:div>
    <w:div w:id="1385178243">
      <w:bodyDiv w:val="1"/>
      <w:marLeft w:val="0"/>
      <w:marRight w:val="0"/>
      <w:marTop w:val="0"/>
      <w:marBottom w:val="0"/>
      <w:divBdr>
        <w:top w:val="none" w:sz="0" w:space="0" w:color="auto"/>
        <w:left w:val="none" w:sz="0" w:space="0" w:color="auto"/>
        <w:bottom w:val="none" w:sz="0" w:space="0" w:color="auto"/>
        <w:right w:val="none" w:sz="0" w:space="0" w:color="auto"/>
      </w:divBdr>
    </w:div>
    <w:div w:id="1411538222">
      <w:bodyDiv w:val="1"/>
      <w:marLeft w:val="0"/>
      <w:marRight w:val="0"/>
      <w:marTop w:val="0"/>
      <w:marBottom w:val="0"/>
      <w:divBdr>
        <w:top w:val="none" w:sz="0" w:space="0" w:color="auto"/>
        <w:left w:val="none" w:sz="0" w:space="0" w:color="auto"/>
        <w:bottom w:val="none" w:sz="0" w:space="0" w:color="auto"/>
        <w:right w:val="none" w:sz="0" w:space="0" w:color="auto"/>
      </w:divBdr>
    </w:div>
    <w:div w:id="1501045736">
      <w:bodyDiv w:val="1"/>
      <w:marLeft w:val="0"/>
      <w:marRight w:val="0"/>
      <w:marTop w:val="0"/>
      <w:marBottom w:val="0"/>
      <w:divBdr>
        <w:top w:val="none" w:sz="0" w:space="0" w:color="auto"/>
        <w:left w:val="none" w:sz="0" w:space="0" w:color="auto"/>
        <w:bottom w:val="none" w:sz="0" w:space="0" w:color="auto"/>
        <w:right w:val="none" w:sz="0" w:space="0" w:color="auto"/>
      </w:divBdr>
      <w:divsChild>
        <w:div w:id="1546872759">
          <w:marLeft w:val="0"/>
          <w:marRight w:val="0"/>
          <w:marTop w:val="0"/>
          <w:marBottom w:val="0"/>
          <w:divBdr>
            <w:top w:val="none" w:sz="0" w:space="0" w:color="auto"/>
            <w:left w:val="none" w:sz="0" w:space="0" w:color="auto"/>
            <w:bottom w:val="none" w:sz="0" w:space="0" w:color="auto"/>
            <w:right w:val="none" w:sz="0" w:space="0" w:color="auto"/>
          </w:divBdr>
        </w:div>
        <w:div w:id="1810710482">
          <w:marLeft w:val="0"/>
          <w:marRight w:val="0"/>
          <w:marTop w:val="0"/>
          <w:marBottom w:val="0"/>
          <w:divBdr>
            <w:top w:val="none" w:sz="0" w:space="0" w:color="auto"/>
            <w:left w:val="none" w:sz="0" w:space="0" w:color="auto"/>
            <w:bottom w:val="none" w:sz="0" w:space="0" w:color="auto"/>
            <w:right w:val="none" w:sz="0" w:space="0" w:color="auto"/>
          </w:divBdr>
        </w:div>
        <w:div w:id="121925732">
          <w:marLeft w:val="0"/>
          <w:marRight w:val="0"/>
          <w:marTop w:val="0"/>
          <w:marBottom w:val="0"/>
          <w:divBdr>
            <w:top w:val="none" w:sz="0" w:space="0" w:color="auto"/>
            <w:left w:val="none" w:sz="0" w:space="0" w:color="auto"/>
            <w:bottom w:val="none" w:sz="0" w:space="0" w:color="auto"/>
            <w:right w:val="none" w:sz="0" w:space="0" w:color="auto"/>
          </w:divBdr>
        </w:div>
      </w:divsChild>
    </w:div>
    <w:div w:id="1642884821">
      <w:bodyDiv w:val="1"/>
      <w:marLeft w:val="0"/>
      <w:marRight w:val="0"/>
      <w:marTop w:val="0"/>
      <w:marBottom w:val="0"/>
      <w:divBdr>
        <w:top w:val="none" w:sz="0" w:space="0" w:color="auto"/>
        <w:left w:val="none" w:sz="0" w:space="0" w:color="auto"/>
        <w:bottom w:val="none" w:sz="0" w:space="0" w:color="auto"/>
        <w:right w:val="none" w:sz="0" w:space="0" w:color="auto"/>
      </w:divBdr>
    </w:div>
    <w:div w:id="1673795828">
      <w:bodyDiv w:val="1"/>
      <w:marLeft w:val="0"/>
      <w:marRight w:val="0"/>
      <w:marTop w:val="0"/>
      <w:marBottom w:val="0"/>
      <w:divBdr>
        <w:top w:val="none" w:sz="0" w:space="0" w:color="auto"/>
        <w:left w:val="none" w:sz="0" w:space="0" w:color="auto"/>
        <w:bottom w:val="none" w:sz="0" w:space="0" w:color="auto"/>
        <w:right w:val="none" w:sz="0" w:space="0" w:color="auto"/>
      </w:divBdr>
    </w:div>
    <w:div w:id="1721515848">
      <w:bodyDiv w:val="1"/>
      <w:marLeft w:val="0"/>
      <w:marRight w:val="0"/>
      <w:marTop w:val="0"/>
      <w:marBottom w:val="0"/>
      <w:divBdr>
        <w:top w:val="none" w:sz="0" w:space="0" w:color="auto"/>
        <w:left w:val="none" w:sz="0" w:space="0" w:color="auto"/>
        <w:bottom w:val="none" w:sz="0" w:space="0" w:color="auto"/>
        <w:right w:val="none" w:sz="0" w:space="0" w:color="auto"/>
      </w:divBdr>
    </w:div>
    <w:div w:id="1731689949">
      <w:bodyDiv w:val="1"/>
      <w:marLeft w:val="0"/>
      <w:marRight w:val="0"/>
      <w:marTop w:val="0"/>
      <w:marBottom w:val="0"/>
      <w:divBdr>
        <w:top w:val="none" w:sz="0" w:space="0" w:color="auto"/>
        <w:left w:val="none" w:sz="0" w:space="0" w:color="auto"/>
        <w:bottom w:val="none" w:sz="0" w:space="0" w:color="auto"/>
        <w:right w:val="none" w:sz="0" w:space="0" w:color="auto"/>
      </w:divBdr>
    </w:div>
    <w:div w:id="1811053650">
      <w:bodyDiv w:val="1"/>
      <w:marLeft w:val="0"/>
      <w:marRight w:val="0"/>
      <w:marTop w:val="0"/>
      <w:marBottom w:val="0"/>
      <w:divBdr>
        <w:top w:val="none" w:sz="0" w:space="0" w:color="auto"/>
        <w:left w:val="none" w:sz="0" w:space="0" w:color="auto"/>
        <w:bottom w:val="none" w:sz="0" w:space="0" w:color="auto"/>
        <w:right w:val="none" w:sz="0" w:space="0" w:color="auto"/>
      </w:divBdr>
    </w:div>
    <w:div w:id="1825390618">
      <w:bodyDiv w:val="1"/>
      <w:marLeft w:val="0"/>
      <w:marRight w:val="0"/>
      <w:marTop w:val="0"/>
      <w:marBottom w:val="0"/>
      <w:divBdr>
        <w:top w:val="none" w:sz="0" w:space="0" w:color="auto"/>
        <w:left w:val="none" w:sz="0" w:space="0" w:color="auto"/>
        <w:bottom w:val="none" w:sz="0" w:space="0" w:color="auto"/>
        <w:right w:val="none" w:sz="0" w:space="0" w:color="auto"/>
      </w:divBdr>
    </w:div>
    <w:div w:id="1841772693">
      <w:bodyDiv w:val="1"/>
      <w:marLeft w:val="0"/>
      <w:marRight w:val="0"/>
      <w:marTop w:val="0"/>
      <w:marBottom w:val="0"/>
      <w:divBdr>
        <w:top w:val="none" w:sz="0" w:space="0" w:color="auto"/>
        <w:left w:val="none" w:sz="0" w:space="0" w:color="auto"/>
        <w:bottom w:val="none" w:sz="0" w:space="0" w:color="auto"/>
        <w:right w:val="none" w:sz="0" w:space="0" w:color="auto"/>
      </w:divBdr>
    </w:div>
    <w:div w:id="2048528117">
      <w:bodyDiv w:val="1"/>
      <w:marLeft w:val="0"/>
      <w:marRight w:val="0"/>
      <w:marTop w:val="0"/>
      <w:marBottom w:val="0"/>
      <w:divBdr>
        <w:top w:val="none" w:sz="0" w:space="0" w:color="auto"/>
        <w:left w:val="none" w:sz="0" w:space="0" w:color="auto"/>
        <w:bottom w:val="none" w:sz="0" w:space="0" w:color="auto"/>
        <w:right w:val="none" w:sz="0" w:space="0" w:color="auto"/>
      </w:divBdr>
    </w:div>
    <w:div w:id="2060519365">
      <w:bodyDiv w:val="1"/>
      <w:marLeft w:val="0"/>
      <w:marRight w:val="0"/>
      <w:marTop w:val="0"/>
      <w:marBottom w:val="0"/>
      <w:divBdr>
        <w:top w:val="none" w:sz="0" w:space="0" w:color="auto"/>
        <w:left w:val="none" w:sz="0" w:space="0" w:color="auto"/>
        <w:bottom w:val="none" w:sz="0" w:space="0" w:color="auto"/>
        <w:right w:val="none" w:sz="0" w:space="0" w:color="auto"/>
      </w:divBdr>
    </w:div>
    <w:div w:id="2124422589">
      <w:bodyDiv w:val="1"/>
      <w:marLeft w:val="0"/>
      <w:marRight w:val="0"/>
      <w:marTop w:val="0"/>
      <w:marBottom w:val="0"/>
      <w:divBdr>
        <w:top w:val="none" w:sz="0" w:space="0" w:color="auto"/>
        <w:left w:val="none" w:sz="0" w:space="0" w:color="auto"/>
        <w:bottom w:val="none" w:sz="0" w:space="0" w:color="auto"/>
        <w:right w:val="none" w:sz="0" w:space="0" w:color="auto"/>
      </w:divBdr>
    </w:div>
    <w:div w:id="2132625608">
      <w:bodyDiv w:val="1"/>
      <w:marLeft w:val="0"/>
      <w:marRight w:val="0"/>
      <w:marTop w:val="0"/>
      <w:marBottom w:val="0"/>
      <w:divBdr>
        <w:top w:val="none" w:sz="0" w:space="0" w:color="auto"/>
        <w:left w:val="none" w:sz="0" w:space="0" w:color="auto"/>
        <w:bottom w:val="none" w:sz="0" w:space="0" w:color="auto"/>
        <w:right w:val="none" w:sz="0" w:space="0" w:color="auto"/>
      </w:divBdr>
    </w:div>
    <w:div w:id="214219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ivydziai.vilniausr.lm.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uivydziai.vilniausr.lm.l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30556-8651-420D-AAA8-8DDC73F9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27763</Words>
  <Characters>15826</Characters>
  <Application>Microsoft Office Word</Application>
  <DocSecurity>0</DocSecurity>
  <Lines>131</Lines>
  <Paragraphs>87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43502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2021-03-29T08:13:00Z</dcterms:created>
  <dcterms:modified xsi:type="dcterms:W3CDTF">2021-04-21T08:53:00Z</dcterms:modified>
</cp:coreProperties>
</file>