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F846" w14:textId="77777777" w:rsidR="00C105A1" w:rsidRDefault="00C105A1" w:rsidP="00C105A1">
      <w:pPr>
        <w:spacing w:line="360" w:lineRule="auto"/>
        <w:ind w:left="-540" w:firstLine="1260"/>
        <w:jc w:val="center"/>
        <w:rPr>
          <w:b/>
          <w:lang w:val="lt-LT"/>
        </w:rPr>
      </w:pPr>
    </w:p>
    <w:p w14:paraId="49D50EE8" w14:textId="77777777" w:rsidR="00C105A1" w:rsidRPr="00F20D6F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>LOGOPEDO</w:t>
      </w:r>
    </w:p>
    <w:p w14:paraId="0DA9ABBB" w14:textId="77777777" w:rsidR="00C105A1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 xml:space="preserve">VEIKLOS PLANAS </w:t>
      </w:r>
    </w:p>
    <w:p w14:paraId="412DE96B" w14:textId="464BEBF2" w:rsidR="00C105A1" w:rsidRPr="00F20D6F" w:rsidRDefault="00C105A1" w:rsidP="00C105A1">
      <w:pPr>
        <w:jc w:val="center"/>
        <w:rPr>
          <w:b/>
          <w:sz w:val="28"/>
          <w:szCs w:val="28"/>
          <w:lang w:val="lt-LT"/>
        </w:rPr>
      </w:pPr>
      <w:r w:rsidRPr="00F20D6F">
        <w:rPr>
          <w:b/>
          <w:sz w:val="28"/>
          <w:szCs w:val="28"/>
          <w:lang w:val="lt-LT"/>
        </w:rPr>
        <w:t>202</w:t>
      </w:r>
      <w:r w:rsidR="00EC0A5F">
        <w:rPr>
          <w:b/>
          <w:sz w:val="28"/>
          <w:szCs w:val="28"/>
          <w:lang w:val="en-US"/>
        </w:rPr>
        <w:t>1</w:t>
      </w:r>
      <w:r w:rsidRPr="00F20D6F">
        <w:rPr>
          <w:b/>
          <w:sz w:val="28"/>
          <w:szCs w:val="28"/>
          <w:lang w:val="lt-LT"/>
        </w:rPr>
        <w:t xml:space="preserve"> M. </w:t>
      </w:r>
    </w:p>
    <w:p w14:paraId="2CABB0AD" w14:textId="77777777" w:rsidR="00C105A1" w:rsidRDefault="00C105A1" w:rsidP="00C105A1">
      <w:pPr>
        <w:spacing w:line="360" w:lineRule="auto"/>
        <w:ind w:left="-540" w:firstLine="1260"/>
        <w:jc w:val="center"/>
        <w:rPr>
          <w:b/>
          <w:lang w:val="lt-LT"/>
        </w:rPr>
      </w:pPr>
    </w:p>
    <w:p w14:paraId="58DDA378" w14:textId="77777777" w:rsidR="00C105A1" w:rsidRDefault="00C105A1" w:rsidP="00072F19">
      <w:pPr>
        <w:spacing w:line="360" w:lineRule="auto"/>
        <w:ind w:left="-540" w:firstLine="1260"/>
        <w:rPr>
          <w:b/>
          <w:lang w:val="lt-LT"/>
        </w:rPr>
      </w:pPr>
    </w:p>
    <w:p w14:paraId="3A8E6AD2" w14:textId="51A598A4" w:rsidR="00072F19" w:rsidRDefault="00072F19" w:rsidP="00072F19">
      <w:pPr>
        <w:spacing w:line="360" w:lineRule="auto"/>
        <w:ind w:left="-540" w:firstLine="1260"/>
        <w:rPr>
          <w:lang w:val="lt-LT"/>
        </w:rPr>
      </w:pPr>
      <w:r>
        <w:rPr>
          <w:b/>
          <w:lang w:val="lt-LT"/>
        </w:rPr>
        <w:t>TIKSLAS</w:t>
      </w:r>
      <w:r w:rsidR="00580946">
        <w:rPr>
          <w:b/>
          <w:lang w:val="lt-LT"/>
        </w:rPr>
        <w:t>:</w:t>
      </w:r>
    </w:p>
    <w:p w14:paraId="04A4C8BE" w14:textId="77777777" w:rsidR="00072F19" w:rsidRDefault="00072F19" w:rsidP="00F20D6F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Teikti kryptingą ir efektyvią specialiąją logopedinę pagalbą mokiniams, turintiems kalbos ir kitų komunikacijos sutrikimų.</w:t>
      </w:r>
    </w:p>
    <w:p w14:paraId="40B5DB51" w14:textId="77777777" w:rsidR="00072F19" w:rsidRDefault="00072F19" w:rsidP="00072F19">
      <w:pPr>
        <w:spacing w:line="360" w:lineRule="auto"/>
        <w:ind w:left="720"/>
        <w:jc w:val="both"/>
        <w:rPr>
          <w:lang w:val="lt-LT"/>
        </w:rPr>
      </w:pPr>
      <w:r>
        <w:rPr>
          <w:b/>
          <w:lang w:val="lt-LT"/>
        </w:rPr>
        <w:t>UŽDAVINIAI</w:t>
      </w:r>
      <w:r w:rsidR="00580946">
        <w:rPr>
          <w:b/>
          <w:lang w:val="lt-LT"/>
        </w:rPr>
        <w:t>:</w:t>
      </w:r>
    </w:p>
    <w:p w14:paraId="1BAB9868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Taisyti ka</w:t>
      </w:r>
      <w:r w:rsidR="00580946">
        <w:rPr>
          <w:lang w:val="lt-LT"/>
        </w:rPr>
        <w:t>lbos, tarmės ir rašymo defektus;</w:t>
      </w:r>
    </w:p>
    <w:p w14:paraId="2102896D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>Tirti ir koreguoti mokinių kalbos ir kitos komunikacijos sutrikimus, parenkant tinkamus darbo su mokiniais būdus ir metodus;</w:t>
      </w:r>
    </w:p>
    <w:p w14:paraId="795EE48C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Taikyti mokymo turinio ir mokymo metodikos </w:t>
      </w:r>
      <w:r w:rsidR="00580946">
        <w:rPr>
          <w:bCs/>
          <w:lang w:val="lt-LT"/>
        </w:rPr>
        <w:t>naujoves praktinėje veikloje;</w:t>
      </w:r>
    </w:p>
    <w:p w14:paraId="4872D9C7" w14:textId="77777777" w:rsidR="00072F19" w:rsidRDefault="00072F19" w:rsidP="00580946">
      <w:pPr>
        <w:numPr>
          <w:ilvl w:val="0"/>
          <w:numId w:val="1"/>
        </w:numPr>
        <w:spacing w:line="360" w:lineRule="auto"/>
        <w:ind w:left="360" w:firstLine="0"/>
        <w:jc w:val="both"/>
        <w:rPr>
          <w:lang w:val="lt-LT"/>
        </w:rPr>
      </w:pPr>
      <w:r w:rsidRPr="00580946">
        <w:rPr>
          <w:lang w:val="lt-LT"/>
        </w:rPr>
        <w:t>Ugdyti mokinio asmenybę – dorovines ir est</w:t>
      </w:r>
      <w:r w:rsidR="00580946" w:rsidRPr="00580946">
        <w:rPr>
          <w:lang w:val="lt-LT"/>
        </w:rPr>
        <w:t xml:space="preserve">etines pažiūras, mokyti laisvai; </w:t>
      </w:r>
      <w:r w:rsidR="00580946">
        <w:rPr>
          <w:lang w:val="lt-LT"/>
        </w:rPr>
        <w:t>protauti, mąstyti, diskutuoti;</w:t>
      </w:r>
    </w:p>
    <w:p w14:paraId="79197823" w14:textId="77777777" w:rsidR="00072F19" w:rsidRDefault="000F4D73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Domėtis logopedo</w:t>
      </w:r>
      <w:r w:rsidR="00580946">
        <w:rPr>
          <w:lang w:val="lt-LT"/>
        </w:rPr>
        <w:t xml:space="preserve"> pagalbos teikimo naujovėmis;</w:t>
      </w:r>
    </w:p>
    <w:p w14:paraId="6122D68A" w14:textId="77777777" w:rsidR="00072F19" w:rsidRDefault="00072F19" w:rsidP="00072F1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Padėti sudaryti tinkamas mokymosi sąlygas mokiniams, turintiems kalbos ir kitų komunikacijos sutrikimų.</w:t>
      </w:r>
    </w:p>
    <w:p w14:paraId="108D67D8" w14:textId="77777777" w:rsidR="00582687" w:rsidRPr="009209EF" w:rsidRDefault="00582687" w:rsidP="00582687">
      <w:pPr>
        <w:tabs>
          <w:tab w:val="left" w:pos="1620"/>
        </w:tabs>
        <w:jc w:val="both"/>
        <w:rPr>
          <w:b/>
          <w:lang w:val="lt-L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2126"/>
        <w:gridCol w:w="2268"/>
      </w:tblGrid>
      <w:tr w:rsidR="00A56ABC" w:rsidRPr="009209EF" w14:paraId="334C1313" w14:textId="77777777" w:rsidTr="00A56ABC">
        <w:trPr>
          <w:trHeight w:val="56"/>
        </w:trPr>
        <w:tc>
          <w:tcPr>
            <w:tcW w:w="4106" w:type="dxa"/>
          </w:tcPr>
          <w:p w14:paraId="1BD578AD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Priemonės</w:t>
            </w:r>
          </w:p>
        </w:tc>
        <w:tc>
          <w:tcPr>
            <w:tcW w:w="1843" w:type="dxa"/>
          </w:tcPr>
          <w:p w14:paraId="678348F5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 xml:space="preserve">Laikas </w:t>
            </w:r>
          </w:p>
        </w:tc>
        <w:tc>
          <w:tcPr>
            <w:tcW w:w="2126" w:type="dxa"/>
          </w:tcPr>
          <w:p w14:paraId="426DE0C5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Laukiamas rezultatas</w:t>
            </w:r>
          </w:p>
        </w:tc>
        <w:tc>
          <w:tcPr>
            <w:tcW w:w="2268" w:type="dxa"/>
          </w:tcPr>
          <w:p w14:paraId="29797361" w14:textId="77777777" w:rsidR="00A56ABC" w:rsidRPr="00F20D6F" w:rsidRDefault="00A56ABC" w:rsidP="00B601B9">
            <w:pPr>
              <w:jc w:val="center"/>
              <w:rPr>
                <w:b/>
                <w:lang w:val="lt-LT"/>
              </w:rPr>
            </w:pPr>
            <w:r w:rsidRPr="00F20D6F">
              <w:rPr>
                <w:b/>
                <w:lang w:val="lt-LT"/>
              </w:rPr>
              <w:t>Atsiskaitymo tvarka</w:t>
            </w:r>
          </w:p>
        </w:tc>
      </w:tr>
      <w:tr w:rsidR="00A56ABC" w:rsidRPr="009209EF" w14:paraId="4C1739DE" w14:textId="77777777" w:rsidTr="00C343EE">
        <w:tc>
          <w:tcPr>
            <w:tcW w:w="10343" w:type="dxa"/>
            <w:gridSpan w:val="4"/>
          </w:tcPr>
          <w:p w14:paraId="42F5003F" w14:textId="4D230793" w:rsidR="00A56ABC" w:rsidRPr="009209EF" w:rsidRDefault="00A56ABC" w:rsidP="00582687">
            <w:r w:rsidRPr="00B601B9">
              <w:rPr>
                <w:b/>
              </w:rPr>
              <w:t>1. ORGANIZACINIS – METODINIS DARBAS</w:t>
            </w:r>
          </w:p>
        </w:tc>
      </w:tr>
      <w:tr w:rsidR="00A56ABC" w:rsidRPr="00B601B9" w14:paraId="52B16C9E" w14:textId="77777777" w:rsidTr="00A56ABC">
        <w:tc>
          <w:tcPr>
            <w:tcW w:w="4106" w:type="dxa"/>
          </w:tcPr>
          <w:p w14:paraId="3213D057" w14:textId="77777777" w:rsidR="00A56ABC" w:rsidRPr="00B601B9" w:rsidRDefault="00A56ABC" w:rsidP="00582687">
            <w:pPr>
              <w:rPr>
                <w:lang w:val="lt-LT"/>
              </w:rPr>
            </w:pPr>
            <w:r w:rsidRPr="00B601B9">
              <w:rPr>
                <w:lang w:val="lt-LT"/>
              </w:rPr>
              <w:t>1.</w:t>
            </w:r>
            <w:r>
              <w:rPr>
                <w:lang w:val="en-US"/>
              </w:rPr>
              <w:t>1</w:t>
            </w:r>
            <w:r w:rsidRPr="00B601B9">
              <w:rPr>
                <w:lang w:val="lt-LT"/>
              </w:rPr>
              <w:t>. Grupinių, pogrupinių ir individualių užsiėmimų vedimas.</w:t>
            </w:r>
          </w:p>
        </w:tc>
        <w:tc>
          <w:tcPr>
            <w:tcW w:w="1843" w:type="dxa"/>
          </w:tcPr>
          <w:p w14:paraId="3D2C7984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F4BDC86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643B517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Logopedinio dienyno pildymas</w:t>
            </w:r>
          </w:p>
        </w:tc>
      </w:tr>
      <w:tr w:rsidR="00A56ABC" w:rsidRPr="00B601B9" w14:paraId="67F70D16" w14:textId="77777777" w:rsidTr="00A56ABC">
        <w:tc>
          <w:tcPr>
            <w:tcW w:w="4106" w:type="dxa"/>
          </w:tcPr>
          <w:p w14:paraId="7BA0C52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2</w:t>
            </w:r>
            <w:r w:rsidRPr="00B601B9">
              <w:rPr>
                <w:lang w:val="pt-BR"/>
              </w:rPr>
              <w:t>. Metodinės medžiagos kaupimas, logopedinio kabineto materialinės bazės turtinimas.</w:t>
            </w:r>
          </w:p>
        </w:tc>
        <w:tc>
          <w:tcPr>
            <w:tcW w:w="1843" w:type="dxa"/>
          </w:tcPr>
          <w:p w14:paraId="61B9897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75DFD90F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Ugdymo proceso tobulėjimas</w:t>
            </w:r>
          </w:p>
        </w:tc>
        <w:tc>
          <w:tcPr>
            <w:tcW w:w="2268" w:type="dxa"/>
          </w:tcPr>
          <w:p w14:paraId="6B6A4C1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Rezultatų pateikimas</w:t>
            </w:r>
          </w:p>
        </w:tc>
      </w:tr>
      <w:tr w:rsidR="00A56ABC" w:rsidRPr="00B601B9" w14:paraId="0521FBCB" w14:textId="77777777" w:rsidTr="00A56ABC">
        <w:tc>
          <w:tcPr>
            <w:tcW w:w="4106" w:type="dxa"/>
          </w:tcPr>
          <w:p w14:paraId="0BBDFE4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3</w:t>
            </w:r>
            <w:r w:rsidRPr="00B601B9">
              <w:rPr>
                <w:lang w:val="pt-BR"/>
              </w:rPr>
              <w:t>.Darbas VGK.</w:t>
            </w:r>
          </w:p>
        </w:tc>
        <w:tc>
          <w:tcPr>
            <w:tcW w:w="1843" w:type="dxa"/>
          </w:tcPr>
          <w:p w14:paraId="12D1ACBD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75BB92EB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7D5370F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lt-LT"/>
              </w:rPr>
              <w:t>Aptarimas VGK</w:t>
            </w:r>
          </w:p>
        </w:tc>
      </w:tr>
      <w:tr w:rsidR="00A56ABC" w:rsidRPr="00224A27" w14:paraId="7145C7B2" w14:textId="77777777" w:rsidTr="00A56ABC">
        <w:trPr>
          <w:trHeight w:val="1080"/>
        </w:trPr>
        <w:tc>
          <w:tcPr>
            <w:tcW w:w="4106" w:type="dxa"/>
          </w:tcPr>
          <w:p w14:paraId="03C54DA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1.</w:t>
            </w:r>
            <w:r>
              <w:rPr>
                <w:lang w:val="pt-BR"/>
              </w:rPr>
              <w:t>4</w:t>
            </w:r>
            <w:r w:rsidRPr="00B601B9">
              <w:rPr>
                <w:lang w:val="pt-BR"/>
              </w:rPr>
              <w:t>.Logopedinės dokumentacijos pildymas.</w:t>
            </w:r>
          </w:p>
        </w:tc>
        <w:tc>
          <w:tcPr>
            <w:tcW w:w="1843" w:type="dxa"/>
          </w:tcPr>
          <w:p w14:paraId="433FB36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8BCC918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Ugdymo proceso analizė</w:t>
            </w:r>
          </w:p>
        </w:tc>
        <w:tc>
          <w:tcPr>
            <w:tcW w:w="2268" w:type="dxa"/>
          </w:tcPr>
          <w:p w14:paraId="21032486" w14:textId="77777777" w:rsidR="00A56ABC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Metinės logopedinės ataskaitos parengimas; veiklos ataskaitos parengima</w:t>
            </w:r>
            <w:r>
              <w:rPr>
                <w:lang w:val="pt-BR"/>
              </w:rPr>
              <w:t>s</w:t>
            </w:r>
          </w:p>
          <w:p w14:paraId="109CFA94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224A27" w14:paraId="0815AE69" w14:textId="77777777" w:rsidTr="00A56ABC">
        <w:tc>
          <w:tcPr>
            <w:tcW w:w="4106" w:type="dxa"/>
          </w:tcPr>
          <w:p w14:paraId="1D0ADFE4" w14:textId="77777777" w:rsidR="00A56ABC" w:rsidRPr="00B601B9" w:rsidRDefault="00A56ABC" w:rsidP="008B7D26">
            <w:pPr>
              <w:rPr>
                <w:lang w:val="lt-LT"/>
              </w:rPr>
            </w:pPr>
            <w:r w:rsidRPr="008B7D26">
              <w:rPr>
                <w:lang w:val="pt-BR"/>
              </w:rPr>
              <w:t>1.</w:t>
            </w:r>
            <w:r>
              <w:rPr>
                <w:lang w:val="lt-LT"/>
              </w:rPr>
              <w:t>5</w:t>
            </w:r>
            <w:r w:rsidRPr="00B601B9">
              <w:rPr>
                <w:lang w:val="lt-LT"/>
              </w:rPr>
              <w:t>.Moki</w:t>
            </w:r>
            <w:r>
              <w:rPr>
                <w:lang w:val="lt-LT"/>
              </w:rPr>
              <w:t>nių kalbinių įgūdžių tikrinimas,</w:t>
            </w:r>
            <w:r w:rsidRPr="00B601B9">
              <w:rPr>
                <w:lang w:val="lt-LT"/>
              </w:rPr>
              <w:t xml:space="preserve"> kalbos, kalbėjimo bei komunikacijos sutrikimų diagnozavimas, diagnozių tikslinimas.</w:t>
            </w:r>
          </w:p>
        </w:tc>
        <w:tc>
          <w:tcPr>
            <w:tcW w:w="1843" w:type="dxa"/>
          </w:tcPr>
          <w:p w14:paraId="453BFAC8" w14:textId="77777777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Rugsėjo 1-2 sav.</w:t>
            </w:r>
          </w:p>
        </w:tc>
        <w:tc>
          <w:tcPr>
            <w:tcW w:w="2126" w:type="dxa"/>
          </w:tcPr>
          <w:p w14:paraId="7BE5ABF0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Savalaikės pagalbos suteikimas, ugdymo perspektyvų numatymas</w:t>
            </w:r>
          </w:p>
        </w:tc>
        <w:tc>
          <w:tcPr>
            <w:tcW w:w="2268" w:type="dxa"/>
          </w:tcPr>
          <w:p w14:paraId="2C3BAAD6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Mokinių turinčių kalbos ir kitos komunikacij</w:t>
            </w:r>
            <w:r>
              <w:rPr>
                <w:lang w:val="lt-LT"/>
              </w:rPr>
              <w:t>os sutrikimų sąrašas, suderintas su PPT ir gimnazijos direktoriumi</w:t>
            </w:r>
          </w:p>
        </w:tc>
      </w:tr>
      <w:tr w:rsidR="00A56ABC" w:rsidRPr="00224A27" w14:paraId="1574D3C9" w14:textId="77777777" w:rsidTr="00A56ABC">
        <w:tc>
          <w:tcPr>
            <w:tcW w:w="4106" w:type="dxa"/>
          </w:tcPr>
          <w:p w14:paraId="42D09D61" w14:textId="77777777" w:rsidR="00A56ABC" w:rsidRPr="00B601B9" w:rsidRDefault="00A56ABC" w:rsidP="008B7D26">
            <w:pPr>
              <w:rPr>
                <w:bCs/>
                <w:lang w:val="lt-LT"/>
              </w:rPr>
            </w:pPr>
            <w:r w:rsidRPr="00B601B9">
              <w:rPr>
                <w:bCs/>
                <w:lang w:val="lt-LT"/>
              </w:rPr>
              <w:lastRenderedPageBreak/>
              <w:t>1.</w:t>
            </w:r>
            <w:r>
              <w:rPr>
                <w:bCs/>
                <w:lang w:val="lt-LT"/>
              </w:rPr>
              <w:t>6</w:t>
            </w:r>
            <w:r w:rsidRPr="00B601B9">
              <w:rPr>
                <w:bCs/>
                <w:lang w:val="lt-LT"/>
              </w:rPr>
              <w:t>. Kalbos kortelių pildymas. Pratybų tvarkaraščio sudarymas.</w:t>
            </w:r>
          </w:p>
        </w:tc>
        <w:tc>
          <w:tcPr>
            <w:tcW w:w="1843" w:type="dxa"/>
          </w:tcPr>
          <w:p w14:paraId="583264A9" w14:textId="77777777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Rugsėjo 1-2 sav.</w:t>
            </w:r>
          </w:p>
        </w:tc>
        <w:tc>
          <w:tcPr>
            <w:tcW w:w="2126" w:type="dxa"/>
          </w:tcPr>
          <w:p w14:paraId="30E73967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Sklandaus ugdymo proceso organizavimas</w:t>
            </w:r>
          </w:p>
        </w:tc>
        <w:tc>
          <w:tcPr>
            <w:tcW w:w="2268" w:type="dxa"/>
          </w:tcPr>
          <w:p w14:paraId="47474D7F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Užpildytos kalbos kortelės. Sudarytas logopedinių pratybų tvarkaraštis</w:t>
            </w:r>
          </w:p>
        </w:tc>
      </w:tr>
      <w:tr w:rsidR="00A56ABC" w:rsidRPr="00B601B9" w14:paraId="25EC12D8" w14:textId="77777777" w:rsidTr="00A56ABC">
        <w:tc>
          <w:tcPr>
            <w:tcW w:w="4106" w:type="dxa"/>
          </w:tcPr>
          <w:p w14:paraId="3DED86E8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1.</w:t>
            </w:r>
            <w:r>
              <w:rPr>
                <w:lang w:val="lt-LT"/>
              </w:rPr>
              <w:t>7</w:t>
            </w:r>
            <w:r w:rsidRPr="00B601B9">
              <w:rPr>
                <w:lang w:val="lt-LT"/>
              </w:rPr>
              <w:t>. Individualių, pogrupinių pratybų programų sudarymas mokinių kalbos ir komunikacijos sutrikimams šalinti.</w:t>
            </w:r>
          </w:p>
        </w:tc>
        <w:tc>
          <w:tcPr>
            <w:tcW w:w="1843" w:type="dxa"/>
          </w:tcPr>
          <w:p w14:paraId="5C5D57A8" w14:textId="5B821D84" w:rsidR="00A56ABC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Iki spalio</w:t>
            </w:r>
          </w:p>
          <w:p w14:paraId="03F8BF05" w14:textId="77777777" w:rsidR="00A56ABC" w:rsidRPr="00B601B9" w:rsidRDefault="00A56ABC" w:rsidP="00312490">
            <w:pPr>
              <w:jc w:val="center"/>
              <w:rPr>
                <w:lang w:val="lt-LT"/>
              </w:rPr>
            </w:pPr>
            <w:r w:rsidRPr="00B601B9">
              <w:rPr>
                <w:lang w:val="lt-LT"/>
              </w:rPr>
              <w:t>1 d.</w:t>
            </w:r>
          </w:p>
        </w:tc>
        <w:tc>
          <w:tcPr>
            <w:tcW w:w="2126" w:type="dxa"/>
          </w:tcPr>
          <w:p w14:paraId="34ED2F6F" w14:textId="77777777" w:rsidR="00A56ABC" w:rsidRPr="00B601B9" w:rsidRDefault="00A56ABC" w:rsidP="008B7D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601B9">
              <w:rPr>
                <w:color w:val="000000"/>
                <w:lang w:val="lt-LT"/>
              </w:rPr>
              <w:t>Mokomųjų ir korekcinių tikslų pasiekimas</w:t>
            </w:r>
          </w:p>
        </w:tc>
        <w:tc>
          <w:tcPr>
            <w:tcW w:w="2268" w:type="dxa"/>
          </w:tcPr>
          <w:p w14:paraId="0D3E310A" w14:textId="77777777" w:rsidR="00A56ABC" w:rsidRPr="00B601B9" w:rsidRDefault="00A56ABC" w:rsidP="008B7D26">
            <w:pPr>
              <w:rPr>
                <w:lang w:val="lt-LT"/>
              </w:rPr>
            </w:pPr>
            <w:r w:rsidRPr="00B601B9">
              <w:rPr>
                <w:lang w:val="lt-LT"/>
              </w:rPr>
              <w:t>Aptarimas VGK</w:t>
            </w:r>
          </w:p>
        </w:tc>
      </w:tr>
      <w:tr w:rsidR="00A56ABC" w:rsidRPr="00224A27" w14:paraId="284489D9" w14:textId="77777777" w:rsidTr="006D2B62">
        <w:tc>
          <w:tcPr>
            <w:tcW w:w="10343" w:type="dxa"/>
            <w:gridSpan w:val="4"/>
          </w:tcPr>
          <w:p w14:paraId="3411C1CC" w14:textId="1730A7BA" w:rsidR="00A56ABC" w:rsidRPr="00B601B9" w:rsidRDefault="00A56ABC" w:rsidP="00312490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2. KVALIFIKACIJOS </w:t>
            </w:r>
            <w:r w:rsidRPr="00B601B9">
              <w:rPr>
                <w:b/>
                <w:lang w:val="pt-BR"/>
              </w:rPr>
              <w:t>KĖLIMAS, GEROSIOS PATIRTIES SKLEIDIMAS</w:t>
            </w:r>
          </w:p>
        </w:tc>
      </w:tr>
      <w:tr w:rsidR="00A56ABC" w:rsidRPr="00B601B9" w14:paraId="370E816B" w14:textId="77777777" w:rsidTr="00A56ABC">
        <w:tc>
          <w:tcPr>
            <w:tcW w:w="4106" w:type="dxa"/>
          </w:tcPr>
          <w:p w14:paraId="6869226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2.1. Dalyvavimas Lietuvos logopedų asociacijos darbe, seminaruose.</w:t>
            </w:r>
          </w:p>
        </w:tc>
        <w:tc>
          <w:tcPr>
            <w:tcW w:w="1843" w:type="dxa"/>
          </w:tcPr>
          <w:p w14:paraId="2459715B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42CBFA83" w14:textId="167B93A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5901D9D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69C1D6BA" w14:textId="77777777" w:rsidTr="00A56ABC">
        <w:tc>
          <w:tcPr>
            <w:tcW w:w="4106" w:type="dxa"/>
          </w:tcPr>
          <w:p w14:paraId="4287B2D3" w14:textId="77777777" w:rsidR="00A56ABC" w:rsidRPr="00B601B9" w:rsidRDefault="00A56ABC" w:rsidP="00582687">
            <w:pPr>
              <w:rPr>
                <w:lang w:val="pt-BR"/>
              </w:rPr>
            </w:pPr>
            <w:r>
              <w:rPr>
                <w:lang w:val="pt-BR"/>
              </w:rPr>
              <w:t>2.2. Dalyvavimas rajono spe</w:t>
            </w:r>
            <w:r w:rsidRPr="00B601B9">
              <w:rPr>
                <w:lang w:val="pt-BR"/>
              </w:rPr>
              <w:t xml:space="preserve">cialiųjų pedagogų (logopedų) </w:t>
            </w:r>
            <w:r>
              <w:rPr>
                <w:lang w:val="pt-BR"/>
              </w:rPr>
              <w:t>metodinio būrelio veikloje ir P</w:t>
            </w:r>
            <w:r w:rsidRPr="00B601B9">
              <w:rPr>
                <w:lang w:val="pt-BR"/>
              </w:rPr>
              <w:t>PT organizuojamuose pasitarimuose, seminaruose.</w:t>
            </w:r>
          </w:p>
        </w:tc>
        <w:tc>
          <w:tcPr>
            <w:tcW w:w="1843" w:type="dxa"/>
          </w:tcPr>
          <w:p w14:paraId="6AE4110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0456475C" w14:textId="2054C520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73178E7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103C286C" w14:textId="77777777" w:rsidTr="00A56ABC">
        <w:tc>
          <w:tcPr>
            <w:tcW w:w="4106" w:type="dxa"/>
          </w:tcPr>
          <w:p w14:paraId="4C5799E0" w14:textId="11E6943E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 xml:space="preserve">2.3.Dalyvavimas </w:t>
            </w:r>
            <w:r>
              <w:rPr>
                <w:lang w:val="pt-BR"/>
              </w:rPr>
              <w:t>gimnazij</w:t>
            </w:r>
            <w:r w:rsidRPr="00B601B9">
              <w:rPr>
                <w:lang w:val="pt-BR"/>
              </w:rPr>
              <w:t>oje, rajone, respublikoje organizuojamuose kursuose, seminaruose, projektuose, parodose.</w:t>
            </w:r>
          </w:p>
        </w:tc>
        <w:tc>
          <w:tcPr>
            <w:tcW w:w="1843" w:type="dxa"/>
          </w:tcPr>
          <w:p w14:paraId="57B70D53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Pagal veiklos planą</w:t>
            </w:r>
          </w:p>
        </w:tc>
        <w:tc>
          <w:tcPr>
            <w:tcW w:w="2126" w:type="dxa"/>
          </w:tcPr>
          <w:p w14:paraId="6DD7B5EC" w14:textId="7E242195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Kvali</w:t>
            </w:r>
            <w:r>
              <w:rPr>
                <w:color w:val="000000"/>
                <w:lang w:val="pt-BR"/>
              </w:rPr>
              <w:t>f</w:t>
            </w:r>
            <w:r w:rsidRPr="00B601B9">
              <w:rPr>
                <w:color w:val="000000"/>
                <w:lang w:val="pt-BR"/>
              </w:rPr>
              <w:t>ikacijos kėlimas</w:t>
            </w:r>
          </w:p>
        </w:tc>
        <w:tc>
          <w:tcPr>
            <w:tcW w:w="2268" w:type="dxa"/>
          </w:tcPr>
          <w:p w14:paraId="3024D64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  <w:tr w:rsidR="00A56ABC" w:rsidRPr="00B601B9" w14:paraId="63750522" w14:textId="77777777" w:rsidTr="00A56ABC">
        <w:tc>
          <w:tcPr>
            <w:tcW w:w="4106" w:type="dxa"/>
          </w:tcPr>
          <w:p w14:paraId="6EE78289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2.4.Naujosios specialiosios literatūros studijavimas.</w:t>
            </w:r>
          </w:p>
        </w:tc>
        <w:tc>
          <w:tcPr>
            <w:tcW w:w="1843" w:type="dxa"/>
          </w:tcPr>
          <w:p w14:paraId="4287B0A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0DE21A2" w14:textId="77777777" w:rsidR="00A56ABC" w:rsidRPr="00B601B9" w:rsidRDefault="00A56ABC" w:rsidP="00B6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B601B9">
              <w:rPr>
                <w:color w:val="000000"/>
                <w:lang w:val="pt-BR"/>
              </w:rPr>
              <w:t>Saviugda</w:t>
            </w:r>
          </w:p>
        </w:tc>
        <w:tc>
          <w:tcPr>
            <w:tcW w:w="2268" w:type="dxa"/>
          </w:tcPr>
          <w:p w14:paraId="28B283BF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B601B9" w14:paraId="12C2D970" w14:textId="77777777" w:rsidTr="00A56ABC">
        <w:tc>
          <w:tcPr>
            <w:tcW w:w="4106" w:type="dxa"/>
          </w:tcPr>
          <w:p w14:paraId="1B52E5E3" w14:textId="3F431E76" w:rsidR="00A56ABC" w:rsidRPr="00B601B9" w:rsidRDefault="00A56ABC" w:rsidP="00D045B3">
            <w:pPr>
              <w:rPr>
                <w:lang w:val="lt-LT"/>
              </w:rPr>
            </w:pPr>
            <w:r w:rsidRPr="00B601B9">
              <w:rPr>
                <w:lang w:val="pt-BR"/>
              </w:rPr>
              <w:t xml:space="preserve">2.5. </w:t>
            </w:r>
            <w:r w:rsidRPr="00667A82">
              <w:rPr>
                <w:lang w:val="lt-LT"/>
              </w:rPr>
              <w:t xml:space="preserve">Pranešimo </w:t>
            </w:r>
            <w:r>
              <w:rPr>
                <w:lang w:val="lt-LT"/>
              </w:rPr>
              <w:t xml:space="preserve">mokytojams </w:t>
            </w:r>
            <w:r w:rsidR="00EC0A5F">
              <w:rPr>
                <w:lang w:val="lt-LT"/>
              </w:rPr>
              <w:t>„Sklandaus kalbėjimo sutrikimai: teorija ir praktika“</w:t>
            </w:r>
            <w:r w:rsidR="00EC0A5F">
              <w:rPr>
                <w:rStyle w:val="Grietas"/>
                <w:rFonts w:ascii="Helvetica" w:hAnsi="Helvetica" w:cs="Helvetica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lang w:val="lt-LT"/>
              </w:rPr>
              <w:t>rengimas.</w:t>
            </w:r>
          </w:p>
        </w:tc>
        <w:tc>
          <w:tcPr>
            <w:tcW w:w="1843" w:type="dxa"/>
          </w:tcPr>
          <w:p w14:paraId="5649E498" w14:textId="7CF9B26E" w:rsidR="00A56ABC" w:rsidRPr="00B601B9" w:rsidRDefault="00EC0A5F" w:rsidP="0031249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Vasaris</w:t>
            </w:r>
          </w:p>
        </w:tc>
        <w:tc>
          <w:tcPr>
            <w:tcW w:w="2126" w:type="dxa"/>
          </w:tcPr>
          <w:p w14:paraId="2BB1617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7D9686EB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Pranešimas</w:t>
            </w:r>
          </w:p>
        </w:tc>
      </w:tr>
      <w:tr w:rsidR="00A56ABC" w:rsidRPr="00B601B9" w14:paraId="34FE65CE" w14:textId="77777777" w:rsidTr="00A56ABC">
        <w:tc>
          <w:tcPr>
            <w:tcW w:w="4106" w:type="dxa"/>
          </w:tcPr>
          <w:p w14:paraId="581C5F19" w14:textId="7A2BCDDD" w:rsidR="00A56ABC" w:rsidRPr="00B601B9" w:rsidRDefault="00A56ABC" w:rsidP="00DA399F">
            <w:pPr>
              <w:rPr>
                <w:lang w:val="pt-BR"/>
              </w:rPr>
            </w:pPr>
            <w:r>
              <w:rPr>
                <w:lang w:val="pt-BR"/>
              </w:rPr>
              <w:t>2.6</w:t>
            </w:r>
            <w:r w:rsidRPr="00B601B9">
              <w:rPr>
                <w:lang w:val="pt-BR"/>
              </w:rPr>
              <w:t xml:space="preserve">. Lankstinuko </w:t>
            </w:r>
            <w:r w:rsidRPr="00B601B9">
              <w:rPr>
                <w:lang w:val="lt-LT"/>
              </w:rPr>
              <w:t>„</w:t>
            </w:r>
            <w:r w:rsidR="00EC0A5F">
              <w:rPr>
                <w:lang w:val="pt-BR"/>
              </w:rPr>
              <w:t>Artikuliacinio aparato lavinimas</w:t>
            </w:r>
            <w:r w:rsidRPr="00B601B9">
              <w:rPr>
                <w:lang w:val="pt-BR"/>
              </w:rPr>
              <w:t>”</w:t>
            </w:r>
            <w:r w:rsidRPr="00B601B9">
              <w:rPr>
                <w:lang w:val="lt-LT"/>
              </w:rPr>
              <w:t xml:space="preserve"> rengimas.</w:t>
            </w:r>
          </w:p>
        </w:tc>
        <w:tc>
          <w:tcPr>
            <w:tcW w:w="1843" w:type="dxa"/>
          </w:tcPr>
          <w:p w14:paraId="537931E0" w14:textId="19487460" w:rsidR="00A56ABC" w:rsidRPr="00B601B9" w:rsidRDefault="00EC0A5F" w:rsidP="0031249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Gegužė</w:t>
            </w:r>
          </w:p>
        </w:tc>
        <w:tc>
          <w:tcPr>
            <w:tcW w:w="2126" w:type="dxa"/>
          </w:tcPr>
          <w:p w14:paraId="7133E722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2A0C4D4E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Lankstinukas</w:t>
            </w:r>
          </w:p>
        </w:tc>
      </w:tr>
      <w:tr w:rsidR="00EC0A5F" w:rsidRPr="006C2E8A" w14:paraId="2982E7EC" w14:textId="77777777" w:rsidTr="00A56ABC">
        <w:tc>
          <w:tcPr>
            <w:tcW w:w="4106" w:type="dxa"/>
          </w:tcPr>
          <w:p w14:paraId="614E23F0" w14:textId="7B1F2899" w:rsidR="00EC0A5F" w:rsidRPr="006C2E8A" w:rsidRDefault="00EC0A5F" w:rsidP="00DA399F">
            <w:r w:rsidRPr="006C2E8A">
              <w:t xml:space="preserve">2.7. </w:t>
            </w:r>
            <w:r w:rsidRPr="00667A82">
              <w:rPr>
                <w:lang w:val="lt-LT"/>
              </w:rPr>
              <w:t xml:space="preserve">Pranešimo </w:t>
            </w:r>
            <w:r>
              <w:rPr>
                <w:lang w:val="lt-LT"/>
              </w:rPr>
              <w:t>pagalbos mokiniui specialistams „</w:t>
            </w:r>
            <w:r w:rsidR="006C2E8A">
              <w:rPr>
                <w:lang w:val="lt-LT"/>
              </w:rPr>
              <w:t>Ar smulkioji motorika turi įtaka garsų tarimo mokymui</w:t>
            </w:r>
            <w:r>
              <w:rPr>
                <w:lang w:val="lt-LT"/>
              </w:rPr>
              <w:t>“</w:t>
            </w:r>
            <w:r w:rsidRPr="006C2E8A">
              <w:rPr>
                <w:rStyle w:val="Grietas"/>
                <w:rFonts w:ascii="Helvetica" w:hAnsi="Helvetica" w:cs="Helvetica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lang w:val="lt-LT"/>
              </w:rPr>
              <w:t>rengimas.</w:t>
            </w:r>
          </w:p>
        </w:tc>
        <w:tc>
          <w:tcPr>
            <w:tcW w:w="1843" w:type="dxa"/>
          </w:tcPr>
          <w:p w14:paraId="0DC59272" w14:textId="7D42AA17" w:rsidR="00EC0A5F" w:rsidRPr="006C2E8A" w:rsidRDefault="006C2E8A" w:rsidP="003124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126" w:type="dxa"/>
          </w:tcPr>
          <w:p w14:paraId="6F8FD43C" w14:textId="002C8C3C" w:rsidR="00EC0A5F" w:rsidRPr="00B601B9" w:rsidRDefault="006C2E8A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Gerosios patirties sklaida</w:t>
            </w:r>
          </w:p>
        </w:tc>
        <w:tc>
          <w:tcPr>
            <w:tcW w:w="2268" w:type="dxa"/>
          </w:tcPr>
          <w:p w14:paraId="7BCE042B" w14:textId="5B32628E" w:rsidR="00EC0A5F" w:rsidRPr="00B601B9" w:rsidRDefault="006C2E8A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Pranešimas</w:t>
            </w:r>
          </w:p>
        </w:tc>
      </w:tr>
      <w:tr w:rsidR="00312490" w:rsidRPr="00224A27" w14:paraId="18CB093E" w14:textId="77777777" w:rsidTr="00D913A8">
        <w:tc>
          <w:tcPr>
            <w:tcW w:w="10343" w:type="dxa"/>
            <w:gridSpan w:val="4"/>
          </w:tcPr>
          <w:p w14:paraId="2DDD2B18" w14:textId="431DA287" w:rsidR="00312490" w:rsidRPr="00B601B9" w:rsidRDefault="00312490" w:rsidP="00582687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 xml:space="preserve">3. BENDRADARBIAVIMAS SU PEDAGOGAIS, </w:t>
            </w:r>
            <w:r>
              <w:rPr>
                <w:b/>
                <w:lang w:val="pt-BR"/>
              </w:rPr>
              <w:t>P</w:t>
            </w:r>
            <w:r w:rsidRPr="00B601B9">
              <w:rPr>
                <w:b/>
                <w:lang w:val="pt-BR"/>
              </w:rPr>
              <w:t>PT SPECIALISTAIS</w:t>
            </w:r>
          </w:p>
        </w:tc>
      </w:tr>
      <w:tr w:rsidR="00A56ABC" w:rsidRPr="00224A27" w14:paraId="2FB7C4AC" w14:textId="77777777" w:rsidTr="00A56ABC">
        <w:tc>
          <w:tcPr>
            <w:tcW w:w="4106" w:type="dxa"/>
          </w:tcPr>
          <w:p w14:paraId="402E5AF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3.1.Individualių ir grupinių konsultacijų teikimas kalbos sutrikimų šalinimui ir prevencijai.</w:t>
            </w:r>
          </w:p>
        </w:tc>
        <w:tc>
          <w:tcPr>
            <w:tcW w:w="1843" w:type="dxa"/>
          </w:tcPr>
          <w:p w14:paraId="4D64FF49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3D0CB7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Dalykinis ir profesinis mokytojų bendradarbiavimas</w:t>
            </w:r>
          </w:p>
        </w:tc>
        <w:tc>
          <w:tcPr>
            <w:tcW w:w="2268" w:type="dxa"/>
          </w:tcPr>
          <w:p w14:paraId="4B379E11" w14:textId="77777777" w:rsidR="00A56ABC" w:rsidRPr="00B601B9" w:rsidRDefault="00A56ABC" w:rsidP="00582687">
            <w:pPr>
              <w:rPr>
                <w:lang w:val="pt-BR"/>
              </w:rPr>
            </w:pPr>
          </w:p>
        </w:tc>
      </w:tr>
      <w:tr w:rsidR="00A56ABC" w:rsidRPr="00B601B9" w14:paraId="543F5D29" w14:textId="77777777" w:rsidTr="00A56ABC">
        <w:tc>
          <w:tcPr>
            <w:tcW w:w="4106" w:type="dxa"/>
          </w:tcPr>
          <w:p w14:paraId="3800D3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3.2.Konsultacijos mokytojams sudarant individualias programas specialiųjų poreikių mokiniams.</w:t>
            </w:r>
          </w:p>
        </w:tc>
        <w:tc>
          <w:tcPr>
            <w:tcW w:w="1843" w:type="dxa"/>
          </w:tcPr>
          <w:p w14:paraId="12CA26BC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16507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Išsiaiškinus mokinių pasiekimus numatomos tolimesnio darbo gairės</w:t>
            </w:r>
          </w:p>
        </w:tc>
        <w:tc>
          <w:tcPr>
            <w:tcW w:w="2268" w:type="dxa"/>
          </w:tcPr>
          <w:p w14:paraId="3AAE855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B601B9" w14:paraId="0ABA4FFE" w14:textId="77777777" w:rsidTr="00B35E22">
        <w:tc>
          <w:tcPr>
            <w:tcW w:w="10343" w:type="dxa"/>
            <w:gridSpan w:val="4"/>
          </w:tcPr>
          <w:p w14:paraId="70B92B2D" w14:textId="0E9028CF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4. BENDRAVIMAS SU TĖVAIS (GLOBĖJAIS)</w:t>
            </w:r>
          </w:p>
        </w:tc>
      </w:tr>
      <w:tr w:rsidR="00A56ABC" w:rsidRPr="00B601B9" w14:paraId="00F8EA68" w14:textId="77777777" w:rsidTr="00A56ABC">
        <w:tc>
          <w:tcPr>
            <w:tcW w:w="4106" w:type="dxa"/>
          </w:tcPr>
          <w:p w14:paraId="289B7374" w14:textId="177863BE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4.1.Dalyva</w:t>
            </w:r>
            <w:r>
              <w:rPr>
                <w:lang w:val="pt-BR"/>
              </w:rPr>
              <w:t>vimas</w:t>
            </w:r>
            <w:r w:rsidRPr="00B601B9">
              <w:rPr>
                <w:lang w:val="pt-BR"/>
              </w:rPr>
              <w:t xml:space="preserve"> mokinių tėvų ir visuotiniuose įstaigos mokinių tėvų susirinkimuose.</w:t>
            </w:r>
          </w:p>
        </w:tc>
        <w:tc>
          <w:tcPr>
            <w:tcW w:w="1843" w:type="dxa"/>
          </w:tcPr>
          <w:p w14:paraId="6EA8FB1C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51EC480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13B0CEC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tėvų susirinkimuose</w:t>
            </w:r>
          </w:p>
        </w:tc>
      </w:tr>
      <w:tr w:rsidR="00A56ABC" w:rsidRPr="00B601B9" w14:paraId="27B2365E" w14:textId="77777777" w:rsidTr="00A56ABC">
        <w:tc>
          <w:tcPr>
            <w:tcW w:w="4106" w:type="dxa"/>
          </w:tcPr>
          <w:p w14:paraId="684549E8" w14:textId="173FE9F6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4.2.</w:t>
            </w:r>
            <w:r>
              <w:rPr>
                <w:lang w:val="pt-BR"/>
              </w:rPr>
              <w:t xml:space="preserve"> Tėvų i</w:t>
            </w:r>
            <w:r w:rsidRPr="00B601B9">
              <w:rPr>
                <w:lang w:val="pt-BR"/>
              </w:rPr>
              <w:t>nform</w:t>
            </w:r>
            <w:r>
              <w:rPr>
                <w:lang w:val="pt-BR"/>
              </w:rPr>
              <w:t>avimas</w:t>
            </w:r>
            <w:r w:rsidRPr="00B601B9">
              <w:rPr>
                <w:lang w:val="pt-BR"/>
              </w:rPr>
              <w:t xml:space="preserve"> apie vaiko ugdymosi pažangą, sunkumus, problemas.</w:t>
            </w:r>
          </w:p>
        </w:tc>
        <w:tc>
          <w:tcPr>
            <w:tcW w:w="1843" w:type="dxa"/>
          </w:tcPr>
          <w:p w14:paraId="453136FA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68136C7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130E53D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Individualios tėvų konsultacijos</w:t>
            </w:r>
          </w:p>
        </w:tc>
      </w:tr>
      <w:tr w:rsidR="00A56ABC" w:rsidRPr="00B601B9" w14:paraId="47BADA76" w14:textId="77777777" w:rsidTr="00A56ABC">
        <w:tc>
          <w:tcPr>
            <w:tcW w:w="4106" w:type="dxa"/>
          </w:tcPr>
          <w:p w14:paraId="7ADC8BE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4.3.Mokinių tėvų (globėjų), kitų bendruomenės narių konsultavimas, švietimas kalbos ugdymo klausimais.</w:t>
            </w:r>
          </w:p>
        </w:tc>
        <w:tc>
          <w:tcPr>
            <w:tcW w:w="1843" w:type="dxa"/>
          </w:tcPr>
          <w:p w14:paraId="79EF7833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Visus metus</w:t>
            </w:r>
          </w:p>
        </w:tc>
        <w:tc>
          <w:tcPr>
            <w:tcW w:w="2126" w:type="dxa"/>
          </w:tcPr>
          <w:p w14:paraId="129DA3A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Ryšių su tėvais tobulėjimas</w:t>
            </w:r>
          </w:p>
        </w:tc>
        <w:tc>
          <w:tcPr>
            <w:tcW w:w="2268" w:type="dxa"/>
          </w:tcPr>
          <w:p w14:paraId="5C79CD0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Pokalbiai tėvų susirinkimuose</w:t>
            </w:r>
          </w:p>
        </w:tc>
      </w:tr>
      <w:tr w:rsidR="00A56ABC" w:rsidRPr="00B601B9" w14:paraId="39673A9F" w14:textId="77777777" w:rsidTr="00C75E46">
        <w:tc>
          <w:tcPr>
            <w:tcW w:w="10343" w:type="dxa"/>
            <w:gridSpan w:val="4"/>
          </w:tcPr>
          <w:p w14:paraId="26C046C2" w14:textId="686B9549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5. BENDRAVIMAS SU MEDIKAIS</w:t>
            </w:r>
          </w:p>
        </w:tc>
      </w:tr>
      <w:tr w:rsidR="00A56ABC" w:rsidRPr="00B601B9" w14:paraId="007594AD" w14:textId="77777777" w:rsidTr="00A56ABC">
        <w:tc>
          <w:tcPr>
            <w:tcW w:w="4106" w:type="dxa"/>
          </w:tcPr>
          <w:p w14:paraId="4840BDC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5.1. Mokinių sveikatos būklės analizė.</w:t>
            </w:r>
          </w:p>
        </w:tc>
        <w:tc>
          <w:tcPr>
            <w:tcW w:w="1843" w:type="dxa"/>
          </w:tcPr>
          <w:p w14:paraId="76BE4BB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Esant reikalui</w:t>
            </w:r>
          </w:p>
        </w:tc>
        <w:tc>
          <w:tcPr>
            <w:tcW w:w="2126" w:type="dxa"/>
          </w:tcPr>
          <w:p w14:paraId="29E7C4D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4761729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B601B9" w14:paraId="70EA2B96" w14:textId="77777777" w:rsidTr="00A56ABC">
        <w:tc>
          <w:tcPr>
            <w:tcW w:w="4106" w:type="dxa"/>
          </w:tcPr>
          <w:p w14:paraId="39D55C7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lastRenderedPageBreak/>
              <w:t>5.2. Mokinių siuntimas pas gydytoją specialistą tyrimui, konsultavimui, gydymui.</w:t>
            </w:r>
          </w:p>
        </w:tc>
        <w:tc>
          <w:tcPr>
            <w:tcW w:w="1843" w:type="dxa"/>
          </w:tcPr>
          <w:p w14:paraId="4948C368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Esant reikalui</w:t>
            </w:r>
          </w:p>
        </w:tc>
        <w:tc>
          <w:tcPr>
            <w:tcW w:w="2126" w:type="dxa"/>
          </w:tcPr>
          <w:p w14:paraId="698CF02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Mokinių ugdymosi poreikių tenkinimas</w:t>
            </w:r>
          </w:p>
        </w:tc>
        <w:tc>
          <w:tcPr>
            <w:tcW w:w="2268" w:type="dxa"/>
          </w:tcPr>
          <w:p w14:paraId="27AB47B1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Aptarimas VGK</w:t>
            </w:r>
          </w:p>
        </w:tc>
      </w:tr>
      <w:tr w:rsidR="00A56ABC" w:rsidRPr="00224A27" w14:paraId="78D3E0E5" w14:textId="77777777" w:rsidTr="00AB4AE8">
        <w:tc>
          <w:tcPr>
            <w:tcW w:w="10343" w:type="dxa"/>
            <w:gridSpan w:val="4"/>
          </w:tcPr>
          <w:p w14:paraId="71EEFFAF" w14:textId="6FEF140C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6. DUOMENŲ KAUPIMAS IR MOKYMO PRIEMONIŲ GAMINIMAS</w:t>
            </w:r>
          </w:p>
        </w:tc>
      </w:tr>
      <w:tr w:rsidR="00A56ABC" w:rsidRPr="00B601B9" w14:paraId="23F2F89B" w14:textId="77777777" w:rsidTr="00A56ABC">
        <w:tc>
          <w:tcPr>
            <w:tcW w:w="4106" w:type="dxa"/>
          </w:tcPr>
          <w:p w14:paraId="7367A900" w14:textId="38145962" w:rsidR="00A56ABC" w:rsidRPr="00B601B9" w:rsidRDefault="00A56ABC" w:rsidP="00582687">
            <w:pPr>
              <w:rPr>
                <w:lang w:val="pt-BR"/>
              </w:rPr>
            </w:pPr>
            <w:r>
              <w:rPr>
                <w:lang w:val="pt-BR"/>
              </w:rPr>
              <w:t>6.1</w:t>
            </w:r>
            <w:r w:rsidRPr="00B601B9">
              <w:rPr>
                <w:lang w:val="pt-BR"/>
              </w:rPr>
              <w:t xml:space="preserve">.Vaizdinės – didaktinės priemonės </w:t>
            </w:r>
            <w:r w:rsidRPr="00B601B9">
              <w:rPr>
                <w:lang w:val="lt-LT"/>
              </w:rPr>
              <w:t>„</w:t>
            </w:r>
            <w:r>
              <w:rPr>
                <w:lang w:val="lt-LT"/>
              </w:rPr>
              <w:t>S</w:t>
            </w:r>
            <w:r w:rsidR="006C2E8A">
              <w:rPr>
                <w:lang w:val="lt-LT"/>
              </w:rPr>
              <w:t>usiek paveikslėlį su garsu</w:t>
            </w:r>
            <w:r w:rsidRPr="00B601B9">
              <w:rPr>
                <w:lang w:val="pt-BR"/>
              </w:rPr>
              <w:t>” parengimas.</w:t>
            </w:r>
          </w:p>
        </w:tc>
        <w:tc>
          <w:tcPr>
            <w:tcW w:w="1843" w:type="dxa"/>
          </w:tcPr>
          <w:p w14:paraId="6ACB4FEC" w14:textId="36FBCB76" w:rsidR="00A56ABC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I</w:t>
            </w:r>
          </w:p>
          <w:p w14:paraId="14C5F25E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pusmetis</w:t>
            </w:r>
          </w:p>
        </w:tc>
        <w:tc>
          <w:tcPr>
            <w:tcW w:w="2126" w:type="dxa"/>
          </w:tcPr>
          <w:p w14:paraId="72B325CA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Materialinių išteklių plėtojimas</w:t>
            </w:r>
          </w:p>
        </w:tc>
        <w:tc>
          <w:tcPr>
            <w:tcW w:w="2268" w:type="dxa"/>
          </w:tcPr>
          <w:p w14:paraId="4FCDC45D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Priemonių pristatymas</w:t>
            </w:r>
          </w:p>
        </w:tc>
      </w:tr>
      <w:tr w:rsidR="00A56ABC" w:rsidRPr="00B601B9" w14:paraId="42CBF8F7" w14:textId="77777777" w:rsidTr="00A56ABC">
        <w:tc>
          <w:tcPr>
            <w:tcW w:w="4106" w:type="dxa"/>
          </w:tcPr>
          <w:p w14:paraId="3B381D76" w14:textId="772B63E6" w:rsidR="00A56ABC" w:rsidRPr="00B601B9" w:rsidRDefault="00A56ABC" w:rsidP="008C77E8">
            <w:pPr>
              <w:rPr>
                <w:lang w:val="pt-BR"/>
              </w:rPr>
            </w:pPr>
            <w:r>
              <w:rPr>
                <w:lang w:val="pt-BR"/>
              </w:rPr>
              <w:t>6.2</w:t>
            </w:r>
            <w:r w:rsidRPr="00B601B9">
              <w:rPr>
                <w:lang w:val="pt-BR"/>
              </w:rPr>
              <w:t xml:space="preserve">. Vaizdinės – didaktinės priemonės </w:t>
            </w:r>
            <w:r w:rsidRPr="00B601B9">
              <w:rPr>
                <w:lang w:val="lt-LT"/>
              </w:rPr>
              <w:t>„</w:t>
            </w:r>
            <w:r w:rsidR="006C2E8A">
              <w:rPr>
                <w:lang w:val="lt-LT"/>
              </w:rPr>
              <w:t>Mišrieji dvigarsiai</w:t>
            </w:r>
            <w:r w:rsidRPr="00B601B9">
              <w:rPr>
                <w:lang w:val="pt-BR"/>
              </w:rPr>
              <w:t>” parengimas.</w:t>
            </w:r>
          </w:p>
        </w:tc>
        <w:tc>
          <w:tcPr>
            <w:tcW w:w="1843" w:type="dxa"/>
          </w:tcPr>
          <w:p w14:paraId="72CF18D2" w14:textId="77777777" w:rsidR="00A56ABC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I</w:t>
            </w:r>
          </w:p>
          <w:p w14:paraId="0DF83225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pusmetis</w:t>
            </w:r>
          </w:p>
        </w:tc>
        <w:tc>
          <w:tcPr>
            <w:tcW w:w="2126" w:type="dxa"/>
          </w:tcPr>
          <w:p w14:paraId="27919F45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Materialinių išteklių plėtojimas</w:t>
            </w:r>
          </w:p>
        </w:tc>
        <w:tc>
          <w:tcPr>
            <w:tcW w:w="2268" w:type="dxa"/>
          </w:tcPr>
          <w:p w14:paraId="175569E3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Priemonių pristatymas</w:t>
            </w:r>
          </w:p>
        </w:tc>
      </w:tr>
      <w:tr w:rsidR="00A56ABC" w:rsidRPr="00B601B9" w14:paraId="7ED6EDD1" w14:textId="77777777" w:rsidTr="006D25F0">
        <w:tc>
          <w:tcPr>
            <w:tcW w:w="10343" w:type="dxa"/>
            <w:gridSpan w:val="4"/>
          </w:tcPr>
          <w:p w14:paraId="5751F954" w14:textId="101D4EAD" w:rsidR="00A56ABC" w:rsidRPr="00B601B9" w:rsidRDefault="00A56ABC" w:rsidP="00312490">
            <w:pPr>
              <w:rPr>
                <w:lang w:val="pt-BR"/>
              </w:rPr>
            </w:pPr>
            <w:r w:rsidRPr="00B601B9">
              <w:rPr>
                <w:b/>
                <w:lang w:val="pt-BR"/>
              </w:rPr>
              <w:t>7. VEIKLOS APTARIMAS</w:t>
            </w:r>
          </w:p>
        </w:tc>
      </w:tr>
      <w:tr w:rsidR="00A56ABC" w:rsidRPr="00B601B9" w14:paraId="2B7013FB" w14:textId="77777777" w:rsidTr="00A56ABC">
        <w:tc>
          <w:tcPr>
            <w:tcW w:w="4106" w:type="dxa"/>
          </w:tcPr>
          <w:p w14:paraId="166E771F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7.1. Ataskaita gimnazijos vadovui bei mokytojų tarybai.</w:t>
            </w:r>
          </w:p>
        </w:tc>
        <w:tc>
          <w:tcPr>
            <w:tcW w:w="1843" w:type="dxa"/>
          </w:tcPr>
          <w:p w14:paraId="26DC8E0B" w14:textId="77777777" w:rsidR="00A56ABC" w:rsidRPr="00B601B9" w:rsidRDefault="00A56ABC" w:rsidP="00312490">
            <w:pPr>
              <w:jc w:val="center"/>
              <w:rPr>
                <w:lang w:val="pt-BR"/>
              </w:rPr>
            </w:pPr>
            <w:r w:rsidRPr="00B601B9">
              <w:rPr>
                <w:lang w:val="pt-BR"/>
              </w:rPr>
              <w:t>Birželis</w:t>
            </w:r>
          </w:p>
        </w:tc>
        <w:tc>
          <w:tcPr>
            <w:tcW w:w="2126" w:type="dxa"/>
          </w:tcPr>
          <w:p w14:paraId="6032A59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Dalykinis profesinis mokytojų bendradarbiavimas</w:t>
            </w:r>
          </w:p>
        </w:tc>
        <w:tc>
          <w:tcPr>
            <w:tcW w:w="2268" w:type="dxa"/>
          </w:tcPr>
          <w:p w14:paraId="303CE6D4" w14:textId="77777777" w:rsidR="00A56ABC" w:rsidRPr="00B601B9" w:rsidRDefault="00A56ABC" w:rsidP="00582687">
            <w:pPr>
              <w:rPr>
                <w:lang w:val="pt-BR"/>
              </w:rPr>
            </w:pPr>
            <w:r w:rsidRPr="00B601B9">
              <w:rPr>
                <w:lang w:val="pt-BR"/>
              </w:rPr>
              <w:t>Ataskaita</w:t>
            </w:r>
          </w:p>
        </w:tc>
      </w:tr>
    </w:tbl>
    <w:p w14:paraId="05BB4A2C" w14:textId="32826C94" w:rsidR="00582687" w:rsidRDefault="00582687" w:rsidP="00582687">
      <w:pPr>
        <w:rPr>
          <w:lang w:val="pt-BR"/>
        </w:rPr>
      </w:pPr>
    </w:p>
    <w:p w14:paraId="508C36A4" w14:textId="38982C3F" w:rsidR="00B067D2" w:rsidRDefault="0049280F" w:rsidP="00582687">
      <w:pPr>
        <w:rPr>
          <w:lang w:val="pt-BR"/>
        </w:rPr>
      </w:pPr>
      <w:r>
        <w:rPr>
          <w:lang w:val="pt-BR"/>
        </w:rPr>
        <w:t>Sėkmės rodikliai:</w:t>
      </w:r>
    </w:p>
    <w:p w14:paraId="01B075ED" w14:textId="73222172" w:rsidR="0049280F" w:rsidRPr="003C01FE" w:rsidRDefault="0049280F" w:rsidP="00582687">
      <w:pPr>
        <w:rPr>
          <w:lang w:val="pt-BR"/>
        </w:rPr>
      </w:pPr>
      <w:r>
        <w:rPr>
          <w:lang w:val="pt-BR"/>
        </w:rPr>
        <w:t>1. Pagerintas logopedinės pagalbos mokiniui teikimas</w:t>
      </w:r>
      <w:r w:rsidR="006C0FEC">
        <w:rPr>
          <w:lang w:val="pt-BR"/>
        </w:rPr>
        <w:t>.</w:t>
      </w:r>
    </w:p>
    <w:p w14:paraId="20C4C0F1" w14:textId="324C2EB4" w:rsidR="0049280F" w:rsidRPr="006C0FEC" w:rsidRDefault="0049280F" w:rsidP="00925E1C">
      <w:pPr>
        <w:rPr>
          <w:sz w:val="44"/>
          <w:szCs w:val="44"/>
          <w:lang w:val="pt-BR"/>
        </w:rPr>
      </w:pPr>
      <w:r>
        <w:rPr>
          <w:lang w:val="pt-BR"/>
        </w:rPr>
        <w:t xml:space="preserve">2. </w:t>
      </w:r>
      <w:r w:rsidRPr="006C0FEC">
        <w:rPr>
          <w:lang w:val="pt-BR"/>
        </w:rPr>
        <w:t>Gerėja vaikų, turinčių tarties, kalbos, kalbėjimo bei komunikacijos sutrikimų, ugdymo rezultatai</w:t>
      </w:r>
      <w:r w:rsidR="00224A27">
        <w:rPr>
          <w:lang w:val="pt-BR"/>
        </w:rPr>
        <w:t>.</w:t>
      </w:r>
    </w:p>
    <w:p w14:paraId="7A7743C4" w14:textId="77777777" w:rsidR="0049280F" w:rsidRDefault="0049280F" w:rsidP="00925E1C">
      <w:pPr>
        <w:rPr>
          <w:lang w:val="pt-BR"/>
        </w:rPr>
      </w:pPr>
    </w:p>
    <w:p w14:paraId="7D19201F" w14:textId="372AA7E1" w:rsidR="00925E1C" w:rsidRPr="00925E1C" w:rsidRDefault="00925E1C" w:rsidP="00925E1C">
      <w:pPr>
        <w:rPr>
          <w:lang w:val="lt-LT" w:eastAsia="en-US"/>
        </w:rPr>
      </w:pPr>
      <w:r>
        <w:rPr>
          <w:lang w:val="lt-LT"/>
        </w:rPr>
        <w:t>Logopedė</w:t>
      </w:r>
      <w:r w:rsidRPr="0049280F">
        <w:rPr>
          <w:lang w:val="pt-BR"/>
        </w:rPr>
        <w:tab/>
      </w:r>
      <w:r w:rsidRPr="0049280F">
        <w:rPr>
          <w:lang w:val="pt-BR"/>
        </w:rPr>
        <w:tab/>
      </w:r>
      <w:r w:rsidRPr="0049280F">
        <w:rPr>
          <w:lang w:val="pt-BR"/>
        </w:rPr>
        <w:tab/>
      </w:r>
      <w:r>
        <w:rPr>
          <w:lang w:val="lt-LT"/>
        </w:rPr>
        <w:t>Julija Mincevič</w:t>
      </w:r>
    </w:p>
    <w:p w14:paraId="47F2308F" w14:textId="77777777" w:rsidR="00925E1C" w:rsidRPr="0049280F" w:rsidRDefault="00925E1C" w:rsidP="00925E1C">
      <w:pPr>
        <w:ind w:right="900"/>
        <w:rPr>
          <w:lang w:val="pt-BR"/>
        </w:rPr>
      </w:pPr>
    </w:p>
    <w:p w14:paraId="313DBBFC" w14:textId="77777777" w:rsidR="00925E1C" w:rsidRPr="0049280F" w:rsidRDefault="00925E1C" w:rsidP="00925E1C">
      <w:pPr>
        <w:ind w:right="900"/>
        <w:rPr>
          <w:lang w:val="pt-BR"/>
        </w:rPr>
      </w:pPr>
    </w:p>
    <w:p w14:paraId="28618AD0" w14:textId="77777777" w:rsidR="00925E1C" w:rsidRPr="0049280F" w:rsidRDefault="00925E1C" w:rsidP="00925E1C">
      <w:pPr>
        <w:ind w:right="900"/>
        <w:rPr>
          <w:lang w:val="pt-BR"/>
        </w:rPr>
      </w:pPr>
      <w:r w:rsidRPr="0049280F">
        <w:rPr>
          <w:lang w:val="pt-BR"/>
        </w:rPr>
        <w:t>Suderinta</w:t>
      </w:r>
    </w:p>
    <w:p w14:paraId="4117265A" w14:textId="7CF4DD53" w:rsidR="00925E1C" w:rsidRPr="006C2E8A" w:rsidRDefault="00925E1C" w:rsidP="00925E1C">
      <w:pPr>
        <w:rPr>
          <w:b/>
          <w:bCs/>
          <w:lang w:val="en-US"/>
        </w:rPr>
      </w:pPr>
      <w:r w:rsidRPr="0049280F">
        <w:rPr>
          <w:lang w:val="pt-BR"/>
        </w:rPr>
        <w:t>20</w:t>
      </w:r>
      <w:r w:rsidR="008B7D26" w:rsidRPr="0049280F">
        <w:rPr>
          <w:lang w:val="pt-BR"/>
        </w:rPr>
        <w:t>20</w:t>
      </w:r>
      <w:r w:rsidRPr="0049280F">
        <w:rPr>
          <w:lang w:val="pt-BR"/>
        </w:rPr>
        <w:t>-0</w:t>
      </w:r>
      <w:r w:rsidR="008B7D26" w:rsidRPr="0049280F">
        <w:rPr>
          <w:lang w:val="pt-BR"/>
        </w:rPr>
        <w:t>1</w:t>
      </w:r>
      <w:r w:rsidRPr="0049280F">
        <w:rPr>
          <w:lang w:val="pt-BR"/>
        </w:rPr>
        <w:t>-</w:t>
      </w:r>
      <w:r w:rsidR="008B7D26" w:rsidRPr="0049280F">
        <w:rPr>
          <w:lang w:val="pt-BR"/>
        </w:rPr>
        <w:t>0</w:t>
      </w:r>
      <w:r w:rsidR="006C2E8A">
        <w:rPr>
          <w:lang w:val="en-US"/>
        </w:rPr>
        <w:t>8</w:t>
      </w:r>
    </w:p>
    <w:p w14:paraId="30272DE7" w14:textId="77777777" w:rsidR="00481008" w:rsidRPr="00481008" w:rsidRDefault="00481008" w:rsidP="00582687">
      <w:pPr>
        <w:rPr>
          <w:lang w:val="lt-LT"/>
        </w:rPr>
      </w:pPr>
    </w:p>
    <w:sectPr w:rsidR="00481008" w:rsidRPr="00481008" w:rsidSect="00C105A1">
      <w:pgSz w:w="11906" w:h="16838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A64D9"/>
    <w:multiLevelType w:val="hybridMultilevel"/>
    <w:tmpl w:val="5D702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A3"/>
    <w:rsid w:val="00011C58"/>
    <w:rsid w:val="00027016"/>
    <w:rsid w:val="00060CE1"/>
    <w:rsid w:val="00072F19"/>
    <w:rsid w:val="00076A6F"/>
    <w:rsid w:val="0008171C"/>
    <w:rsid w:val="000A13D4"/>
    <w:rsid w:val="000C0DAC"/>
    <w:rsid w:val="000C3EB0"/>
    <w:rsid w:val="000F4D73"/>
    <w:rsid w:val="00103977"/>
    <w:rsid w:val="001202AE"/>
    <w:rsid w:val="00120AE3"/>
    <w:rsid w:val="00136656"/>
    <w:rsid w:val="00151DFB"/>
    <w:rsid w:val="0018679D"/>
    <w:rsid w:val="00187C33"/>
    <w:rsid w:val="001A2F64"/>
    <w:rsid w:val="001A407C"/>
    <w:rsid w:val="001E2504"/>
    <w:rsid w:val="001F0A99"/>
    <w:rsid w:val="00224A27"/>
    <w:rsid w:val="0027624C"/>
    <w:rsid w:val="002772A4"/>
    <w:rsid w:val="00277E33"/>
    <w:rsid w:val="002A2A91"/>
    <w:rsid w:val="002D475F"/>
    <w:rsid w:val="002F23C2"/>
    <w:rsid w:val="00312490"/>
    <w:rsid w:val="003144DE"/>
    <w:rsid w:val="0036507B"/>
    <w:rsid w:val="003C1A6F"/>
    <w:rsid w:val="00442F89"/>
    <w:rsid w:val="00481008"/>
    <w:rsid w:val="0049280F"/>
    <w:rsid w:val="004B10C4"/>
    <w:rsid w:val="004F1D28"/>
    <w:rsid w:val="00580946"/>
    <w:rsid w:val="00582687"/>
    <w:rsid w:val="005B0E8C"/>
    <w:rsid w:val="005D4558"/>
    <w:rsid w:val="0060386F"/>
    <w:rsid w:val="00630148"/>
    <w:rsid w:val="00630314"/>
    <w:rsid w:val="0066657C"/>
    <w:rsid w:val="00667A82"/>
    <w:rsid w:val="00671D9F"/>
    <w:rsid w:val="006C0FEC"/>
    <w:rsid w:val="006C2E8A"/>
    <w:rsid w:val="0070141B"/>
    <w:rsid w:val="00751F7C"/>
    <w:rsid w:val="007C701F"/>
    <w:rsid w:val="0080336E"/>
    <w:rsid w:val="00847DA3"/>
    <w:rsid w:val="00854FBA"/>
    <w:rsid w:val="00891B83"/>
    <w:rsid w:val="00892D40"/>
    <w:rsid w:val="0089456B"/>
    <w:rsid w:val="008B611D"/>
    <w:rsid w:val="008B7D26"/>
    <w:rsid w:val="008C77E8"/>
    <w:rsid w:val="008D0F20"/>
    <w:rsid w:val="008E6367"/>
    <w:rsid w:val="008F64A5"/>
    <w:rsid w:val="00923462"/>
    <w:rsid w:val="00925E1C"/>
    <w:rsid w:val="009667DF"/>
    <w:rsid w:val="00984643"/>
    <w:rsid w:val="00994820"/>
    <w:rsid w:val="009D625F"/>
    <w:rsid w:val="00A56ABC"/>
    <w:rsid w:val="00A6392D"/>
    <w:rsid w:val="00A73BA9"/>
    <w:rsid w:val="00AB68D9"/>
    <w:rsid w:val="00AE261F"/>
    <w:rsid w:val="00AE3A92"/>
    <w:rsid w:val="00B067D2"/>
    <w:rsid w:val="00B260C1"/>
    <w:rsid w:val="00B3723C"/>
    <w:rsid w:val="00B601B9"/>
    <w:rsid w:val="00B75E51"/>
    <w:rsid w:val="00BB5424"/>
    <w:rsid w:val="00BC43F2"/>
    <w:rsid w:val="00BD0E12"/>
    <w:rsid w:val="00C105A1"/>
    <w:rsid w:val="00C118C9"/>
    <w:rsid w:val="00C14E7F"/>
    <w:rsid w:val="00C15416"/>
    <w:rsid w:val="00C31522"/>
    <w:rsid w:val="00C36C4F"/>
    <w:rsid w:val="00CB09E6"/>
    <w:rsid w:val="00CD4656"/>
    <w:rsid w:val="00D045B3"/>
    <w:rsid w:val="00D25163"/>
    <w:rsid w:val="00D9497C"/>
    <w:rsid w:val="00DA399F"/>
    <w:rsid w:val="00DA719D"/>
    <w:rsid w:val="00DD494E"/>
    <w:rsid w:val="00E62AE6"/>
    <w:rsid w:val="00E65C24"/>
    <w:rsid w:val="00EC0A5F"/>
    <w:rsid w:val="00EC6B82"/>
    <w:rsid w:val="00F20D6F"/>
    <w:rsid w:val="00F2178A"/>
    <w:rsid w:val="00F457D5"/>
    <w:rsid w:val="00F77DD5"/>
    <w:rsid w:val="00FC5FBC"/>
    <w:rsid w:val="00FD7789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215C6"/>
  <w15:chartTrackingRefBased/>
  <w15:docId w15:val="{296D1DEE-B3F7-41F2-AE92-324CEBD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82687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120AE3"/>
    <w:pPr>
      <w:jc w:val="center"/>
    </w:pPr>
    <w:rPr>
      <w:sz w:val="40"/>
      <w:lang w:val="lt-LT"/>
    </w:rPr>
  </w:style>
  <w:style w:type="paragraph" w:styleId="Pagrindinistekstas">
    <w:name w:val="Body Text"/>
    <w:basedOn w:val="prastasis"/>
    <w:rsid w:val="00120AE3"/>
    <w:pPr>
      <w:jc w:val="center"/>
    </w:pPr>
    <w:rPr>
      <w:lang w:val="lt-LT"/>
    </w:rPr>
  </w:style>
  <w:style w:type="table" w:styleId="Lentelstinklelis">
    <w:name w:val="Table Grid"/>
    <w:basedOn w:val="prastojilentel"/>
    <w:rsid w:val="00120A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2762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7624C"/>
    <w:rPr>
      <w:rFonts w:ascii="Segoe UI" w:hAnsi="Segoe UI" w:cs="Segoe UI"/>
      <w:sz w:val="18"/>
      <w:szCs w:val="18"/>
      <w:lang w:val="ru-RU" w:eastAsia="ru-RU"/>
    </w:rPr>
  </w:style>
  <w:style w:type="character" w:styleId="Grietas">
    <w:name w:val="Strong"/>
    <w:basedOn w:val="Numatytasispastraiposriftas"/>
    <w:uiPriority w:val="22"/>
    <w:qFormat/>
    <w:rsid w:val="00EC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3126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cp:lastModifiedBy>Julija Baze</cp:lastModifiedBy>
  <cp:revision>3</cp:revision>
  <cp:lastPrinted>2017-09-11T13:54:00Z</cp:lastPrinted>
  <dcterms:created xsi:type="dcterms:W3CDTF">2021-01-18T10:48:00Z</dcterms:created>
  <dcterms:modified xsi:type="dcterms:W3CDTF">2021-02-03T01:09:00Z</dcterms:modified>
</cp:coreProperties>
</file>