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CB" w:rsidRDefault="00414A33" w:rsidP="006635CB">
      <w:pPr>
        <w:pStyle w:val="Betarp"/>
        <w:jc w:val="center"/>
        <w:rPr>
          <w:b/>
          <w:sz w:val="32"/>
          <w:szCs w:val="32"/>
        </w:rPr>
      </w:pPr>
      <w:bookmarkStart w:id="0" w:name="_GoBack"/>
      <w:bookmarkEnd w:id="0"/>
      <w:r>
        <w:rPr>
          <w:b/>
          <w:sz w:val="32"/>
          <w:szCs w:val="32"/>
        </w:rPr>
        <w:t>VILNIAUS R. BUIVYDŽIŲ TADEUŠO KONVICKIO GIMNAZIJA</w:t>
      </w: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6635CB" w:rsidP="006635CB">
      <w:pPr>
        <w:pStyle w:val="Betarp"/>
        <w:jc w:val="center"/>
        <w:rPr>
          <w:b/>
          <w:sz w:val="32"/>
          <w:szCs w:val="32"/>
        </w:rPr>
      </w:pPr>
    </w:p>
    <w:p w:rsidR="006635CB" w:rsidRDefault="00DC16D3" w:rsidP="006635CB">
      <w:pPr>
        <w:pStyle w:val="Betarp"/>
        <w:jc w:val="center"/>
        <w:rPr>
          <w:b/>
          <w:sz w:val="32"/>
          <w:szCs w:val="32"/>
          <w:lang w:val="en-US"/>
        </w:rPr>
      </w:pPr>
      <w:r>
        <w:rPr>
          <w:b/>
          <w:sz w:val="32"/>
          <w:szCs w:val="32"/>
          <w:lang w:val="en-US"/>
        </w:rPr>
        <w:t>2017 – 2020</w:t>
      </w:r>
    </w:p>
    <w:p w:rsidR="006635CB" w:rsidRPr="00801B4B" w:rsidRDefault="006635CB" w:rsidP="006635CB">
      <w:pPr>
        <w:pStyle w:val="Betarp"/>
        <w:jc w:val="center"/>
        <w:rPr>
          <w:b/>
          <w:sz w:val="36"/>
          <w:szCs w:val="36"/>
          <w:lang w:val="en-US"/>
        </w:rPr>
      </w:pPr>
      <w:r>
        <w:rPr>
          <w:b/>
          <w:sz w:val="36"/>
          <w:szCs w:val="36"/>
          <w:lang w:val="en-US"/>
        </w:rPr>
        <w:t>STRATEGINIS PLANAS</w:t>
      </w: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jc w:val="center"/>
        <w:rPr>
          <w:b/>
          <w:sz w:val="32"/>
          <w:szCs w:val="32"/>
          <w:lang w:val="en-US"/>
        </w:rPr>
      </w:pPr>
    </w:p>
    <w:p w:rsidR="006635CB" w:rsidRDefault="006635CB" w:rsidP="006635CB">
      <w:pPr>
        <w:pStyle w:val="Betarp"/>
        <w:rPr>
          <w:b/>
          <w:sz w:val="32"/>
          <w:szCs w:val="32"/>
          <w:lang w:val="en-US"/>
        </w:rPr>
      </w:pPr>
    </w:p>
    <w:p w:rsidR="006635CB" w:rsidRPr="00801B4B" w:rsidRDefault="006635CB" w:rsidP="006635CB">
      <w:pPr>
        <w:pStyle w:val="Betarp"/>
        <w:jc w:val="center"/>
        <w:rPr>
          <w:b/>
          <w:sz w:val="32"/>
          <w:szCs w:val="32"/>
        </w:rPr>
      </w:pPr>
      <w:r>
        <w:rPr>
          <w:b/>
          <w:sz w:val="32"/>
          <w:szCs w:val="32"/>
        </w:rPr>
        <w:t>BUIVYDŽIAI</w:t>
      </w:r>
    </w:p>
    <w:p w:rsidR="006635CB" w:rsidRDefault="00414A33" w:rsidP="006635CB">
      <w:pPr>
        <w:pStyle w:val="Betarp"/>
        <w:jc w:val="center"/>
        <w:rPr>
          <w:b/>
          <w:sz w:val="32"/>
          <w:szCs w:val="32"/>
          <w:lang w:val="en-US"/>
        </w:rPr>
      </w:pPr>
      <w:r>
        <w:rPr>
          <w:b/>
          <w:sz w:val="32"/>
          <w:szCs w:val="32"/>
          <w:lang w:val="en-US"/>
        </w:rPr>
        <w:t>2017</w:t>
      </w:r>
    </w:p>
    <w:p w:rsidR="00561238" w:rsidRDefault="00561238" w:rsidP="006635CB">
      <w:pPr>
        <w:pStyle w:val="Betarp"/>
        <w:jc w:val="center"/>
        <w:rPr>
          <w:b/>
          <w:sz w:val="32"/>
          <w:szCs w:val="32"/>
          <w:lang w:val="en-US"/>
        </w:rPr>
      </w:pPr>
    </w:p>
    <w:p w:rsidR="008026DD" w:rsidRPr="008026DD" w:rsidRDefault="008026DD" w:rsidP="008026DD">
      <w:pPr>
        <w:pStyle w:val="Betarp"/>
        <w:jc w:val="center"/>
        <w:rPr>
          <w:sz w:val="28"/>
        </w:rPr>
      </w:pPr>
      <w:r w:rsidRPr="008026DD">
        <w:rPr>
          <w:sz w:val="28"/>
        </w:rPr>
        <w:lastRenderedPageBreak/>
        <w:t>TURINYS</w:t>
      </w:r>
    </w:p>
    <w:p w:rsidR="008026DD" w:rsidRDefault="008026DD" w:rsidP="00D80B0B">
      <w:pPr>
        <w:pStyle w:val="Betarp"/>
        <w:ind w:firstLine="4962"/>
        <w:rPr>
          <w:sz w:val="28"/>
        </w:rPr>
      </w:pPr>
    </w:p>
    <w:p w:rsidR="00B6609A" w:rsidRDefault="00B6609A" w:rsidP="00D80B0B">
      <w:pPr>
        <w:pStyle w:val="Betarp"/>
        <w:ind w:firstLine="4962"/>
        <w:rPr>
          <w:sz w:val="28"/>
        </w:rPr>
      </w:pPr>
    </w:p>
    <w:p w:rsidR="00B6609A" w:rsidRDefault="00B6609A" w:rsidP="00D80B0B">
      <w:pPr>
        <w:pStyle w:val="Betarp"/>
        <w:ind w:firstLine="4962"/>
        <w:rPr>
          <w:sz w:val="28"/>
        </w:rPr>
      </w:pPr>
    </w:p>
    <w:p w:rsidR="00B6609A" w:rsidRPr="008026DD" w:rsidRDefault="00B6609A" w:rsidP="00D80B0B">
      <w:pPr>
        <w:pStyle w:val="Betarp"/>
        <w:ind w:firstLine="4962"/>
        <w:rPr>
          <w:sz w:val="28"/>
        </w:rPr>
      </w:pPr>
    </w:p>
    <w:p w:rsidR="008026DD" w:rsidRDefault="008026DD" w:rsidP="00181AE6">
      <w:pPr>
        <w:pStyle w:val="Betarp"/>
        <w:jc w:val="both"/>
      </w:pPr>
    </w:p>
    <w:p w:rsidR="00181AE6" w:rsidRDefault="004C06EB" w:rsidP="00B6609A">
      <w:pPr>
        <w:pStyle w:val="Betarp"/>
        <w:spacing w:line="360" w:lineRule="auto"/>
        <w:jc w:val="both"/>
      </w:pPr>
      <w:r>
        <w:t>Įvadas</w:t>
      </w:r>
      <w:r w:rsidR="00181AE6">
        <w:t xml:space="preserve"> </w:t>
      </w:r>
      <w:r>
        <w:t>.............................................................</w:t>
      </w:r>
      <w:r w:rsidR="00181AE6">
        <w:t>............................................................................. 3</w:t>
      </w:r>
    </w:p>
    <w:p w:rsidR="008026DD" w:rsidRDefault="00181AE6" w:rsidP="00B6609A">
      <w:pPr>
        <w:pStyle w:val="Betarp"/>
        <w:spacing w:line="360" w:lineRule="auto"/>
      </w:pPr>
      <w:r>
        <w:t>Gimnazijos pristatymas ............................................................................................................... 4</w:t>
      </w:r>
    </w:p>
    <w:p w:rsidR="00181AE6" w:rsidRDefault="00181AE6" w:rsidP="00B6609A">
      <w:pPr>
        <w:pStyle w:val="Betarp"/>
        <w:spacing w:line="360" w:lineRule="auto"/>
      </w:pPr>
      <w:r>
        <w:t>2014 -2016 metų strateginio plano įgyvendinimas ..................................................................... 4</w:t>
      </w:r>
    </w:p>
    <w:p w:rsidR="00181AE6" w:rsidRDefault="00181AE6" w:rsidP="00B6609A">
      <w:pPr>
        <w:pStyle w:val="Betarp"/>
        <w:spacing w:line="360" w:lineRule="auto"/>
      </w:pPr>
      <w:r>
        <w:t>Situacijos analizė</w:t>
      </w:r>
    </w:p>
    <w:p w:rsidR="00181AE6" w:rsidRDefault="00181AE6" w:rsidP="00B6609A">
      <w:pPr>
        <w:pStyle w:val="Betarp"/>
        <w:spacing w:line="360" w:lineRule="auto"/>
      </w:pPr>
      <w:r>
        <w:tab/>
        <w:t>Išorinės aplinkos analizė ........................................................................................ 4</w:t>
      </w:r>
    </w:p>
    <w:p w:rsidR="00181AE6" w:rsidRDefault="00181AE6" w:rsidP="00B6609A">
      <w:pPr>
        <w:pStyle w:val="Betarp"/>
        <w:spacing w:line="360" w:lineRule="auto"/>
      </w:pPr>
      <w:r>
        <w:tab/>
        <w:t>Vidinės aplinkos analizė ........................................................................................ 5</w:t>
      </w:r>
    </w:p>
    <w:p w:rsidR="00181AE6" w:rsidRDefault="00181AE6" w:rsidP="00B6609A">
      <w:pPr>
        <w:pStyle w:val="Betarp"/>
        <w:spacing w:line="360" w:lineRule="auto"/>
      </w:pPr>
      <w:r>
        <w:t>Įstaigos valdymo struktūra .......................................................................................................... 6</w:t>
      </w:r>
    </w:p>
    <w:p w:rsidR="00181AE6" w:rsidRDefault="00181AE6" w:rsidP="00B6609A">
      <w:pPr>
        <w:pStyle w:val="Betarp"/>
        <w:spacing w:line="360" w:lineRule="auto"/>
      </w:pPr>
      <w:r>
        <w:t>Gimnazijos stiprybių, silpnybių, galimybių ir grėsmių analizė .................................................. 7</w:t>
      </w:r>
    </w:p>
    <w:p w:rsidR="00181AE6" w:rsidRDefault="00181AE6" w:rsidP="00B6609A">
      <w:pPr>
        <w:pStyle w:val="Betarp"/>
        <w:spacing w:line="360" w:lineRule="auto"/>
      </w:pPr>
      <w:r>
        <w:t>Strateginiai tikslai ir uždaviniai .................................................................................................. 8</w:t>
      </w:r>
    </w:p>
    <w:p w:rsidR="00181AE6" w:rsidRDefault="00181AE6" w:rsidP="00B6609A">
      <w:pPr>
        <w:pStyle w:val="Betarp"/>
        <w:spacing w:line="360" w:lineRule="auto"/>
      </w:pPr>
      <w:r>
        <w:t>Strategijos realizavimo priemonių planas ................................................................................... 9</w:t>
      </w:r>
    </w:p>
    <w:p w:rsidR="00181AE6" w:rsidRDefault="00181AE6" w:rsidP="00B6609A">
      <w:pPr>
        <w:pStyle w:val="Betarp"/>
        <w:spacing w:line="360" w:lineRule="auto"/>
      </w:pPr>
      <w:r>
        <w:t>Strateginio realizavimo priemonių plano įgyvendinimas ir priežiūra ......................................... 17</w:t>
      </w:r>
    </w:p>
    <w:p w:rsidR="00181AE6" w:rsidRDefault="00181AE6" w:rsidP="00B6609A">
      <w:pPr>
        <w:pStyle w:val="Betarp"/>
        <w:spacing w:line="360" w:lineRule="auto"/>
      </w:pPr>
      <w:r>
        <w:t>Laukiami rezultatai ...................................................................................................................... 17</w:t>
      </w:r>
    </w:p>
    <w:p w:rsidR="008026DD" w:rsidRDefault="008026DD" w:rsidP="00B6609A">
      <w:pPr>
        <w:pStyle w:val="Betarp"/>
        <w:spacing w:line="360" w:lineRule="auto"/>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8026DD" w:rsidRDefault="008026DD" w:rsidP="00D80B0B">
      <w:pPr>
        <w:pStyle w:val="Betarp"/>
        <w:ind w:firstLine="4962"/>
      </w:pPr>
    </w:p>
    <w:p w:rsidR="00D80B0B" w:rsidRDefault="00D80B0B" w:rsidP="00D80B0B">
      <w:pPr>
        <w:pStyle w:val="Betarp"/>
        <w:ind w:firstLine="4962"/>
      </w:pPr>
      <w:r>
        <w:lastRenderedPageBreak/>
        <w:t>PRITARTA</w:t>
      </w:r>
    </w:p>
    <w:p w:rsidR="00D80B0B" w:rsidRDefault="00D80B0B" w:rsidP="00D80B0B">
      <w:pPr>
        <w:pStyle w:val="Betarp"/>
        <w:ind w:firstLine="4962"/>
      </w:pPr>
      <w:r>
        <w:t>Vilniaus r. Buivydžių T. Konvickio gimnazijos</w:t>
      </w:r>
    </w:p>
    <w:p w:rsidR="00D80B0B" w:rsidRDefault="00D80B0B" w:rsidP="00D80B0B">
      <w:pPr>
        <w:pStyle w:val="Betarp"/>
        <w:ind w:firstLine="4962"/>
      </w:pPr>
      <w:r>
        <w:t xml:space="preserve">tarybos posėdžio </w:t>
      </w:r>
    </w:p>
    <w:p w:rsidR="00D80B0B" w:rsidRDefault="0086046A" w:rsidP="00D80B0B">
      <w:pPr>
        <w:pStyle w:val="Betarp"/>
        <w:ind w:firstLine="4962"/>
      </w:pPr>
      <w:r>
        <w:t>2017 m. rugpjūčio 30</w:t>
      </w:r>
      <w:r w:rsidR="00D80B0B">
        <w:t xml:space="preserve"> d. protokoliniu nutarimu </w:t>
      </w:r>
    </w:p>
    <w:p w:rsidR="00D80B0B" w:rsidRPr="002B2D9F" w:rsidRDefault="00D80B0B" w:rsidP="00D80B0B">
      <w:pPr>
        <w:pStyle w:val="Betarp"/>
        <w:ind w:firstLine="4962"/>
      </w:pPr>
      <w:r>
        <w:t>(protokolo Nr.</w:t>
      </w:r>
      <w:r w:rsidR="0086046A">
        <w:t xml:space="preserve"> Z1-5-(1.6.))</w:t>
      </w:r>
    </w:p>
    <w:p w:rsidR="006635CB" w:rsidRDefault="006635CB" w:rsidP="00566BEF">
      <w:pPr>
        <w:pStyle w:val="Betarp"/>
        <w:ind w:left="3666" w:firstLine="1296"/>
      </w:pPr>
      <w:r>
        <w:t>PRITARTA</w:t>
      </w:r>
    </w:p>
    <w:p w:rsidR="006635CB" w:rsidRDefault="006635CB" w:rsidP="00930219">
      <w:pPr>
        <w:pStyle w:val="Betarp"/>
        <w:ind w:firstLine="4962"/>
      </w:pPr>
      <w:r>
        <w:t>Vilniaus r. savivaldybės administracijos</w:t>
      </w:r>
    </w:p>
    <w:p w:rsidR="006635CB" w:rsidRDefault="006635CB" w:rsidP="00930219">
      <w:pPr>
        <w:pStyle w:val="Betarp"/>
        <w:ind w:firstLine="4962"/>
      </w:pPr>
      <w:r>
        <w:t>švietimo skyriaus vedėjo</w:t>
      </w:r>
    </w:p>
    <w:p w:rsidR="006635CB" w:rsidRPr="002B2D9F" w:rsidRDefault="00566BEF" w:rsidP="00930219">
      <w:pPr>
        <w:pStyle w:val="Betarp"/>
        <w:ind w:firstLine="4962"/>
      </w:pPr>
      <w:r>
        <w:t>2017 m</w:t>
      </w:r>
      <w:r w:rsidR="0086046A">
        <w:t>.</w:t>
      </w:r>
      <w:r w:rsidR="0080270D">
        <w:t xml:space="preserve"> spalio 30 d. įsakymu Nr. A27(20)-224</w:t>
      </w:r>
    </w:p>
    <w:p w:rsidR="006635CB" w:rsidRPr="00434B40" w:rsidRDefault="006635CB" w:rsidP="00930219">
      <w:pPr>
        <w:pStyle w:val="Betarp"/>
        <w:ind w:firstLine="4962"/>
      </w:pPr>
      <w:r>
        <w:t>PATVIRTINTA</w:t>
      </w:r>
    </w:p>
    <w:p w:rsidR="006635CB" w:rsidRDefault="00EB1A0F" w:rsidP="00EB1A0F">
      <w:pPr>
        <w:pStyle w:val="Betarp"/>
        <w:ind w:left="4962"/>
      </w:pPr>
      <w:r>
        <w:t>Vilniaus</w:t>
      </w:r>
      <w:r w:rsidR="00414A33">
        <w:t xml:space="preserve"> r. Buivydžių T. Konvickio</w:t>
      </w:r>
      <w:r>
        <w:t xml:space="preserve"> gimnazijos </w:t>
      </w:r>
      <w:r w:rsidR="006635CB">
        <w:t xml:space="preserve">direktoriaus </w:t>
      </w:r>
    </w:p>
    <w:p w:rsidR="006635CB" w:rsidRPr="00434B40" w:rsidRDefault="00EB1A0F" w:rsidP="00930219">
      <w:pPr>
        <w:pStyle w:val="Betarp"/>
        <w:ind w:firstLine="4962"/>
      </w:pPr>
      <w:r>
        <w:t xml:space="preserve">2017 m. </w:t>
      </w:r>
      <w:r w:rsidR="0080270D">
        <w:t>lapkričio 9 d. įsakymu Nr. V-72-(1.4.)</w:t>
      </w:r>
    </w:p>
    <w:p w:rsidR="006635CB" w:rsidRPr="002B2D9F" w:rsidRDefault="006635CB" w:rsidP="006635CB">
      <w:pPr>
        <w:pStyle w:val="Betarp"/>
      </w:pPr>
    </w:p>
    <w:p w:rsidR="006635CB" w:rsidRPr="003D715A" w:rsidRDefault="006635CB" w:rsidP="006635CB">
      <w:pPr>
        <w:pStyle w:val="Betarp"/>
        <w:jc w:val="center"/>
        <w:rPr>
          <w:b/>
        </w:rPr>
      </w:pPr>
      <w:r w:rsidRPr="003D715A">
        <w:rPr>
          <w:b/>
        </w:rPr>
        <w:t>VILNIAUS R. BUI</w:t>
      </w:r>
      <w:r w:rsidR="00414A33">
        <w:rPr>
          <w:b/>
        </w:rPr>
        <w:t>VYDŽIŲ TADEUŠO KONVICKIO</w:t>
      </w:r>
      <w:r w:rsidR="00EB1A0F">
        <w:rPr>
          <w:b/>
        </w:rPr>
        <w:t xml:space="preserve"> GIMNAZIJA</w:t>
      </w:r>
    </w:p>
    <w:p w:rsidR="008026DD" w:rsidRPr="003D715A" w:rsidRDefault="00DC16D3" w:rsidP="002F164B">
      <w:pPr>
        <w:pStyle w:val="Betarp"/>
        <w:jc w:val="center"/>
        <w:rPr>
          <w:b/>
        </w:rPr>
      </w:pPr>
      <w:r>
        <w:rPr>
          <w:b/>
        </w:rPr>
        <w:t>2017 – 2020</w:t>
      </w:r>
      <w:r w:rsidR="006635CB" w:rsidRPr="003D715A">
        <w:rPr>
          <w:b/>
        </w:rPr>
        <w:t xml:space="preserve"> METŲ STRATEGINIS PLANAS</w:t>
      </w:r>
    </w:p>
    <w:p w:rsidR="006635CB" w:rsidRPr="002B2D9F" w:rsidRDefault="006635CB" w:rsidP="006635CB">
      <w:pPr>
        <w:pStyle w:val="Betarp"/>
      </w:pPr>
    </w:p>
    <w:p w:rsidR="006635CB" w:rsidRPr="003D715A" w:rsidRDefault="00414A33" w:rsidP="006635CB">
      <w:pPr>
        <w:jc w:val="center"/>
        <w:rPr>
          <w:b/>
        </w:rPr>
      </w:pPr>
      <w:r>
        <w:rPr>
          <w:b/>
        </w:rPr>
        <w:t>GIMNAZIJ</w:t>
      </w:r>
      <w:r w:rsidR="006635CB" w:rsidRPr="003D715A">
        <w:rPr>
          <w:b/>
        </w:rPr>
        <w:t>OS FILOSOFIJA</w:t>
      </w:r>
    </w:p>
    <w:p w:rsidR="006635CB" w:rsidRPr="003D715A" w:rsidRDefault="006635CB" w:rsidP="006635CB">
      <w:pPr>
        <w:jc w:val="center"/>
        <w:rPr>
          <w:b/>
        </w:rPr>
      </w:pPr>
    </w:p>
    <w:p w:rsidR="00BE0043" w:rsidRPr="00E74BC8" w:rsidRDefault="008361E2" w:rsidP="00BE0043">
      <w:pPr>
        <w:rPr>
          <w:b/>
          <w:sz w:val="32"/>
        </w:rPr>
      </w:pPr>
      <w:r>
        <w:rPr>
          <w:b/>
        </w:rPr>
        <w:tab/>
      </w:r>
      <w:r w:rsidR="00BE0043" w:rsidRPr="00E74BC8">
        <w:rPr>
          <w:b/>
          <w:sz w:val="28"/>
        </w:rPr>
        <w:t>„Būti išmintingam – didelis menas, o būti geram – dar didesnis“</w:t>
      </w:r>
    </w:p>
    <w:p w:rsidR="006635CB" w:rsidRPr="00D0488F" w:rsidRDefault="00E74BC8" w:rsidP="00BE0043">
      <w:pPr>
        <w:pStyle w:val="Betarp"/>
        <w:tabs>
          <w:tab w:val="left" w:pos="851"/>
        </w:tabs>
        <w:jc w:val="right"/>
      </w:pPr>
      <w:r>
        <w:t>(</w:t>
      </w:r>
      <w:r w:rsidR="00BE0043">
        <w:t>Kornel Makuszy</w:t>
      </w:r>
      <w:r w:rsidR="00BE0043" w:rsidRPr="00D0488F">
        <w:t>ński</w:t>
      </w:r>
      <w:r w:rsidRPr="00D0488F">
        <w:t>)</w:t>
      </w:r>
    </w:p>
    <w:p w:rsidR="00BE0043" w:rsidRPr="003D715A" w:rsidRDefault="00BE0043" w:rsidP="00BE0043">
      <w:pPr>
        <w:pStyle w:val="Betarp"/>
        <w:tabs>
          <w:tab w:val="left" w:pos="851"/>
        </w:tabs>
        <w:jc w:val="right"/>
        <w:rPr>
          <w:b/>
        </w:rPr>
      </w:pPr>
    </w:p>
    <w:p w:rsidR="006635CB" w:rsidRPr="003D715A" w:rsidRDefault="006635CB" w:rsidP="006635CB">
      <w:pPr>
        <w:pStyle w:val="Betarp"/>
        <w:tabs>
          <w:tab w:val="left" w:pos="567"/>
        </w:tabs>
        <w:jc w:val="both"/>
      </w:pPr>
      <w:r w:rsidRPr="003D715A">
        <w:tab/>
        <w:t>Mokyklai, tautai ir valstybei, pasaulio bendruomenei reikia ne tik išsilavinusio, daug žinančio, bet ir gero žmogaus. Mokymasis – tai savęs, savo įgimtų galių realizavimas, tai žmogaus gilus dvasinis ryšys su jį supančia gamta, tai patirtis ir ateities valdymas.</w:t>
      </w:r>
    </w:p>
    <w:p w:rsidR="006635CB" w:rsidRPr="003D715A" w:rsidRDefault="006635CB" w:rsidP="002F164B">
      <w:pPr>
        <w:pStyle w:val="Betarp"/>
        <w:tabs>
          <w:tab w:val="left" w:pos="567"/>
        </w:tabs>
        <w:jc w:val="both"/>
      </w:pPr>
      <w:r w:rsidRPr="003D715A">
        <w:tab/>
        <w:t>Mokomasi ne tik gyvenimui, bet ir pats mokymasis yra gyvenimas. Būtina nuolatos ugdyti save, ieškoti tiesos ir padėti tai daryti kitiems.</w:t>
      </w:r>
    </w:p>
    <w:p w:rsidR="006635CB" w:rsidRDefault="00414A33" w:rsidP="006635CB">
      <w:pPr>
        <w:jc w:val="center"/>
        <w:rPr>
          <w:b/>
        </w:rPr>
      </w:pPr>
      <w:r>
        <w:rPr>
          <w:b/>
        </w:rPr>
        <w:t>GIMNAZIJ</w:t>
      </w:r>
      <w:r w:rsidR="006635CB" w:rsidRPr="003D715A">
        <w:rPr>
          <w:b/>
        </w:rPr>
        <w:t>OS ETOSAS</w:t>
      </w:r>
    </w:p>
    <w:p w:rsidR="000E0E10" w:rsidRPr="003D715A" w:rsidRDefault="000E0E10" w:rsidP="006635CB">
      <w:pPr>
        <w:jc w:val="center"/>
        <w:rPr>
          <w:b/>
        </w:rPr>
      </w:pPr>
    </w:p>
    <w:p w:rsidR="00E74BC8" w:rsidRDefault="00E74BC8" w:rsidP="00E74BC8">
      <w:pPr>
        <w:pStyle w:val="Betarp"/>
        <w:tabs>
          <w:tab w:val="left" w:pos="1843"/>
        </w:tabs>
        <w:ind w:firstLine="567"/>
        <w:jc w:val="both"/>
        <w:rPr>
          <w:rFonts w:eastAsia="Times New Roman"/>
          <w:lang w:eastAsia="lt-LT"/>
        </w:rPr>
      </w:pPr>
      <w:r w:rsidRPr="003C417D">
        <w:rPr>
          <w:rFonts w:eastAsia="Times New Roman"/>
          <w:lang w:eastAsia="lt-LT"/>
        </w:rPr>
        <w:t xml:space="preserve">Bendruomenės nariai tapatinasi su gimnazija, didžiuojasi ja, prisiima atsakomybę už gimnazijos strateginių tikslų įgyvendinimą, įvaizdžio kūrimą. Gimnazijos veikla pagrįsta teisingumo, lygių galimybių suteikimo principu, tolerantiška kitaip mąstančiam, </w:t>
      </w:r>
      <w:r>
        <w:rPr>
          <w:rFonts w:eastAsia="Times New Roman"/>
        </w:rPr>
        <w:t xml:space="preserve">yra </w:t>
      </w:r>
      <w:r w:rsidRPr="003C417D">
        <w:rPr>
          <w:rFonts w:eastAsia="Times New Roman"/>
          <w:lang w:eastAsia="lt-LT"/>
        </w:rPr>
        <w:t>saugi</w:t>
      </w:r>
      <w:r>
        <w:rPr>
          <w:rFonts w:eastAsia="Times New Roman"/>
        </w:rPr>
        <w:t>.</w:t>
      </w:r>
    </w:p>
    <w:p w:rsidR="006635CB" w:rsidRPr="003D715A" w:rsidRDefault="006635CB" w:rsidP="006635CB">
      <w:pPr>
        <w:jc w:val="center"/>
        <w:rPr>
          <w:b/>
        </w:rPr>
      </w:pPr>
    </w:p>
    <w:p w:rsidR="006635CB" w:rsidRDefault="006635CB" w:rsidP="006635CB">
      <w:pPr>
        <w:jc w:val="center"/>
        <w:rPr>
          <w:b/>
        </w:rPr>
      </w:pPr>
      <w:r w:rsidRPr="003D715A">
        <w:rPr>
          <w:b/>
        </w:rPr>
        <w:t>MISIJA</w:t>
      </w:r>
    </w:p>
    <w:p w:rsidR="000E0E10" w:rsidRPr="003D715A" w:rsidRDefault="000E0E10" w:rsidP="006635CB">
      <w:pPr>
        <w:jc w:val="center"/>
        <w:rPr>
          <w:b/>
        </w:rPr>
      </w:pPr>
    </w:p>
    <w:p w:rsidR="00E74BC8" w:rsidRDefault="00E74BC8" w:rsidP="00E74BC8">
      <w:pPr>
        <w:pStyle w:val="Betarp"/>
        <w:ind w:firstLine="567"/>
        <w:jc w:val="both"/>
      </w:pPr>
      <w:r>
        <w:t>Teikti kokybišką išsilavinimą, ugdyti savarankišką, kūrybišką, pilietišką ir patriotišką asmenybę, sudaryti sąlygas mokiniams pažinti save, atskleisti individualumą, įgyti kompetencijų būtinų tolimesniam gyvenimui.</w:t>
      </w:r>
    </w:p>
    <w:p w:rsidR="006635CB" w:rsidRPr="003D715A" w:rsidRDefault="006635CB" w:rsidP="006635CB">
      <w:pPr>
        <w:jc w:val="center"/>
        <w:rPr>
          <w:b/>
        </w:rPr>
      </w:pPr>
    </w:p>
    <w:p w:rsidR="006635CB" w:rsidRDefault="006635CB" w:rsidP="006635CB">
      <w:pPr>
        <w:jc w:val="center"/>
        <w:rPr>
          <w:b/>
        </w:rPr>
      </w:pPr>
      <w:r w:rsidRPr="003D715A">
        <w:rPr>
          <w:b/>
        </w:rPr>
        <w:t>VIZIJA</w:t>
      </w:r>
    </w:p>
    <w:p w:rsidR="000E0E10" w:rsidRPr="003D715A" w:rsidRDefault="000E0E10" w:rsidP="006635CB">
      <w:pPr>
        <w:jc w:val="center"/>
        <w:rPr>
          <w:b/>
        </w:rPr>
      </w:pPr>
    </w:p>
    <w:p w:rsidR="006635CB" w:rsidRPr="002F164B" w:rsidRDefault="00F72A21" w:rsidP="002F164B">
      <w:pPr>
        <w:tabs>
          <w:tab w:val="left" w:pos="567"/>
        </w:tabs>
        <w:jc w:val="both"/>
      </w:pPr>
      <w:r>
        <w:rPr>
          <w:rFonts w:ascii="TimesNewRoman" w:hAnsi="TimesNewRoman" w:cs="TimesNewRoman"/>
        </w:rPr>
        <w:tab/>
      </w:r>
      <w:r w:rsidR="00E74BC8">
        <w:rPr>
          <w:rFonts w:ascii="TimesNewRoman" w:hAnsi="TimesNewRoman" w:cs="TimesNewRoman"/>
        </w:rPr>
        <w:t xml:space="preserve">Kūrybinga, demokratiška, motyvuojanti, puoselėjanti </w:t>
      </w:r>
      <w:r w:rsidR="00E74BC8" w:rsidRPr="003D0FA5">
        <w:t>kultūrines vertybes, t</w:t>
      </w:r>
      <w:r w:rsidR="00E74BC8">
        <w:t>radicijas ir papročius</w:t>
      </w:r>
      <w:r w:rsidR="00E74BC8">
        <w:rPr>
          <w:rFonts w:ascii="TimesNewRoman" w:hAnsi="TimesNewRoman" w:cs="TimesNewRoman"/>
        </w:rPr>
        <w:t xml:space="preserve">, teikianti kokybišką švietimą gimnazija, </w:t>
      </w:r>
      <w:r w:rsidR="00E74BC8">
        <w:t xml:space="preserve">ugdanti jaunosios kartos pilietį, besimokantį visą gyvenimą bei konkuruojantį darbo rinkoje, </w:t>
      </w:r>
      <w:r w:rsidR="00E74BC8">
        <w:rPr>
          <w:rFonts w:ascii="TimesNewRoman" w:hAnsi="TimesNewRoman" w:cs="TimesNewRoman"/>
        </w:rPr>
        <w:t>gebantį spręsti prob</w:t>
      </w:r>
      <w:r w:rsidR="0054511B">
        <w:rPr>
          <w:rFonts w:ascii="TimesNewRoman" w:hAnsi="TimesNewRoman" w:cs="TimesNewRoman"/>
        </w:rPr>
        <w:t>lemas ir integruotis Lietuvos bei</w:t>
      </w:r>
      <w:r w:rsidR="002F164B">
        <w:rPr>
          <w:rFonts w:ascii="TimesNewRoman" w:hAnsi="TimesNewRoman" w:cs="TimesNewRoman"/>
        </w:rPr>
        <w:t xml:space="preserve"> </w:t>
      </w:r>
      <w:r w:rsidR="00E74BC8">
        <w:rPr>
          <w:rFonts w:ascii="TimesNewRoman" w:hAnsi="TimesNewRoman" w:cs="TimesNewRoman"/>
        </w:rPr>
        <w:t>Europos kultūroje.</w:t>
      </w:r>
    </w:p>
    <w:p w:rsidR="006635CB" w:rsidRDefault="00414A33" w:rsidP="006635CB">
      <w:pPr>
        <w:jc w:val="center"/>
        <w:rPr>
          <w:b/>
        </w:rPr>
      </w:pPr>
      <w:r>
        <w:rPr>
          <w:b/>
        </w:rPr>
        <w:t>GIMNAZI</w:t>
      </w:r>
      <w:r w:rsidR="00D0488F">
        <w:rPr>
          <w:b/>
        </w:rPr>
        <w:t>J</w:t>
      </w:r>
      <w:r w:rsidR="006635CB" w:rsidRPr="003D715A">
        <w:rPr>
          <w:b/>
        </w:rPr>
        <w:t>OS VERTYBĖS</w:t>
      </w:r>
    </w:p>
    <w:p w:rsidR="006639FC" w:rsidRDefault="006639FC" w:rsidP="006635CB">
      <w:pPr>
        <w:jc w:val="center"/>
        <w:rPr>
          <w:b/>
        </w:rPr>
      </w:pPr>
    </w:p>
    <w:p w:rsidR="000E0E10" w:rsidRPr="00A144ED" w:rsidRDefault="00F72A21" w:rsidP="00F72A21">
      <w:pPr>
        <w:pStyle w:val="Betarp"/>
        <w:ind w:firstLine="540"/>
      </w:pPr>
      <w:r>
        <w:t>Pagarba žmogui, meilė artimui, sąžiningumas, a</w:t>
      </w:r>
      <w:r w:rsidR="00E74BC8" w:rsidRPr="00A144ED">
        <w:t>tsakingumas</w:t>
      </w:r>
      <w:r>
        <w:t>, profesionalumas, m</w:t>
      </w:r>
      <w:r w:rsidR="000E0E10" w:rsidRPr="00A144ED">
        <w:t>okymasis – svarbiausia mokinio pareiga.</w:t>
      </w:r>
    </w:p>
    <w:p w:rsidR="006635CB" w:rsidRDefault="00E74BC8" w:rsidP="00B504FA">
      <w:pPr>
        <w:tabs>
          <w:tab w:val="left" w:pos="6195"/>
        </w:tabs>
        <w:jc w:val="center"/>
        <w:rPr>
          <w:b/>
        </w:rPr>
      </w:pPr>
      <w:r>
        <w:rPr>
          <w:b/>
        </w:rPr>
        <w:t>PRIORITETAS</w:t>
      </w:r>
    </w:p>
    <w:p w:rsidR="000E0E10" w:rsidRPr="003D715A" w:rsidRDefault="000E0E10" w:rsidP="006635CB">
      <w:pPr>
        <w:tabs>
          <w:tab w:val="left" w:pos="6195"/>
        </w:tabs>
        <w:ind w:firstLine="540"/>
        <w:jc w:val="center"/>
        <w:rPr>
          <w:b/>
        </w:rPr>
      </w:pPr>
    </w:p>
    <w:p w:rsidR="006635CB" w:rsidRPr="002F164B" w:rsidRDefault="00F72A21" w:rsidP="002F164B">
      <w:pPr>
        <w:pStyle w:val="Betarp"/>
        <w:tabs>
          <w:tab w:val="left" w:pos="567"/>
        </w:tabs>
        <w:jc w:val="both"/>
        <w:rPr>
          <w:rFonts w:ascii="TimesNewRoman" w:hAnsi="TimesNewRoman" w:cs="TimesNewRoman"/>
          <w:lang w:eastAsia="lt-LT"/>
        </w:rPr>
      </w:pPr>
      <w:r>
        <w:rPr>
          <w:rFonts w:ascii="TimesNewRoman" w:hAnsi="TimesNewRoman" w:cs="TimesNewRoman"/>
          <w:lang w:eastAsia="lt-LT"/>
        </w:rPr>
        <w:tab/>
      </w:r>
      <w:r w:rsidR="00B504FA">
        <w:rPr>
          <w:rFonts w:ascii="TimesNewRoman" w:hAnsi="TimesNewRoman" w:cs="TimesNewRoman"/>
          <w:lang w:eastAsia="lt-LT"/>
        </w:rPr>
        <w:t>S</w:t>
      </w:r>
      <w:r w:rsidR="00E74BC8">
        <w:rPr>
          <w:rFonts w:ascii="TimesNewRoman" w:hAnsi="TimesNewRoman" w:cs="TimesNewRoman"/>
          <w:lang w:eastAsia="lt-LT"/>
        </w:rPr>
        <w:t>katinti mokymosi motyvaciją ir ugdyti gebėjimus reikalingus darbo rinkai.</w:t>
      </w:r>
    </w:p>
    <w:p w:rsidR="006635CB" w:rsidRPr="003D715A" w:rsidRDefault="00E74BC8" w:rsidP="006635CB">
      <w:pPr>
        <w:ind w:firstLine="540"/>
        <w:jc w:val="center"/>
        <w:rPr>
          <w:b/>
        </w:rPr>
      </w:pPr>
      <w:r>
        <w:rPr>
          <w:b/>
        </w:rPr>
        <w:lastRenderedPageBreak/>
        <w:t>GIMNAZIJ</w:t>
      </w:r>
      <w:r w:rsidR="006635CB" w:rsidRPr="003D715A">
        <w:rPr>
          <w:b/>
        </w:rPr>
        <w:t>OS PRISTATYMAS</w:t>
      </w:r>
    </w:p>
    <w:p w:rsidR="006635CB" w:rsidRPr="003D715A" w:rsidRDefault="006635CB" w:rsidP="006635CB"/>
    <w:p w:rsidR="006635CB" w:rsidRPr="003D715A" w:rsidRDefault="00E74BC8" w:rsidP="006635CB">
      <w:pPr>
        <w:ind w:firstLine="540"/>
        <w:jc w:val="center"/>
        <w:rPr>
          <w:b/>
        </w:rPr>
      </w:pPr>
      <w:r>
        <w:rPr>
          <w:b/>
        </w:rPr>
        <w:t>I</w:t>
      </w:r>
      <w:r w:rsidR="006635CB" w:rsidRPr="003D715A">
        <w:rPr>
          <w:b/>
        </w:rPr>
        <w:t>storija</w:t>
      </w:r>
    </w:p>
    <w:p w:rsidR="006635CB" w:rsidRPr="003D715A" w:rsidRDefault="006635CB" w:rsidP="006635CB">
      <w:pPr>
        <w:pStyle w:val="Betarp"/>
        <w:tabs>
          <w:tab w:val="left" w:pos="851"/>
        </w:tabs>
        <w:jc w:val="both"/>
      </w:pPr>
    </w:p>
    <w:p w:rsidR="006635CB" w:rsidRPr="00F80F63" w:rsidRDefault="006635CB" w:rsidP="00F80F63">
      <w:pPr>
        <w:ind w:firstLine="540"/>
        <w:jc w:val="both"/>
        <w:rPr>
          <w:rFonts w:eastAsia="Batang"/>
        </w:rPr>
      </w:pPr>
      <w:r w:rsidRPr="00D0488F">
        <w:t>Buiv</w:t>
      </w:r>
      <w:r w:rsidR="00D0488F" w:rsidRPr="00D0488F">
        <w:t>ydžių mokyklos ištakos siekia XX</w:t>
      </w:r>
      <w:r w:rsidRPr="00D0488F">
        <w:t xml:space="preserve"> a. pradžią, kai 1905 m. spaudoje pasirodė čia gyvenančių žmonių nusiskundimai, jog yra mokslo trokštančių vaikų, tačiau nėra kam jų mokyti. Buivydžių mokykla pirmąkart oficialiai dokumentuose </w:t>
      </w:r>
      <w:r w:rsidR="0054511B" w:rsidRPr="00D0488F">
        <w:t xml:space="preserve">paminėta 1907 metais </w:t>
      </w:r>
      <w:r w:rsidRPr="00D0488F">
        <w:t xml:space="preserve">kaip parapinė mokykla. Šie metai laikomi mokyklos </w:t>
      </w:r>
      <w:r w:rsidR="00C41B10" w:rsidRPr="00D0488F">
        <w:t xml:space="preserve">įkūrimo metais </w:t>
      </w:r>
      <w:r w:rsidRPr="00D0488F">
        <w:t>Buivydžiuose. Įkurta pradinė mokykla daug metų buvo mediniame name, pastatytame 1900 metais.</w:t>
      </w:r>
      <w:r w:rsidRPr="00D0488F">
        <w:rPr>
          <w:rFonts w:eastAsia="Times New Roman"/>
          <w:lang w:eastAsia="lt-LT"/>
        </w:rPr>
        <w:t xml:space="preserve"> 1911 metais joje mokėsi 65 mokiniai: 40 berniukų ir 25 mergaitės, tačiau tuo metu mokslas buvo rusinimo įrankis: rusų kalba buvo privaloma, o lenkų ar lietuvių kalba dėstoma kaip dalykas. Mokė vienas </w:t>
      </w:r>
      <w:r w:rsidRPr="00D0488F">
        <w:t xml:space="preserve">mokytojas Ivan Nikolajevič Kosiak, kuris į Buivydžius atvažiavo 1907 metais, būdamas 27 metų. Tikybos kartą per savaitę </w:t>
      </w:r>
      <w:r w:rsidR="002E72F0">
        <w:t>nuo 1911 metų mokė Vikentij Ban</w:t>
      </w:r>
      <w:r w:rsidR="0054511B">
        <w:t>i</w:t>
      </w:r>
      <w:r w:rsidRPr="00D0488F">
        <w:t>evič, baigęs Vilniaus Romos Katalikų seminariją.</w:t>
      </w:r>
      <w:r w:rsidRPr="00D0488F">
        <w:rPr>
          <w:sz w:val="32"/>
          <w:szCs w:val="32"/>
        </w:rPr>
        <w:t xml:space="preserve"> </w:t>
      </w:r>
      <w:r w:rsidRPr="00D0488F">
        <w:t xml:space="preserve">Nuo 1918 metų Lietuvoje susiformavus savarankiškai švietimo sistemai ir mokslui tapus privalomu, 1920 m. Buivydžiuose imta mokyti septynerius metus. Apie mokyklos veiklą karo (1941 – 1945) metais žinoma tik iš senųjų gyventojų pasakojimų. 1970 metais mokykla tapo vidurinė. Mokslas nuo 1920 metų iki šių dienų vyksta lenkų kalba. </w:t>
      </w:r>
      <w:r w:rsidRPr="00D0488F">
        <w:rPr>
          <w:bCs/>
        </w:rPr>
        <w:t>2007 m.</w:t>
      </w:r>
      <w:r w:rsidRPr="00D0488F">
        <w:t xml:space="preserve"> mokykla šventė 100 metų jubiliejų.</w:t>
      </w:r>
      <w:r w:rsidR="00D0488F" w:rsidRPr="00D0488F">
        <w:t xml:space="preserve"> </w:t>
      </w:r>
      <w:r w:rsidR="00F80F63">
        <w:rPr>
          <w:rFonts w:eastAsia="Batang"/>
        </w:rPr>
        <w:t xml:space="preserve">Nuo 2014 m. rugsėjo mėn. prie mokyklos prijungtas ikimokyklinis ugdymo skyrius. </w:t>
      </w:r>
      <w:r w:rsidR="00D0488F" w:rsidRPr="00D0488F">
        <w:t>2015 m. mokykla įgijo gimnazijos statusą.</w:t>
      </w:r>
    </w:p>
    <w:p w:rsidR="006635CB" w:rsidRPr="00A74374" w:rsidRDefault="006635CB" w:rsidP="006635CB">
      <w:pPr>
        <w:pStyle w:val="Betarp"/>
        <w:ind w:firstLine="567"/>
        <w:jc w:val="both"/>
      </w:pPr>
    </w:p>
    <w:p w:rsidR="006635CB" w:rsidRDefault="000E0E10" w:rsidP="006635CB">
      <w:pPr>
        <w:pStyle w:val="Betarp"/>
        <w:tabs>
          <w:tab w:val="left" w:pos="851"/>
        </w:tabs>
        <w:jc w:val="center"/>
        <w:rPr>
          <w:b/>
        </w:rPr>
      </w:pPr>
      <w:r>
        <w:rPr>
          <w:b/>
        </w:rPr>
        <w:t>2014 -2016</w:t>
      </w:r>
      <w:r w:rsidR="006635CB" w:rsidRPr="0059638F">
        <w:rPr>
          <w:b/>
        </w:rPr>
        <w:t xml:space="preserve"> m. strateginio plano įgyvendinimas</w:t>
      </w:r>
    </w:p>
    <w:p w:rsidR="006635CB" w:rsidRPr="00DC16D3" w:rsidRDefault="006635CB" w:rsidP="006635CB">
      <w:pPr>
        <w:pStyle w:val="Betarp"/>
        <w:tabs>
          <w:tab w:val="left" w:pos="851"/>
        </w:tabs>
        <w:jc w:val="center"/>
        <w:rPr>
          <w:b/>
        </w:rPr>
      </w:pPr>
    </w:p>
    <w:p w:rsidR="000243D4" w:rsidRPr="00DC16D3" w:rsidRDefault="000E0E10" w:rsidP="006635CB">
      <w:pPr>
        <w:pStyle w:val="Betarp"/>
        <w:tabs>
          <w:tab w:val="left" w:pos="851"/>
        </w:tabs>
        <w:jc w:val="both"/>
      </w:pPr>
      <w:r w:rsidRPr="00DC16D3">
        <w:tab/>
      </w:r>
      <w:r w:rsidR="000243D4" w:rsidRPr="00DC16D3">
        <w:t>Įgyvendinant 2014 – 2016 m. strateginio plano uždavinius ugdymas organizuojamas orientuojantis į mokinio individualius poreikius, sukurta lanksti ir atvira bendrojo ugdymo ir profesinio informavimo, profesinio orientavimo bei konsultavimo sistema, stengiamasi optimizuoti mokinių mokymosi krūvį. Neformalaus ugdymo galimybės išnaudojamos mokinių saviraiškai ir kūrybiškumo įgūdžių tobulinimui. Tobulinant ugdymo proceso diferencijavimą ir individualizavimą</w:t>
      </w:r>
      <w:r w:rsidR="001422A4" w:rsidRPr="00DC16D3">
        <w:t xml:space="preserve"> taikomi individualūs, grupiniai metodai leidžiantys mokiniui patirti sėkmę. Parengtas gabių mokinių ugdymo organizavimo tvarkos aprašas, nuolat tobulinama mokinių vertinimo sistema.</w:t>
      </w:r>
    </w:p>
    <w:p w:rsidR="00B504FA" w:rsidRPr="00DC16D3" w:rsidRDefault="001422A4" w:rsidP="006635CB">
      <w:pPr>
        <w:pStyle w:val="Betarp"/>
        <w:tabs>
          <w:tab w:val="left" w:pos="851"/>
        </w:tabs>
        <w:jc w:val="both"/>
      </w:pPr>
      <w:r w:rsidRPr="00DC16D3">
        <w:tab/>
      </w:r>
      <w:r w:rsidR="00B504FA" w:rsidRPr="00DC16D3">
        <w:t xml:space="preserve">Po 2014 – 2016 metų strateginio plano įgyvendinimo </w:t>
      </w:r>
      <w:r w:rsidR="00D80B0B" w:rsidRPr="00DC16D3">
        <w:t xml:space="preserve">buvo pagerinta mokyklos materialinė bazė: </w:t>
      </w:r>
      <w:r w:rsidR="00B504FA" w:rsidRPr="00DC16D3">
        <w:t>modernizuoti ikimokyklinio, pradinio ugdymo ir dalykiniai kabinetai, biblioteka, įrengta internetinė skaitykla, įsigyta reikalingų mokymosi priemonių, naujų baldų, naudojamas elektroninis dienynas. Kompiuterizuotos mokytojų darbo vietos, visuose kabinetuose veikia internetas, modernizuotas gimnazijos stadionas, atidarytas sporto aikštynas. Įvestas uniformų dėvėjimas.</w:t>
      </w:r>
    </w:p>
    <w:p w:rsidR="00937575" w:rsidRPr="00DC16D3" w:rsidRDefault="00B504FA" w:rsidP="004026A7">
      <w:pPr>
        <w:pStyle w:val="Betarp"/>
        <w:tabs>
          <w:tab w:val="left" w:pos="851"/>
        </w:tabs>
        <w:jc w:val="both"/>
      </w:pPr>
      <w:r w:rsidRPr="00DC16D3">
        <w:tab/>
      </w:r>
      <w:r w:rsidR="001422A4" w:rsidRPr="00DC16D3">
        <w:t>Siekiant numatytų tikslų ir uždavinių vis dar išliko mokinių lankomumo, elgesio, mokymosi motyvacijos problemos.</w:t>
      </w:r>
    </w:p>
    <w:p w:rsidR="006635CB" w:rsidRPr="002C5E0F" w:rsidRDefault="006635CB" w:rsidP="006635CB">
      <w:pPr>
        <w:ind w:left="360"/>
        <w:jc w:val="center"/>
        <w:rPr>
          <w:b/>
        </w:rPr>
      </w:pPr>
      <w:r w:rsidRPr="002C5E0F">
        <w:rPr>
          <w:b/>
        </w:rPr>
        <w:t>SITUACIJOS ANALIZĖ</w:t>
      </w:r>
    </w:p>
    <w:p w:rsidR="006635CB" w:rsidRPr="00CC3B81" w:rsidRDefault="006635CB" w:rsidP="006635CB">
      <w:pPr>
        <w:ind w:left="360"/>
        <w:jc w:val="center"/>
        <w:rPr>
          <w:b/>
        </w:rPr>
      </w:pPr>
    </w:p>
    <w:p w:rsidR="006635CB" w:rsidRPr="00CC3B81" w:rsidRDefault="006635CB" w:rsidP="006635CB">
      <w:pPr>
        <w:ind w:left="360"/>
        <w:jc w:val="center"/>
        <w:rPr>
          <w:b/>
        </w:rPr>
      </w:pPr>
      <w:r w:rsidRPr="00CC3B81">
        <w:rPr>
          <w:b/>
        </w:rPr>
        <w:t>Išorinės aplinkos analizė</w:t>
      </w:r>
    </w:p>
    <w:p w:rsidR="006635CB" w:rsidRPr="00CC3B81" w:rsidRDefault="006635CB" w:rsidP="006635CB">
      <w:pPr>
        <w:ind w:left="360"/>
        <w:jc w:val="center"/>
        <w:rPr>
          <w:b/>
        </w:rPr>
      </w:pPr>
    </w:p>
    <w:p w:rsidR="006635CB" w:rsidRDefault="006635CB" w:rsidP="006635CB">
      <w:pPr>
        <w:autoSpaceDE w:val="0"/>
        <w:ind w:firstLine="567"/>
        <w:jc w:val="both"/>
        <w:rPr>
          <w:b/>
          <w:bCs/>
        </w:rPr>
      </w:pPr>
      <w:r>
        <w:rPr>
          <w:b/>
          <w:bCs/>
        </w:rPr>
        <w:t>PEST (aplinkos veiksnių įvertinimas):</w:t>
      </w:r>
    </w:p>
    <w:p w:rsidR="00E565AB" w:rsidRPr="00E565AB" w:rsidRDefault="006635CB" w:rsidP="00B15413">
      <w:pPr>
        <w:autoSpaceDE w:val="0"/>
        <w:ind w:firstLine="567"/>
        <w:jc w:val="both"/>
        <w:rPr>
          <w:b/>
          <w:bCs/>
        </w:rPr>
      </w:pPr>
      <w:r w:rsidRPr="00CC3B81">
        <w:rPr>
          <w:b/>
          <w:bCs/>
        </w:rPr>
        <w:t>P</w:t>
      </w:r>
      <w:r>
        <w:rPr>
          <w:b/>
          <w:bCs/>
        </w:rPr>
        <w:t>olitiniai –</w:t>
      </w:r>
      <w:r w:rsidRPr="00CC3B81">
        <w:rPr>
          <w:b/>
          <w:bCs/>
        </w:rPr>
        <w:t xml:space="preserve"> </w:t>
      </w:r>
      <w:r w:rsidR="00E565AB" w:rsidRPr="00E565AB">
        <w:rPr>
          <w:rFonts w:eastAsia="Times New Roman"/>
          <w:lang w:eastAsia="lt-LT"/>
        </w:rPr>
        <w:t>Lietuvos švietimo politika formuojama atsižvelgiant į Europos Sąjungos švietimo gaires ir prioritetus, į Lietuvos valstybės viziją ir raidos prioritetus bei jų įgyvendinimo kryptis, kurios išdėstytos Valstybės pažangos strategijoje „Lietuvos pažangos strategija „Lietuva 2030“, taip pat vadovaujamasi 2014</w:t>
      </w:r>
      <w:r w:rsidR="00E565AB">
        <w:rPr>
          <w:rFonts w:eastAsia="Times New Roman"/>
          <w:lang w:eastAsia="lt-LT"/>
        </w:rPr>
        <w:t xml:space="preserve"> </w:t>
      </w:r>
      <w:r w:rsidR="00E565AB" w:rsidRPr="00E565AB">
        <w:rPr>
          <w:rFonts w:eastAsia="Times New Roman"/>
          <w:lang w:eastAsia="lt-LT"/>
        </w:rPr>
        <w:t>–</w:t>
      </w:r>
      <w:r w:rsidR="00E565AB">
        <w:rPr>
          <w:rFonts w:eastAsia="Times New Roman"/>
          <w:lang w:eastAsia="lt-LT"/>
        </w:rPr>
        <w:t xml:space="preserve"> </w:t>
      </w:r>
      <w:r w:rsidR="00E565AB" w:rsidRPr="00E565AB">
        <w:rPr>
          <w:rFonts w:eastAsia="Times New Roman"/>
          <w:lang w:eastAsia="lt-LT"/>
        </w:rPr>
        <w:t>2020 metų nacionalinės pažangos programa bei Valstybine švietimo 2013</w:t>
      </w:r>
      <w:r w:rsidR="00B15413">
        <w:rPr>
          <w:rFonts w:eastAsia="Times New Roman"/>
          <w:lang w:eastAsia="lt-LT"/>
        </w:rPr>
        <w:t xml:space="preserve"> </w:t>
      </w:r>
      <w:r w:rsidR="00E565AB" w:rsidRPr="00E565AB">
        <w:rPr>
          <w:rFonts w:eastAsia="Times New Roman"/>
          <w:lang w:eastAsia="lt-LT"/>
        </w:rPr>
        <w:t>–</w:t>
      </w:r>
      <w:r w:rsidR="00E565AB">
        <w:rPr>
          <w:rFonts w:eastAsia="Times New Roman"/>
          <w:lang w:eastAsia="lt-LT"/>
        </w:rPr>
        <w:t xml:space="preserve"> </w:t>
      </w:r>
      <w:r w:rsidR="00E565AB" w:rsidRPr="00E565AB">
        <w:rPr>
          <w:rFonts w:eastAsia="Times New Roman"/>
          <w:lang w:eastAsia="lt-LT"/>
        </w:rPr>
        <w:t xml:space="preserve">2022 m. strategija, kurių nuostatų tikslas –paversti Lietuvos švietimą tvariu pagrindu veržliam ir savarankiškam žmogui, atsakingai ir solidariai kuriančiam savo, valstybės ir pasaulio ateitį. </w:t>
      </w:r>
    </w:p>
    <w:p w:rsidR="00C41B10" w:rsidRDefault="00E565AB" w:rsidP="00C41B10">
      <w:pPr>
        <w:ind w:firstLine="540"/>
        <w:jc w:val="both"/>
        <w:rPr>
          <w:rFonts w:eastAsia="Times New Roman"/>
          <w:lang w:eastAsia="lt-LT"/>
        </w:rPr>
      </w:pPr>
      <w:r w:rsidRPr="00E565AB">
        <w:rPr>
          <w:rFonts w:eastAsia="Times New Roman"/>
          <w:lang w:eastAsia="lt-LT"/>
        </w:rPr>
        <w:t>Gimnazijos bendruomenė, planuodama strateginius tikslus ir uždavinius 2017–2020 metams, atsižvelgė į šalies švietimo politikos ir LR Švietimo ir mokslo ministerijos švietimo strategines nuostatas. Valstybinėje švietimo strategijoje 2013</w:t>
      </w:r>
      <w:r w:rsidR="00C527FF">
        <w:rPr>
          <w:rFonts w:eastAsia="Times New Roman"/>
          <w:lang w:eastAsia="lt-LT"/>
        </w:rPr>
        <w:t xml:space="preserve"> </w:t>
      </w:r>
      <w:r w:rsidRPr="00E565AB">
        <w:rPr>
          <w:rFonts w:eastAsia="Times New Roman"/>
          <w:lang w:eastAsia="lt-LT"/>
        </w:rPr>
        <w:t>–</w:t>
      </w:r>
      <w:r w:rsidR="00C527FF">
        <w:rPr>
          <w:rFonts w:eastAsia="Times New Roman"/>
          <w:lang w:eastAsia="lt-LT"/>
        </w:rPr>
        <w:t xml:space="preserve"> </w:t>
      </w:r>
      <w:r w:rsidRPr="00E565AB">
        <w:rPr>
          <w:rFonts w:eastAsia="Times New Roman"/>
          <w:lang w:eastAsia="lt-LT"/>
        </w:rPr>
        <w:t xml:space="preserve">2022 m. numatytas dėmesys mokytojų tobulėjimui, įsivertinimui, neformaliajam švietimui, mokymosi </w:t>
      </w:r>
      <w:r w:rsidR="00C41B10">
        <w:rPr>
          <w:rFonts w:eastAsia="Times New Roman"/>
          <w:lang w:eastAsia="lt-LT"/>
        </w:rPr>
        <w:t>visą gyvenimą sistemos kūrimui.</w:t>
      </w:r>
    </w:p>
    <w:p w:rsidR="00E565AB" w:rsidRPr="00E565AB" w:rsidRDefault="00E565AB" w:rsidP="00C41B10">
      <w:pPr>
        <w:ind w:firstLine="540"/>
        <w:jc w:val="both"/>
        <w:rPr>
          <w:rFonts w:eastAsia="Times New Roman"/>
          <w:lang w:eastAsia="lt-LT"/>
        </w:rPr>
      </w:pPr>
      <w:r w:rsidRPr="00E565AB">
        <w:rPr>
          <w:rFonts w:eastAsia="Times New Roman"/>
          <w:lang w:eastAsia="lt-LT"/>
        </w:rPr>
        <w:t xml:space="preserve">Gimnazija savo veiklą grindžia Lietuvos Respublikos Konstitucija, Vaiko teisių konvencija, Lietuvos Respublikos Seimo, Vyriausybės, Švietimo ir mokslo ministerijos </w:t>
      </w:r>
      <w:r w:rsidR="001422A4">
        <w:rPr>
          <w:rFonts w:eastAsia="Times New Roman"/>
          <w:lang w:eastAsia="lt-LT"/>
        </w:rPr>
        <w:t xml:space="preserve">bei kitais </w:t>
      </w:r>
      <w:r w:rsidR="00DC16D3" w:rsidRPr="00E565AB">
        <w:rPr>
          <w:rFonts w:eastAsia="Times New Roman"/>
          <w:lang w:eastAsia="lt-LT"/>
        </w:rPr>
        <w:t xml:space="preserve">teisės </w:t>
      </w:r>
      <w:r w:rsidRPr="00E565AB">
        <w:rPr>
          <w:rFonts w:eastAsia="Times New Roman"/>
          <w:lang w:eastAsia="lt-LT"/>
        </w:rPr>
        <w:t>aktais</w:t>
      </w:r>
      <w:r w:rsidR="00C527FF">
        <w:rPr>
          <w:rFonts w:eastAsia="Times New Roman"/>
          <w:lang w:eastAsia="lt-LT"/>
        </w:rPr>
        <w:t>.</w:t>
      </w:r>
    </w:p>
    <w:p w:rsidR="006635CB" w:rsidRDefault="006635CB" w:rsidP="00566BEF">
      <w:pPr>
        <w:ind w:firstLine="540"/>
        <w:jc w:val="both"/>
      </w:pPr>
      <w:r>
        <w:rPr>
          <w:b/>
        </w:rPr>
        <w:lastRenderedPageBreak/>
        <w:t xml:space="preserve">Ekonominiai - </w:t>
      </w:r>
      <w:r w:rsidRPr="00155AFF">
        <w:t xml:space="preserve"> </w:t>
      </w:r>
      <w:r>
        <w:t xml:space="preserve">švietimo finansavimas priklauso nuo šalies ekonominės būklės, todėl bendrieji ekonominiai rodikliai veikia ir ugdymo įstaigas. </w:t>
      </w:r>
      <w:r w:rsidR="00937575">
        <w:t>Gimnazij</w:t>
      </w:r>
      <w:r w:rsidRPr="00CC3B81">
        <w:t xml:space="preserve">a stengiasi dalyvauti </w:t>
      </w:r>
      <w:r w:rsidR="00B504FA">
        <w:t xml:space="preserve">tarptautiniuose ir </w:t>
      </w:r>
      <w:r w:rsidRPr="00CC3B81">
        <w:t>šalies projektuose, pritraukti rėmėjų, kurie sudaro galimybes gauti papildomų lė</w:t>
      </w:r>
      <w:r w:rsidR="00937575">
        <w:t>šų gimnazij</w:t>
      </w:r>
      <w:r w:rsidRPr="00CC3B81">
        <w:t>ai modernizuoti.</w:t>
      </w:r>
    </w:p>
    <w:p w:rsidR="00930219" w:rsidRPr="00904B72" w:rsidRDefault="006635CB" w:rsidP="006635CB">
      <w:pPr>
        <w:pStyle w:val="Betarp"/>
        <w:ind w:firstLine="540"/>
        <w:jc w:val="both"/>
      </w:pPr>
      <w:r w:rsidRPr="00CC3B81">
        <w:rPr>
          <w:b/>
        </w:rPr>
        <w:t>Sociali</w:t>
      </w:r>
      <w:r>
        <w:rPr>
          <w:b/>
        </w:rPr>
        <w:t>niai veiksniai -</w:t>
      </w:r>
      <w:r>
        <w:t xml:space="preserve"> p</w:t>
      </w:r>
      <w:r w:rsidRPr="00CC3B81">
        <w:t>agrindiniai socialiniai kintamieji</w:t>
      </w:r>
      <w:r w:rsidR="00937575">
        <w:t xml:space="preserve"> veiksniai turintys įtaką gimnazij</w:t>
      </w:r>
      <w:r w:rsidRPr="00CC3B81">
        <w:t>os veiklai yra demografija, gyvenim</w:t>
      </w:r>
      <w:r>
        <w:t>o kokybė ir socialinės vertybės</w:t>
      </w:r>
      <w:r w:rsidRPr="00CC3B81">
        <w:t>. Nepil</w:t>
      </w:r>
      <w:r w:rsidR="00937575">
        <w:t>namečių elgesio problemos gimnazij</w:t>
      </w:r>
      <w:r w:rsidRPr="00CC3B81">
        <w:t>oje siejamos su jų socialine aplinka,</w:t>
      </w:r>
      <w:r w:rsidR="00997A2C">
        <w:t xml:space="preserve"> santykiais ir gyvenimu šeimose, tarp vaikų paplitęs tyčiojimasis.</w:t>
      </w:r>
      <w:r w:rsidR="00937575">
        <w:t xml:space="preserve"> Daugumai apylinkės šeimų gimnazij</w:t>
      </w:r>
      <w:r w:rsidRPr="00CC3B81">
        <w:t xml:space="preserve">a yra vienintelis kultūros židinys, suburiantis juos bei keliantis apylinkės gyventojų kultūrinio </w:t>
      </w:r>
      <w:r w:rsidR="00561238">
        <w:t>bendradarbiavimo lygį</w:t>
      </w:r>
      <w:r w:rsidR="00561238" w:rsidRPr="00B504FA">
        <w:t xml:space="preserve">. </w:t>
      </w:r>
      <w:r w:rsidR="00B504FA">
        <w:t xml:space="preserve">Gimnazijoje paslaugas </w:t>
      </w:r>
      <w:r w:rsidR="00904B72" w:rsidRPr="00B504FA">
        <w:t>teikia specialusis pedagogas, socialinis pedagogas, mokytojo padėjėjas. Nemokamą maitinimą gauna 63 % mokinių, pavėžėjimą į gimnaziją – 72 % mokinių.</w:t>
      </w:r>
    </w:p>
    <w:p w:rsidR="006635CB" w:rsidRDefault="006635CB" w:rsidP="006635CB">
      <w:pPr>
        <w:pStyle w:val="Betarp"/>
        <w:ind w:firstLine="540"/>
        <w:jc w:val="both"/>
        <w:rPr>
          <w:b/>
        </w:rPr>
      </w:pPr>
      <w:r>
        <w:rPr>
          <w:b/>
        </w:rPr>
        <w:t xml:space="preserve">Technologiniai – </w:t>
      </w:r>
      <w:r w:rsidRPr="00421F63">
        <w:t>informacinis</w:t>
      </w:r>
      <w:r>
        <w:t xml:space="preserve"> raštingumas tampa neatsiejama kiekvieno piliečio lavinimo dalimi. </w:t>
      </w:r>
      <w:r w:rsidRPr="00CC3B81">
        <w:t>Mokinių ugdymas organizuojamas taikant modernias technologijas, kurios padeda individualizuoti ugdymą ir</w:t>
      </w:r>
      <w:r w:rsidR="00937575">
        <w:t xml:space="preserve"> neformalųjį vaikų švietimą. Auga</w:t>
      </w:r>
      <w:r w:rsidRPr="00CC3B81">
        <w:t xml:space="preserve"> kompi</w:t>
      </w:r>
      <w:r>
        <w:t>u</w:t>
      </w:r>
      <w:r w:rsidRPr="00CC3B81">
        <w:t>terinis raštingumas. Gerėja prieigos prie interneto (daugėja šeimų, besinaudojanč</w:t>
      </w:r>
      <w:r w:rsidR="00937575">
        <w:t>ių interneto paslaugomis, gimnazij</w:t>
      </w:r>
      <w:r w:rsidRPr="00CC3B81">
        <w:t>oje ir kaimo bibliotekoje veikia nemokamas internetas</w:t>
      </w:r>
      <w:r w:rsidR="00937575">
        <w:t>, yra WI-FI). IT taikomos</w:t>
      </w:r>
      <w:r w:rsidRPr="00CC3B81">
        <w:t xml:space="preserve"> ugdymo procese, administruojant, vykdant bibliotekos apskaitą, informacijos sklaidoje</w:t>
      </w:r>
      <w:r>
        <w:t>.</w:t>
      </w:r>
      <w:r w:rsidR="00BE6745">
        <w:t xml:space="preserve"> </w:t>
      </w:r>
      <w:r w:rsidR="00BE6745" w:rsidRPr="00B504FA">
        <w:t>Visos mokytojų darbo vietos kompiuterizuotos, kabinetuose įrengtos multimedijos. Gimnazija naudoja elektroninį dienyną.</w:t>
      </w:r>
    </w:p>
    <w:p w:rsidR="006635CB" w:rsidRDefault="006635CB" w:rsidP="00561238">
      <w:pPr>
        <w:pStyle w:val="Betarp"/>
        <w:ind w:firstLine="567"/>
        <w:jc w:val="both"/>
      </w:pPr>
      <w:r>
        <w:rPr>
          <w:b/>
        </w:rPr>
        <w:t xml:space="preserve">Edukologiniai - </w:t>
      </w:r>
      <w:r w:rsidR="00937575">
        <w:t>gimnazij</w:t>
      </w:r>
      <w:r w:rsidRPr="00CC3B81">
        <w:t>oje sukurta krypting</w:t>
      </w:r>
      <w:r>
        <w:t>a edukologinė aplinka, kuri leidžia</w:t>
      </w:r>
      <w:r w:rsidR="00561238">
        <w:t xml:space="preserve"> kryptingai gerinti </w:t>
      </w:r>
      <w:r w:rsidRPr="00CC3B81">
        <w:t>bendravimą tarp mokytojų ir mokinių bei tobulinti mokymo kokybę.</w:t>
      </w:r>
      <w:r w:rsidR="00561238">
        <w:t xml:space="preserve"> </w:t>
      </w:r>
      <w:r w:rsidRPr="00CC3B81">
        <w:t xml:space="preserve">Atsiranda didesnė mokymo programų įvairovė, galima kurti ir įgyvendinti naujas ugdymo programas. </w:t>
      </w:r>
    </w:p>
    <w:p w:rsidR="008361E2" w:rsidRPr="00CC3B81" w:rsidRDefault="008361E2" w:rsidP="00561238">
      <w:pPr>
        <w:pStyle w:val="Betarp"/>
        <w:ind w:firstLine="567"/>
        <w:jc w:val="both"/>
      </w:pPr>
    </w:p>
    <w:p w:rsidR="006635CB" w:rsidRPr="00904B72" w:rsidRDefault="006635CB" w:rsidP="006635CB">
      <w:pPr>
        <w:pStyle w:val="Betarp"/>
        <w:jc w:val="center"/>
        <w:rPr>
          <w:b/>
        </w:rPr>
      </w:pPr>
      <w:r w:rsidRPr="00904B72">
        <w:rPr>
          <w:b/>
        </w:rPr>
        <w:t>Vidinės aplinkos analizė</w:t>
      </w:r>
    </w:p>
    <w:p w:rsidR="006635CB" w:rsidRPr="00B504FA" w:rsidRDefault="006635CB" w:rsidP="006635CB">
      <w:pPr>
        <w:pStyle w:val="Betarp"/>
        <w:ind w:firstLine="567"/>
        <w:jc w:val="both"/>
      </w:pPr>
    </w:p>
    <w:p w:rsidR="00CE4241" w:rsidRPr="00031AB7" w:rsidRDefault="006635CB" w:rsidP="00CE4241">
      <w:pPr>
        <w:pStyle w:val="Betarp"/>
        <w:ind w:firstLine="567"/>
        <w:jc w:val="both"/>
        <w:rPr>
          <w:rFonts w:eastAsia="Times New Roman"/>
          <w:b/>
          <w:kern w:val="24"/>
          <w:lang w:eastAsia="lt-LT"/>
        </w:rPr>
      </w:pPr>
      <w:r w:rsidRPr="00031AB7">
        <w:t>Vilniaus r</w:t>
      </w:r>
      <w:r w:rsidR="00B504FA" w:rsidRPr="00031AB7">
        <w:t>. Buivydžių T.</w:t>
      </w:r>
      <w:r w:rsidR="00D0488F" w:rsidRPr="00031AB7">
        <w:t xml:space="preserve"> Konvickio gimnazijoje</w:t>
      </w:r>
      <w:r w:rsidRPr="00031AB7">
        <w:t xml:space="preserve"> ugdymas org</w:t>
      </w:r>
      <w:r w:rsidR="00D0488F" w:rsidRPr="00031AB7">
        <w:t>anizuojamas lenkų kalba</w:t>
      </w:r>
      <w:r w:rsidR="000D29AA" w:rsidRPr="00031AB7">
        <w:t>. Gimnazija dirba viena pamaina ir vykdo ikimokyklinį, priešmokyklinį, pradinį, pagrindinį ir vidurinį ugdymą.</w:t>
      </w:r>
      <w:r w:rsidRPr="00031AB7">
        <w:rPr>
          <w:rFonts w:eastAsia="Times New Roman"/>
          <w:b/>
          <w:kern w:val="24"/>
          <w:lang w:eastAsia="lt-LT"/>
        </w:rPr>
        <w:t xml:space="preserve"> </w:t>
      </w:r>
      <w:r w:rsidRPr="00031AB7">
        <w:t>Mokosi vaikai</w:t>
      </w:r>
      <w:r w:rsidR="000D29AA" w:rsidRPr="00031AB7">
        <w:t xml:space="preserve"> iš</w:t>
      </w:r>
      <w:r w:rsidRPr="00031AB7">
        <w:t>: Buivydžių,</w:t>
      </w:r>
      <w:r w:rsidRPr="00031AB7">
        <w:rPr>
          <w:rFonts w:eastAsia="Times New Roman"/>
          <w:b/>
          <w:kern w:val="24"/>
          <w:lang w:eastAsia="lt-LT"/>
        </w:rPr>
        <w:t xml:space="preserve"> </w:t>
      </w:r>
      <w:r w:rsidRPr="00031AB7">
        <w:t>Lavoriškių, Magūnų seniūnijų.</w:t>
      </w:r>
      <w:r w:rsidRPr="00031AB7">
        <w:rPr>
          <w:rFonts w:eastAsia="Times New Roman"/>
          <w:b/>
          <w:kern w:val="24"/>
          <w:lang w:eastAsia="lt-LT"/>
        </w:rPr>
        <w:t xml:space="preserve"> </w:t>
      </w:r>
    </w:p>
    <w:p w:rsidR="00CE4241" w:rsidRPr="00031AB7" w:rsidRDefault="00904B72" w:rsidP="00CE4241">
      <w:pPr>
        <w:pStyle w:val="Betarp"/>
        <w:ind w:firstLine="567"/>
        <w:jc w:val="both"/>
        <w:rPr>
          <w:rFonts w:eastAsia="Times New Roman"/>
          <w:b/>
          <w:kern w:val="24"/>
          <w:lang w:eastAsia="lt-LT"/>
        </w:rPr>
      </w:pPr>
      <w:r w:rsidRPr="00031AB7">
        <w:rPr>
          <w:rFonts w:ascii="TimesNewRomanPSMT" w:hAnsi="TimesNewRomanPSMT" w:cs="TimesNewRomanPSMT"/>
          <w:b/>
          <w:lang w:eastAsia="lt-LT"/>
        </w:rPr>
        <w:t>Teisinė bazė</w:t>
      </w:r>
      <w:r w:rsidR="00F80F63" w:rsidRPr="00031AB7">
        <w:rPr>
          <w:rFonts w:ascii="TimesNewRomanPSMT" w:hAnsi="TimesNewRomanPSMT" w:cs="TimesNewRomanPSMT"/>
          <w:lang w:eastAsia="lt-LT"/>
        </w:rPr>
        <w:t xml:space="preserve">. </w:t>
      </w:r>
      <w:r w:rsidR="00B504FA" w:rsidRPr="00031AB7">
        <w:rPr>
          <w:rFonts w:ascii="TimesNewRomanPSMT" w:hAnsi="TimesNewRomanPSMT" w:cs="TimesNewRomanPSMT"/>
          <w:lang w:eastAsia="lt-LT"/>
        </w:rPr>
        <w:t>Buivydžių T.</w:t>
      </w:r>
      <w:r w:rsidR="00CE4241" w:rsidRPr="00031AB7">
        <w:rPr>
          <w:rFonts w:ascii="TimesNewRomanPSMT" w:hAnsi="TimesNewRomanPSMT" w:cs="TimesNewRomanPSMT"/>
          <w:lang w:eastAsia="lt-LT"/>
        </w:rPr>
        <w:t xml:space="preserve"> Konvickio gimnazija dirba vadovaudamasi Lietuvos Respublikos švietimo įstatymu, gimnazijos nuostatais ir kitais teisės aktais.</w:t>
      </w:r>
    </w:p>
    <w:p w:rsidR="00CE4241" w:rsidRPr="00031AB7" w:rsidRDefault="00CE4241" w:rsidP="00CE4241">
      <w:pPr>
        <w:pStyle w:val="Betarp"/>
        <w:ind w:firstLine="567"/>
        <w:jc w:val="both"/>
        <w:rPr>
          <w:rFonts w:eastAsia="Times New Roman"/>
          <w:b/>
          <w:kern w:val="24"/>
          <w:lang w:eastAsia="lt-LT"/>
        </w:rPr>
      </w:pPr>
      <w:r w:rsidRPr="00031AB7">
        <w:rPr>
          <w:rFonts w:ascii="TimesNewRomanPSMT" w:hAnsi="TimesNewRomanPSMT" w:cs="TimesNewRomanPSMT"/>
          <w:b/>
          <w:lang w:eastAsia="lt-LT"/>
        </w:rPr>
        <w:t>Organizacinė struktūra</w:t>
      </w:r>
      <w:r w:rsidR="00F80F63" w:rsidRPr="00031AB7">
        <w:rPr>
          <w:rFonts w:ascii="TimesNewRomanPSMT" w:hAnsi="TimesNewRomanPSMT" w:cs="TimesNewRomanPSMT"/>
          <w:lang w:eastAsia="lt-LT"/>
        </w:rPr>
        <w:t xml:space="preserve">. </w:t>
      </w:r>
      <w:r w:rsidR="00B504FA" w:rsidRPr="00031AB7">
        <w:rPr>
          <w:rFonts w:ascii="TimesNewRomanPSMT" w:hAnsi="TimesNewRomanPSMT" w:cs="TimesNewRomanPSMT"/>
          <w:lang w:eastAsia="lt-LT"/>
        </w:rPr>
        <w:t>Buivydžių T.</w:t>
      </w:r>
      <w:r w:rsidRPr="00031AB7">
        <w:rPr>
          <w:rFonts w:ascii="TimesNewRomanPSMT" w:hAnsi="TimesNewRomanPSMT" w:cs="TimesNewRomanPSMT"/>
          <w:lang w:eastAsia="lt-LT"/>
        </w:rPr>
        <w:t xml:space="preserve"> Konvickio gimnazijoje </w:t>
      </w:r>
      <w:r w:rsidR="002F164B">
        <w:rPr>
          <w:rFonts w:ascii="TimesNewRomanPSMT" w:hAnsi="TimesNewRomanPSMT" w:cs="TimesNewRomanPSMT"/>
          <w:lang w:eastAsia="lt-LT"/>
        </w:rPr>
        <w:t xml:space="preserve">2016 – 2017 metais </w:t>
      </w:r>
      <w:r w:rsidR="002F164B" w:rsidRPr="002F164B">
        <w:rPr>
          <w:rFonts w:ascii="TimesNewRomanPSMT" w:hAnsi="TimesNewRomanPSMT" w:cs="TimesNewRomanPSMT"/>
          <w:lang w:eastAsia="lt-LT"/>
        </w:rPr>
        <w:t>gimnazijoje mokėsi</w:t>
      </w:r>
      <w:r w:rsidR="002F164B">
        <w:rPr>
          <w:rFonts w:ascii="TimesNewRomanPSMT" w:hAnsi="TimesNewRomanPSMT" w:cs="TimesNewRomanPSMT"/>
          <w:color w:val="FF0000"/>
          <w:lang w:eastAsia="lt-LT"/>
        </w:rPr>
        <w:t xml:space="preserve"> </w:t>
      </w:r>
      <w:r w:rsidR="002F164B" w:rsidRPr="002F164B">
        <w:rPr>
          <w:rFonts w:ascii="TimesNewRomanPSMT" w:hAnsi="TimesNewRomanPSMT" w:cs="TimesNewRomanPSMT"/>
          <w:lang w:eastAsia="lt-LT"/>
        </w:rPr>
        <w:t>130 mokinių.</w:t>
      </w:r>
      <w:r w:rsidR="002F164B" w:rsidRPr="00997A2C">
        <w:rPr>
          <w:rFonts w:ascii="TimesNewRomanPSMT" w:hAnsi="TimesNewRomanPSMT" w:cs="TimesNewRomanPSMT"/>
          <w:color w:val="FF0000"/>
          <w:lang w:eastAsia="lt-LT"/>
        </w:rPr>
        <w:t xml:space="preserve"> </w:t>
      </w:r>
      <w:r w:rsidR="002F164B">
        <w:rPr>
          <w:rFonts w:ascii="TimesNewRomanPSMT" w:hAnsi="TimesNewRomanPSMT" w:cs="TimesNewRomanPSMT"/>
          <w:lang w:eastAsia="lt-LT"/>
        </w:rPr>
        <w:t>V</w:t>
      </w:r>
      <w:r w:rsidRPr="00031AB7">
        <w:rPr>
          <w:rFonts w:ascii="TimesNewRomanPSMT" w:hAnsi="TimesNewRomanPSMT" w:cs="TimesNewRomanPSMT"/>
          <w:lang w:eastAsia="lt-LT"/>
        </w:rPr>
        <w:t>eikia ikimokyklinio ir priešmokyklinio ugdymo grupės, yra 11 klasių komplektų: pradinio ugdymo programa įgyvendinama 1 – 3 klasėse (3 komplektai), pagrindinio ugdymo programa 5-IIG klasėse (6 komplektai), vidurinio ugdymo programa IIIG-IVG (2 komplektai).</w:t>
      </w:r>
      <w:r w:rsidR="00997A2C">
        <w:rPr>
          <w:rFonts w:ascii="TimesNewRomanPSMT" w:hAnsi="TimesNewRomanPSMT" w:cs="TimesNewRomanPSMT"/>
          <w:lang w:eastAsia="lt-LT"/>
        </w:rPr>
        <w:t xml:space="preserve"> </w:t>
      </w:r>
    </w:p>
    <w:p w:rsidR="00CE4241" w:rsidRPr="00031AB7" w:rsidRDefault="00CE4241" w:rsidP="00A62FCD">
      <w:pPr>
        <w:ind w:firstLine="540"/>
      </w:pPr>
      <w:r w:rsidRPr="00031AB7">
        <w:rPr>
          <w:b/>
        </w:rPr>
        <w:t>Žmogiškieji ištekliai</w:t>
      </w:r>
      <w:r w:rsidR="00A62FCD">
        <w:t>. Gimnazij</w:t>
      </w:r>
      <w:r w:rsidRPr="00031AB7">
        <w:t>oje dirba 3 administracijos darbuotojai:</w:t>
      </w:r>
    </w:p>
    <w:p w:rsidR="00CE4241" w:rsidRPr="00031AB7" w:rsidRDefault="00CE4241" w:rsidP="00CE4241">
      <w:pPr>
        <w:tabs>
          <w:tab w:val="left" w:pos="0"/>
        </w:tabs>
        <w:ind w:firstLine="540"/>
        <w:jc w:val="both"/>
      </w:pPr>
      <w:r w:rsidRPr="00031AB7">
        <w:t>- direktorius turi</w:t>
      </w:r>
      <w:r w:rsidR="000D0158" w:rsidRPr="00031AB7">
        <w:t>nti</w:t>
      </w:r>
      <w:r w:rsidRPr="00031AB7">
        <w:t xml:space="preserve"> aukš</w:t>
      </w:r>
      <w:r w:rsidR="000D0158" w:rsidRPr="00031AB7">
        <w:t>tąjį pedagoginį išsilavinimą, 46</w:t>
      </w:r>
      <w:r w:rsidRPr="00031AB7">
        <w:t xml:space="preserve"> met</w:t>
      </w:r>
      <w:r w:rsidR="00F80F63" w:rsidRPr="00031AB7">
        <w:t>us pedagoginio darbo stažą ir 26</w:t>
      </w:r>
      <w:r w:rsidRPr="00031AB7">
        <w:t xml:space="preserve"> metų vadybinio darbo stažą, II vadybinę kategoriją;</w:t>
      </w:r>
    </w:p>
    <w:p w:rsidR="00CE4241" w:rsidRPr="00031AB7" w:rsidRDefault="00CE4241" w:rsidP="00CE4241">
      <w:pPr>
        <w:tabs>
          <w:tab w:val="left" w:pos="0"/>
        </w:tabs>
        <w:ind w:firstLine="540"/>
        <w:jc w:val="both"/>
      </w:pPr>
      <w:r w:rsidRPr="00031AB7">
        <w:t>- direktoriaus pavaduotoja ugdymui turi</w:t>
      </w:r>
      <w:r w:rsidR="000D0158" w:rsidRPr="00031AB7">
        <w:t>nti</w:t>
      </w:r>
      <w:r w:rsidRPr="00031AB7">
        <w:t xml:space="preserve"> aukštąjį pedagoginį išsilavinimą, </w:t>
      </w:r>
      <w:r w:rsidR="00235ED8" w:rsidRPr="00031AB7">
        <w:t>28</w:t>
      </w:r>
      <w:r w:rsidR="000D0158" w:rsidRPr="00031AB7">
        <w:t xml:space="preserve"> metų pedagoginio darbo stažą ir </w:t>
      </w:r>
      <w:r w:rsidR="00235ED8" w:rsidRPr="00031AB7">
        <w:t xml:space="preserve">3 metai </w:t>
      </w:r>
      <w:r w:rsidR="000D0158" w:rsidRPr="00031AB7">
        <w:t>vadybinio darbo stažo;</w:t>
      </w:r>
    </w:p>
    <w:p w:rsidR="00CE4241" w:rsidRPr="00031AB7" w:rsidRDefault="00CE4241" w:rsidP="00CE4241">
      <w:pPr>
        <w:tabs>
          <w:tab w:val="left" w:pos="0"/>
        </w:tabs>
        <w:ind w:firstLine="540"/>
        <w:jc w:val="both"/>
      </w:pPr>
      <w:r w:rsidRPr="00031AB7">
        <w:t>- direktoriaus pavaduotojas ūkio reikalams turi</w:t>
      </w:r>
      <w:r w:rsidR="000D0158" w:rsidRPr="00031AB7">
        <w:t>ntis</w:t>
      </w:r>
      <w:r w:rsidR="002243BC" w:rsidRPr="00031AB7">
        <w:t xml:space="preserve"> aukštąjį išsilavinimą, 10</w:t>
      </w:r>
      <w:r w:rsidRPr="00031AB7">
        <w:t xml:space="preserve"> metų darbo stažą.</w:t>
      </w:r>
    </w:p>
    <w:p w:rsidR="002243BC" w:rsidRPr="00031AB7" w:rsidRDefault="00907048" w:rsidP="00907048">
      <w:pPr>
        <w:tabs>
          <w:tab w:val="left" w:pos="0"/>
          <w:tab w:val="left" w:pos="567"/>
        </w:tabs>
        <w:jc w:val="both"/>
      </w:pPr>
      <w:r w:rsidRPr="00031AB7">
        <w:tab/>
      </w:r>
      <w:r w:rsidR="002243BC" w:rsidRPr="00031AB7">
        <w:t>Gimnazijoje dirba 24 mokytojai ir 2 auk</w:t>
      </w:r>
      <w:r w:rsidR="001077D7" w:rsidRPr="00031AB7">
        <w:t>lėtojai, iš jų 5 dirbantys dviejose darbovietėse</w:t>
      </w:r>
      <w:r w:rsidR="002243BC" w:rsidRPr="00031AB7">
        <w:t xml:space="preserve">. Mokytojų kvalifikacija: </w:t>
      </w:r>
      <w:r w:rsidRPr="00031AB7">
        <w:t>4 mokytojai metodininkai, 13 vyresniųjų mokytojų, 7 mokyt</w:t>
      </w:r>
      <w:r w:rsidR="00A62FCD">
        <w:t>ojai, 2 auklėtojai. Visi gimnazijoje dirbanty</w:t>
      </w:r>
      <w:r w:rsidRPr="00031AB7">
        <w:t xml:space="preserve">s pedagogai turi aukštąjį pedagoginį išsilavinimą ir yra dalykų specialistai. </w:t>
      </w:r>
    </w:p>
    <w:p w:rsidR="00907048" w:rsidRDefault="00907048" w:rsidP="00907048">
      <w:pPr>
        <w:tabs>
          <w:tab w:val="left" w:pos="0"/>
        </w:tabs>
        <w:ind w:firstLine="540"/>
        <w:jc w:val="both"/>
      </w:pPr>
      <w:r w:rsidRPr="00031AB7">
        <w:t>Ugdymo procesui talkina socialinis pedagogas (0,5 et.), specialusis pedagogas (0,25 et.), mokytojas</w:t>
      </w:r>
      <w:r w:rsidR="00C41B10">
        <w:t xml:space="preserve"> -</w:t>
      </w:r>
      <w:r w:rsidRPr="00031AB7">
        <w:t xml:space="preserve"> padėjėjas (0,5 et.), bibliotekininkė, raštinės vedėja, IT inžinierius (0,5 et.). Visi mokytojai yra baigę kompiuterinio raštingumo kursus, aktyviai dalyvauja metodinėje veikloje.</w:t>
      </w:r>
      <w:r w:rsidRPr="00907048">
        <w:t xml:space="preserve"> </w:t>
      </w:r>
    </w:p>
    <w:p w:rsidR="008B19AC" w:rsidRPr="008B19AC" w:rsidRDefault="008B19AC" w:rsidP="008B19AC">
      <w:pPr>
        <w:tabs>
          <w:tab w:val="left" w:pos="0"/>
        </w:tabs>
        <w:ind w:firstLine="540"/>
        <w:jc w:val="both"/>
        <w:rPr>
          <w:b/>
        </w:rPr>
      </w:pPr>
      <w:r>
        <w:rPr>
          <w:noProof/>
          <w:lang w:eastAsia="lt-LT"/>
        </w:rPr>
        <w:lastRenderedPageBreak/>
        <w:drawing>
          <wp:anchor distT="0" distB="0" distL="114300" distR="114300" simplePos="0" relativeHeight="251658240" behindDoc="0" locked="0" layoutInCell="1" allowOverlap="1" wp14:anchorId="30FE4FED" wp14:editId="274D100A">
            <wp:simplePos x="0" y="0"/>
            <wp:positionH relativeFrom="margin">
              <wp:posOffset>5715</wp:posOffset>
            </wp:positionH>
            <wp:positionV relativeFrom="paragraph">
              <wp:posOffset>459105</wp:posOffset>
            </wp:positionV>
            <wp:extent cx="6002020" cy="8105775"/>
            <wp:effectExtent l="0" t="0" r="0" b="9525"/>
            <wp:wrapTopAndBottom/>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2020" cy="8105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Įstaigos valdymo struktūra.</w:t>
      </w:r>
    </w:p>
    <w:p w:rsidR="00F72A21" w:rsidRDefault="00031AB7" w:rsidP="00F80F63">
      <w:pPr>
        <w:pStyle w:val="Betarp"/>
        <w:ind w:firstLine="540"/>
        <w:jc w:val="both"/>
        <w:rPr>
          <w:b/>
          <w:bCs/>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4352925</wp:posOffset>
                </wp:positionH>
                <wp:positionV relativeFrom="paragraph">
                  <wp:posOffset>6282690</wp:posOffset>
                </wp:positionV>
                <wp:extent cx="152400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19125"/>
                        </a:xfrm>
                        <a:prstGeom prst="rect">
                          <a:avLst/>
                        </a:prstGeom>
                        <a:solidFill>
                          <a:srgbClr val="FFFFFF"/>
                        </a:solidFill>
                        <a:ln w="19050">
                          <a:solidFill>
                            <a:schemeClr val="tx1">
                              <a:lumMod val="65000"/>
                              <a:lumOff val="35000"/>
                            </a:schemeClr>
                          </a:solidFill>
                          <a:miter lim="800000"/>
                          <a:headEnd/>
                          <a:tailEnd/>
                        </a:ln>
                      </wps:spPr>
                      <wps:txbx>
                        <w:txbxContent>
                          <w:p w:rsidR="0080270D" w:rsidRPr="00EC2089" w:rsidRDefault="0080270D" w:rsidP="00031AB7">
                            <w:pPr>
                              <w:jc w:val="center"/>
                              <w:rPr>
                                <w:rFonts w:ascii="Arial Narrow" w:hAnsi="Arial Narrow"/>
                                <w:color w:val="4D4D4D"/>
                                <w:sz w:val="20"/>
                              </w:rPr>
                            </w:pPr>
                            <w:r w:rsidRPr="00EC2089">
                              <w:rPr>
                                <w:rFonts w:ascii="Arial Narrow" w:hAnsi="Arial Narrow"/>
                                <w:color w:val="4D4D4D"/>
                                <w:sz w:val="20"/>
                              </w:rPr>
                              <w:t>Turto pripažinimo netinkamu naudoti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2.75pt;margin-top:494.7pt;width:120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" strokecolor="#5a5a5a [2109]" strokeweight="1.5pt">
                <v:textbox>
                  <w:txbxContent>
                    <w:p w:rsidR="0080270D" w:rsidRPr="00EC2089" w:rsidRDefault="0080270D" w:rsidP="00031AB7">
                      <w:pPr>
                        <w:jc w:val="center"/>
                        <w:rPr>
                          <w:rFonts w:ascii="Arial Narrow" w:hAnsi="Arial Narrow"/>
                          <w:color w:val="4D4D4D"/>
                          <w:sz w:val="20"/>
                        </w:rPr>
                      </w:pPr>
                      <w:r w:rsidRPr="00EC2089">
                        <w:rPr>
                          <w:rFonts w:ascii="Arial Narrow" w:hAnsi="Arial Narrow"/>
                          <w:color w:val="4D4D4D"/>
                          <w:sz w:val="20"/>
                        </w:rPr>
                        <w:t>Turto pripažinimo netinkamu naudoti komisija</w:t>
                      </w:r>
                    </w:p>
                  </w:txbxContent>
                </v:textbox>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2276475</wp:posOffset>
                </wp:positionH>
                <wp:positionV relativeFrom="paragraph">
                  <wp:posOffset>5463540</wp:posOffset>
                </wp:positionV>
                <wp:extent cx="1477010" cy="447675"/>
                <wp:effectExtent l="0" t="0" r="279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47675"/>
                        </a:xfrm>
                        <a:prstGeom prst="rect">
                          <a:avLst/>
                        </a:prstGeom>
                        <a:solidFill>
                          <a:srgbClr val="FFFFFF"/>
                        </a:solidFill>
                        <a:ln w="19050">
                          <a:solidFill>
                            <a:schemeClr val="tx1">
                              <a:lumMod val="65000"/>
                              <a:lumOff val="35000"/>
                            </a:schemeClr>
                          </a:solidFill>
                          <a:miter lim="800000"/>
                          <a:headEnd/>
                          <a:tailEnd/>
                        </a:ln>
                      </wps:spPr>
                      <wps:txbx>
                        <w:txbxContent>
                          <w:p w:rsidR="0080270D" w:rsidRPr="005B30CA" w:rsidRDefault="0080270D" w:rsidP="00031AB7">
                            <w:pPr>
                              <w:jc w:val="center"/>
                              <w:rPr>
                                <w:rFonts w:ascii="Arial Narrow" w:hAnsi="Arial Narrow"/>
                                <w:color w:val="171717"/>
                                <w:sz w:val="20"/>
                                <w:szCs w:val="20"/>
                              </w:rPr>
                            </w:pPr>
                            <w:r w:rsidRPr="00031AB7">
                              <w:rPr>
                                <w:rFonts w:ascii="Arial Narrow" w:hAnsi="Arial Narrow"/>
                                <w:color w:val="404040" w:themeColor="text1" w:themeTint="BF"/>
                                <w:sz w:val="20"/>
                                <w:szCs w:val="20"/>
                              </w:rPr>
                              <w:t>Veiklos</w:t>
                            </w:r>
                            <w:r w:rsidRPr="005B30CA">
                              <w:rPr>
                                <w:rFonts w:ascii="Arial Narrow" w:hAnsi="Arial Narrow"/>
                                <w:color w:val="171717"/>
                                <w:sz w:val="20"/>
                                <w:szCs w:val="20"/>
                              </w:rPr>
                              <w:t xml:space="preserve"> </w:t>
                            </w:r>
                            <w:r w:rsidRPr="00031AB7">
                              <w:rPr>
                                <w:rFonts w:ascii="Arial Narrow" w:hAnsi="Arial Narrow"/>
                                <w:color w:val="404040" w:themeColor="text1" w:themeTint="BF"/>
                                <w:sz w:val="20"/>
                                <w:szCs w:val="20"/>
                              </w:rPr>
                              <w:t>stebėsenos</w:t>
                            </w:r>
                            <w:r w:rsidRPr="005B30CA">
                              <w:rPr>
                                <w:rFonts w:ascii="Arial Narrow" w:hAnsi="Arial Narrow"/>
                                <w:color w:val="171717"/>
                                <w:sz w:val="20"/>
                                <w:szCs w:val="20"/>
                              </w:rPr>
                              <w:t xml:space="preserve"> grupė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9.25pt;margin-top:430.2pt;width:116.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" strokecolor="#5a5a5a [2109]" strokeweight="1.5pt">
                <v:textbox>
                  <w:txbxContent>
                    <w:p w:rsidR="0080270D" w:rsidRPr="005B30CA" w:rsidRDefault="0080270D" w:rsidP="00031AB7">
                      <w:pPr>
                        <w:jc w:val="center"/>
                        <w:rPr>
                          <w:rFonts w:ascii="Arial Narrow" w:hAnsi="Arial Narrow"/>
                          <w:color w:val="171717"/>
                          <w:sz w:val="20"/>
                          <w:szCs w:val="20"/>
                        </w:rPr>
                      </w:pPr>
                      <w:r w:rsidRPr="00031AB7">
                        <w:rPr>
                          <w:rFonts w:ascii="Arial Narrow" w:hAnsi="Arial Narrow"/>
                          <w:color w:val="404040" w:themeColor="text1" w:themeTint="BF"/>
                          <w:sz w:val="20"/>
                          <w:szCs w:val="20"/>
                        </w:rPr>
                        <w:t>Veiklos</w:t>
                      </w:r>
                      <w:r w:rsidRPr="005B30CA">
                        <w:rPr>
                          <w:rFonts w:ascii="Arial Narrow" w:hAnsi="Arial Narrow"/>
                          <w:color w:val="171717"/>
                          <w:sz w:val="20"/>
                          <w:szCs w:val="20"/>
                        </w:rPr>
                        <w:t xml:space="preserve"> </w:t>
                      </w:r>
                      <w:r w:rsidRPr="00031AB7">
                        <w:rPr>
                          <w:rFonts w:ascii="Arial Narrow" w:hAnsi="Arial Narrow"/>
                          <w:color w:val="404040" w:themeColor="text1" w:themeTint="BF"/>
                          <w:sz w:val="20"/>
                          <w:szCs w:val="20"/>
                        </w:rPr>
                        <w:t>stebėsenos</w:t>
                      </w:r>
                      <w:r w:rsidRPr="005B30CA">
                        <w:rPr>
                          <w:rFonts w:ascii="Arial Narrow" w:hAnsi="Arial Narrow"/>
                          <w:color w:val="171717"/>
                          <w:sz w:val="20"/>
                          <w:szCs w:val="20"/>
                        </w:rPr>
                        <w:t xml:space="preserve"> grupė</w:t>
                      </w:r>
                    </w:p>
                  </w:txbxContent>
                </v:textbox>
              </v:shape>
            </w:pict>
          </mc:Fallback>
        </mc:AlternateContent>
      </w: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4056380</wp:posOffset>
                </wp:positionH>
                <wp:positionV relativeFrom="paragraph">
                  <wp:posOffset>1374775</wp:posOffset>
                </wp:positionV>
                <wp:extent cx="182880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4825"/>
                        </a:xfrm>
                        <a:prstGeom prst="rect">
                          <a:avLst/>
                        </a:prstGeom>
                        <a:solidFill>
                          <a:srgbClr val="FFFFFF"/>
                        </a:solidFill>
                        <a:ln w="9525">
                          <a:solidFill>
                            <a:schemeClr val="tx1">
                              <a:lumMod val="65000"/>
                              <a:lumOff val="35000"/>
                            </a:schemeClr>
                          </a:solidFill>
                          <a:miter lim="800000"/>
                          <a:headEnd/>
                          <a:tailEnd/>
                        </a:ln>
                      </wps:spPr>
                      <wps:txbx>
                        <w:txbxContent>
                          <w:p w:rsidR="0080270D" w:rsidRPr="008236A0" w:rsidRDefault="0080270D" w:rsidP="00031AB7">
                            <w:pPr>
                              <w:jc w:val="center"/>
                              <w:rPr>
                                <w:rFonts w:ascii="Arial Narrow" w:hAnsi="Arial Narrow"/>
                                <w:color w:val="4D4D4D"/>
                              </w:rPr>
                            </w:pPr>
                            <w:r w:rsidRPr="008236A0">
                              <w:rPr>
                                <w:rFonts w:ascii="Arial Narrow" w:hAnsi="Arial Narrow"/>
                                <w:color w:val="4D4D4D"/>
                              </w:rPr>
                              <w:t>DIREKTORIAUS PAVADUOTOJAS ŪKIUI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9.4pt;margin-top:108.25pt;width:2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" strokecolor="#5a5a5a [2109]">
                <v:textbox>
                  <w:txbxContent>
                    <w:p w:rsidR="0080270D" w:rsidRPr="008236A0" w:rsidRDefault="0080270D" w:rsidP="00031AB7">
                      <w:pPr>
                        <w:jc w:val="center"/>
                        <w:rPr>
                          <w:rFonts w:ascii="Arial Narrow" w:hAnsi="Arial Narrow"/>
                          <w:color w:val="4D4D4D"/>
                        </w:rPr>
                      </w:pPr>
                      <w:r w:rsidRPr="008236A0">
                        <w:rPr>
                          <w:rFonts w:ascii="Arial Narrow" w:hAnsi="Arial Narrow"/>
                          <w:color w:val="4D4D4D"/>
                        </w:rPr>
                        <w:t>DIREKTORIAUS PAVADUOTOJAS ŪKIUI</w:t>
                      </w:r>
                    </w:p>
                  </w:txbxContent>
                </v:textbox>
              </v:shape>
            </w:pict>
          </mc:Fallback>
        </mc:AlternateContent>
      </w:r>
    </w:p>
    <w:p w:rsidR="00F72A21" w:rsidRDefault="00F72A21" w:rsidP="00F80F63">
      <w:pPr>
        <w:pStyle w:val="Betarp"/>
        <w:ind w:firstLine="540"/>
        <w:jc w:val="both"/>
        <w:rPr>
          <w:b/>
          <w:bCs/>
        </w:rPr>
      </w:pPr>
    </w:p>
    <w:p w:rsidR="006635CB" w:rsidRPr="00F80F63" w:rsidRDefault="006635CB" w:rsidP="00F80F63">
      <w:pPr>
        <w:pStyle w:val="Betarp"/>
        <w:ind w:firstLine="540"/>
        <w:jc w:val="both"/>
        <w:rPr>
          <w:b/>
        </w:rPr>
      </w:pPr>
      <w:r w:rsidRPr="008D225D">
        <w:rPr>
          <w:b/>
          <w:bCs/>
        </w:rPr>
        <w:t>Planavimo sistema.</w:t>
      </w:r>
      <w:r w:rsidR="00F80F63">
        <w:rPr>
          <w:b/>
        </w:rPr>
        <w:t xml:space="preserve"> </w:t>
      </w:r>
      <w:r w:rsidR="008D225D" w:rsidRPr="008D225D">
        <w:t>Gimnazij</w:t>
      </w:r>
      <w:r w:rsidRPr="008D225D">
        <w:t>a savo veiklą planuoja rengdama strateginį</w:t>
      </w:r>
      <w:r w:rsidR="008D225D" w:rsidRPr="008D225D">
        <w:t xml:space="preserve"> planą, gimnazij</w:t>
      </w:r>
      <w:r w:rsidRPr="008D225D">
        <w:t>os</w:t>
      </w:r>
      <w:r w:rsidR="008D225D" w:rsidRPr="008D225D">
        <w:t xml:space="preserve"> m</w:t>
      </w:r>
      <w:r w:rsidR="00766656">
        <w:t>etinį veiklos</w:t>
      </w:r>
      <w:r w:rsidR="00C41B10">
        <w:t>,</w:t>
      </w:r>
      <w:r w:rsidR="00766656">
        <w:t xml:space="preserve"> ugdymo, mokomųjų dalykų ilgalaikius, savivaldos institucijų planus</w:t>
      </w:r>
      <w:r w:rsidRPr="008D225D">
        <w:t xml:space="preserve"> einamiesiems </w:t>
      </w:r>
      <w:r w:rsidRPr="008D225D">
        <w:lastRenderedPageBreak/>
        <w:t>mokslo metams, neformaliojo ugdymo užsiėmimų</w:t>
      </w:r>
      <w:r w:rsidR="00766656">
        <w:t>, pasirenkamųjų dalykų bei modulių</w:t>
      </w:r>
      <w:r w:rsidRPr="008D225D">
        <w:t xml:space="preserve"> programas, pamok</w:t>
      </w:r>
      <w:r w:rsidR="00F80F63">
        <w:t xml:space="preserve">ų tvarkaraščius. </w:t>
      </w:r>
      <w:r w:rsidRPr="008D225D">
        <w:t>Direktoriaus įsaky</w:t>
      </w:r>
      <w:r w:rsidR="008D225D" w:rsidRPr="008D225D">
        <w:t>mu sudaromos darbo grupės gimnazij</w:t>
      </w:r>
      <w:r w:rsidRPr="008D225D">
        <w:t>os stra</w:t>
      </w:r>
      <w:r w:rsidR="00766656">
        <w:t>teginiam, veiklos bei ugdymo planams</w:t>
      </w:r>
      <w:r w:rsidRPr="008D225D">
        <w:t xml:space="preserve"> rengti. Rengiama mokytojų atestacijos programa. </w:t>
      </w:r>
      <w:r w:rsidR="008D225D" w:rsidRPr="008D225D">
        <w:t>Finansinę ir ūkinę veiklą gimnazij</w:t>
      </w:r>
      <w:r w:rsidRPr="008D225D">
        <w:t>a planuoja rengdama krepšelio lėšų panaudojimo sąmatą.</w:t>
      </w:r>
    </w:p>
    <w:p w:rsidR="006635CB" w:rsidRDefault="006635CB" w:rsidP="006635CB">
      <w:pPr>
        <w:autoSpaceDE w:val="0"/>
        <w:autoSpaceDN w:val="0"/>
        <w:adjustRightInd w:val="0"/>
        <w:ind w:firstLine="567"/>
        <w:jc w:val="both"/>
        <w:rPr>
          <w:rFonts w:ascii="TimesNewRomanPSMT" w:hAnsi="TimesNewRomanPSMT" w:cs="TimesNewRomanPSMT"/>
          <w:lang w:eastAsia="lt-LT"/>
        </w:rPr>
      </w:pPr>
      <w:r w:rsidRPr="008D225D">
        <w:rPr>
          <w:rFonts w:ascii="TimesNewRomanPS-BoldMT" w:hAnsi="TimesNewRomanPS-BoldMT" w:cs="TimesNewRomanPS-BoldMT"/>
          <w:b/>
          <w:bCs/>
          <w:lang w:eastAsia="lt-LT"/>
        </w:rPr>
        <w:t xml:space="preserve">Dokumentų valdymas ir saugojimas. </w:t>
      </w:r>
      <w:r w:rsidR="008D225D" w:rsidRPr="008D225D">
        <w:rPr>
          <w:rFonts w:ascii="TimesNewRomanPSMT" w:hAnsi="TimesNewRomanPSMT" w:cs="TimesNewRomanPSMT"/>
          <w:lang w:eastAsia="lt-LT"/>
        </w:rPr>
        <w:t>Gimnazij</w:t>
      </w:r>
      <w:r w:rsidRPr="008D225D">
        <w:rPr>
          <w:rFonts w:ascii="TimesNewRomanPSMT" w:hAnsi="TimesNewRomanPSMT" w:cs="TimesNewRomanPSMT"/>
          <w:lang w:eastAsia="lt-LT"/>
        </w:rPr>
        <w:t>os dokumentų saugojimą ir valdymą reglamentuoja Lietuvos Respublikos dokumentų ir archyvų įstatymas, raštvedybos taisyklės, dokumentų rengimo ir įforminimo taisyklės, bendrojo lavinimo mokyklų dokumentų saugojimo terminų rodyklė, mokykl</w:t>
      </w:r>
      <w:r w:rsidR="008D225D" w:rsidRPr="008D225D">
        <w:rPr>
          <w:rFonts w:ascii="TimesNewRomanPSMT" w:hAnsi="TimesNewRomanPSMT" w:cs="TimesNewRomanPSMT"/>
          <w:lang w:eastAsia="lt-LT"/>
        </w:rPr>
        <w:t>os dokumentacijos planas. Gimnazijos dokumentai saugomi gimnazij</w:t>
      </w:r>
      <w:r w:rsidRPr="008D225D">
        <w:rPr>
          <w:rFonts w:ascii="TimesNewRomanPSMT" w:hAnsi="TimesNewRomanPSMT" w:cs="TimesNewRomanPSMT"/>
          <w:lang w:eastAsia="lt-LT"/>
        </w:rPr>
        <w:t xml:space="preserve">os archyve. </w:t>
      </w:r>
    </w:p>
    <w:p w:rsidR="008B19AC" w:rsidRPr="0055640F" w:rsidRDefault="005308F1" w:rsidP="008B19AC">
      <w:pPr>
        <w:autoSpaceDE w:val="0"/>
        <w:autoSpaceDN w:val="0"/>
        <w:adjustRightInd w:val="0"/>
        <w:ind w:firstLine="567"/>
        <w:jc w:val="both"/>
        <w:rPr>
          <w:rFonts w:ascii="TimesNewRomanPSMT" w:hAnsi="TimesNewRomanPSMT" w:cs="TimesNewRomanPSMT"/>
          <w:b/>
          <w:lang w:eastAsia="lt-LT"/>
        </w:rPr>
      </w:pPr>
      <w:r w:rsidRPr="0055640F">
        <w:rPr>
          <w:rFonts w:ascii="TimesNewRomanPSMT" w:hAnsi="TimesNewRomanPSMT" w:cs="TimesNewRomanPSMT"/>
          <w:b/>
          <w:lang w:eastAsia="lt-LT"/>
        </w:rPr>
        <w:t xml:space="preserve">Ryšių sistema, informacinės ir komunikacinės sistemos. </w:t>
      </w:r>
      <w:r w:rsidR="008B19AC" w:rsidRPr="0055640F">
        <w:rPr>
          <w:rFonts w:ascii="TimesNewRomanPSMT" w:hAnsi="TimesNewRomanPSMT" w:cs="TimesNewRomanPSMT"/>
          <w:lang w:eastAsia="lt-LT"/>
        </w:rPr>
        <w:t>Įrengta 15-os darbo vietų kompiuterių klasė, 4 darbo vietos skaitykloje. Kompiuterizuotos administracijos, mokytojų, socialinio pedagogo, bibliotekininko darbo vietos. Gimnazijoje įd</w:t>
      </w:r>
      <w:r w:rsidR="00CC5790" w:rsidRPr="0055640F">
        <w:rPr>
          <w:rFonts w:ascii="TimesNewRomanPSMT" w:hAnsi="TimesNewRomanPSMT" w:cs="TimesNewRomanPSMT"/>
          <w:lang w:eastAsia="lt-LT"/>
        </w:rPr>
        <w:t>i</w:t>
      </w:r>
      <w:r w:rsidR="008B19AC" w:rsidRPr="0055640F">
        <w:rPr>
          <w:rFonts w:ascii="TimesNewRomanPSMT" w:hAnsi="TimesNewRomanPSMT" w:cs="TimesNewRomanPSMT"/>
          <w:lang w:eastAsia="lt-LT"/>
        </w:rPr>
        <w:t xml:space="preserve">egtas interneto ryšys, prisijungimas prie </w:t>
      </w:r>
      <w:r w:rsidR="008B19AC" w:rsidRPr="0055640F">
        <w:t>WI-FI tinklo. Informacija platinama elektroniniu paštu, gimnazijos interneto svetainėje ir informaciniuose stenduose. Pildomas mokinių ir pedagogų registras. Biblioteka veikia kaip informacinis centras.</w:t>
      </w:r>
    </w:p>
    <w:p w:rsidR="006635CB" w:rsidRPr="0055640F" w:rsidRDefault="006635CB" w:rsidP="006635CB">
      <w:pPr>
        <w:tabs>
          <w:tab w:val="left" w:pos="6195"/>
        </w:tabs>
        <w:ind w:firstLine="540"/>
        <w:jc w:val="both"/>
      </w:pPr>
      <w:r w:rsidRPr="0055640F">
        <w:rPr>
          <w:b/>
          <w:bCs/>
        </w:rPr>
        <w:t>Finansiniai ištekliai.</w:t>
      </w:r>
      <w:r w:rsidR="008B19AC" w:rsidRPr="0055640F">
        <w:t xml:space="preserve"> Gimnazijos</w:t>
      </w:r>
      <w:r w:rsidRPr="0055640F">
        <w:t xml:space="preserve"> ve</w:t>
      </w:r>
      <w:r w:rsidR="005308F1" w:rsidRPr="0055640F">
        <w:t>ikla finansuojama iš valstybės biudžeto lėšų pagal suformuotą mokinio krepšelį</w:t>
      </w:r>
      <w:r w:rsidRPr="0055640F">
        <w:t xml:space="preserve"> ir savivaldybės biudžeto </w:t>
      </w:r>
      <w:r w:rsidR="00DC16D3">
        <w:t>asignavimų valdytojo patvirtintas sąmatas</w:t>
      </w:r>
      <w:r w:rsidRPr="0055640F">
        <w:t xml:space="preserve">. Papildomos lėšos gaunamos iš laimėtų finansuojamų projektų ir rėmėjų lėšų. </w:t>
      </w:r>
      <w:r w:rsidR="005308F1" w:rsidRPr="0055640F">
        <w:t>Buivydžių Tadeušo Konvickio gimnazija turi paramos gavėjo statusą.</w:t>
      </w:r>
    </w:p>
    <w:p w:rsidR="005308F1" w:rsidRPr="008D225D" w:rsidRDefault="005308F1" w:rsidP="005308F1">
      <w:pPr>
        <w:pStyle w:val="Betarp"/>
        <w:ind w:firstLine="567"/>
        <w:jc w:val="both"/>
      </w:pPr>
      <w:r w:rsidRPr="0055640F">
        <w:rPr>
          <w:b/>
          <w:bCs/>
        </w:rPr>
        <w:t>Įstaigos veiklos kontrolė.</w:t>
      </w:r>
      <w:r w:rsidRPr="0055640F">
        <w:t xml:space="preserve"> Gimnazijos veiklos kokybės įsivertinimo darbo grupė kasmet atlieka gimnazijos veiklo</w:t>
      </w:r>
      <w:r w:rsidR="00766656">
        <w:t xml:space="preserve">s kokybės įsivertinimą. Gimnazijos veiklos priežiūrą vykdo </w:t>
      </w:r>
      <w:r w:rsidRPr="0055640F">
        <w:t xml:space="preserve">Vilniaus rajono savivaldybės </w:t>
      </w:r>
      <w:r w:rsidR="00766656">
        <w:t xml:space="preserve">administracijos Švietimo </w:t>
      </w:r>
      <w:r w:rsidR="007D01DE">
        <w:t>skyriaus</w:t>
      </w:r>
      <w:r w:rsidRPr="0055640F">
        <w:t xml:space="preserve"> specialistai.</w:t>
      </w:r>
    </w:p>
    <w:p w:rsidR="006635CB" w:rsidRPr="00CC3B81" w:rsidRDefault="006635CB" w:rsidP="007D01DE">
      <w:pPr>
        <w:pStyle w:val="Sraopastraipa"/>
        <w:ind w:left="0"/>
        <w:rPr>
          <w:rFonts w:ascii="Times New Roman" w:hAnsi="Times New Roman"/>
          <w:b/>
          <w:sz w:val="24"/>
          <w:szCs w:val="24"/>
          <w:lang w:val="lt-LT"/>
        </w:rPr>
      </w:pPr>
    </w:p>
    <w:p w:rsidR="006635CB" w:rsidRPr="00CC3B81" w:rsidRDefault="007D01DE" w:rsidP="006635CB">
      <w:pPr>
        <w:pStyle w:val="Sraopastraipa"/>
        <w:ind w:left="0"/>
        <w:jc w:val="center"/>
        <w:rPr>
          <w:rFonts w:ascii="Times New Roman" w:hAnsi="Times New Roman"/>
          <w:b/>
          <w:sz w:val="24"/>
          <w:szCs w:val="24"/>
          <w:lang w:val="lt-LT"/>
        </w:rPr>
      </w:pPr>
      <w:r>
        <w:rPr>
          <w:rFonts w:ascii="Times New Roman" w:hAnsi="Times New Roman"/>
          <w:b/>
          <w:sz w:val="24"/>
          <w:szCs w:val="24"/>
          <w:lang w:val="lt-LT"/>
        </w:rPr>
        <w:t xml:space="preserve">Gimnazijos </w:t>
      </w:r>
      <w:r w:rsidR="006635CB" w:rsidRPr="00CC3B81">
        <w:rPr>
          <w:rFonts w:ascii="Times New Roman" w:hAnsi="Times New Roman"/>
          <w:b/>
          <w:sz w:val="24"/>
          <w:szCs w:val="24"/>
          <w:lang w:val="lt-LT"/>
        </w:rPr>
        <w:t xml:space="preserve">stiprybių, </w:t>
      </w:r>
      <w:r>
        <w:rPr>
          <w:rFonts w:ascii="Times New Roman" w:hAnsi="Times New Roman"/>
          <w:b/>
          <w:sz w:val="24"/>
          <w:szCs w:val="24"/>
          <w:lang w:val="lt-LT"/>
        </w:rPr>
        <w:t>silpnybių, galimybių ir grėsmių</w:t>
      </w:r>
      <w:r w:rsidR="006635CB" w:rsidRPr="00CC3B81">
        <w:rPr>
          <w:rFonts w:ascii="Times New Roman" w:hAnsi="Times New Roman"/>
          <w:b/>
          <w:sz w:val="24"/>
          <w:szCs w:val="24"/>
          <w:lang w:val="lt-LT"/>
        </w:rPr>
        <w:t xml:space="preserve"> analizė</w:t>
      </w:r>
    </w:p>
    <w:p w:rsidR="006635CB" w:rsidRPr="00451025" w:rsidRDefault="006635CB" w:rsidP="006635CB">
      <w:pPr>
        <w:pStyle w:val="Betarp"/>
        <w:ind w:firstLine="567"/>
        <w:jc w:val="both"/>
      </w:pPr>
      <w:r w:rsidRPr="00CC3B81">
        <w:rPr>
          <w:lang w:eastAsia="lt-LT"/>
        </w:rPr>
        <w:t>SSGG analizė</w:t>
      </w:r>
      <w:r>
        <w:rPr>
          <w:lang w:eastAsia="lt-LT"/>
        </w:rPr>
        <w:t xml:space="preserve"> atlikta vadovaujantis</w:t>
      </w:r>
      <w:r w:rsidR="00451025" w:rsidRPr="00BA7CA5">
        <w:t xml:space="preserve"> pagalbinėmis priemonėmis „</w:t>
      </w:r>
      <w:r w:rsidR="00451025">
        <w:t>B</w:t>
      </w:r>
      <w:r w:rsidR="00451025" w:rsidRPr="00573D62">
        <w:t>endrojo ugdymo mokyklų veiklos kokybės įsivertinimo modelis ir rodikliai</w:t>
      </w:r>
      <w:r w:rsidR="00451025">
        <w:rPr>
          <w:vertAlign w:val="superscript"/>
        </w:rPr>
        <w:t>“</w:t>
      </w:r>
      <w:r w:rsidR="00451025">
        <w:t xml:space="preserve"> (V., 2015</w:t>
      </w:r>
      <w:r w:rsidR="00451025" w:rsidRPr="00BA7CA5">
        <w:t>) ir „</w:t>
      </w:r>
      <w:r w:rsidR="00451025">
        <w:t>B</w:t>
      </w:r>
      <w:r w:rsidR="00451025" w:rsidRPr="00573D62">
        <w:t>endrojo ugdymo mokyklų veiklos kokybės įsivertinimo rekomendacijos</w:t>
      </w:r>
      <w:r w:rsidR="00451025">
        <w:t>" (V., 2015</w:t>
      </w:r>
      <w:r w:rsidR="00451025" w:rsidRPr="00BA7CA5">
        <w:t>).</w:t>
      </w:r>
      <w:r w:rsidR="00451025" w:rsidRPr="005A6DEB">
        <w:t xml:space="preserve"> </w:t>
      </w:r>
      <w:r w:rsidR="00451025">
        <w:t xml:space="preserve">Buvo pasinaudota </w:t>
      </w:r>
      <w:r w:rsidR="00451025" w:rsidRPr="00451025">
        <w:rPr>
          <w:rStyle w:val="Hipersaitas"/>
          <w:color w:val="auto"/>
          <w:u w:val="none"/>
        </w:rPr>
        <w:t>„IQESonline.lt“</w:t>
      </w:r>
      <w:r w:rsidR="00451025">
        <w:rPr>
          <w:rStyle w:val="Hipersaitas"/>
          <w:color w:val="auto"/>
          <w:u w:val="none"/>
        </w:rPr>
        <w:t>,</w:t>
      </w:r>
      <w:r w:rsidR="00451025" w:rsidRPr="005A6DEB">
        <w:t xml:space="preserve"> </w:t>
      </w:r>
      <w:r w:rsidR="00CC2191">
        <w:rPr>
          <w:lang w:eastAsia="lt-LT"/>
        </w:rPr>
        <w:t>statistinės gimnazijos analizės rezultatais, gimnazij</w:t>
      </w:r>
      <w:r w:rsidRPr="00451025">
        <w:rPr>
          <w:lang w:eastAsia="lt-LT"/>
        </w:rPr>
        <w:t>oje atliktų tyrimų</w:t>
      </w:r>
      <w:r w:rsidRPr="005071E7">
        <w:rPr>
          <w:color w:val="FF0000"/>
          <w:lang w:eastAsia="lt-LT"/>
        </w:rPr>
        <w:t xml:space="preserve"> </w:t>
      </w:r>
      <w:r w:rsidRPr="00451025">
        <w:rPr>
          <w:lang w:eastAsia="lt-LT"/>
        </w:rPr>
        <w:t>rezultatais. Vadovaujamasi specialiojo ugdymo komisijos, prevencinio darbo,</w:t>
      </w:r>
      <w:r w:rsidR="00CC2191">
        <w:rPr>
          <w:lang w:eastAsia="lt-LT"/>
        </w:rPr>
        <w:t xml:space="preserve"> vaiko gerovės komisijos, gimnazij</w:t>
      </w:r>
      <w:r w:rsidRPr="00451025">
        <w:rPr>
          <w:lang w:eastAsia="lt-LT"/>
        </w:rPr>
        <w:t>os įsivertinimo grupių, metodikos tarybos posėdžių protokolais ir ataskaitomis.</w:t>
      </w:r>
    </w:p>
    <w:p w:rsidR="00EB1A0F" w:rsidRPr="00CC3B81" w:rsidRDefault="00EB1A0F" w:rsidP="00F72A21">
      <w:pPr>
        <w:pStyle w:val="Betar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B1A0F" w:rsidRPr="007267F9" w:rsidTr="00BD5C09">
        <w:tc>
          <w:tcPr>
            <w:tcW w:w="4927" w:type="dxa"/>
          </w:tcPr>
          <w:p w:rsidR="00F72A21" w:rsidRPr="007267F9" w:rsidRDefault="00EB1A0F" w:rsidP="009B73C3">
            <w:pPr>
              <w:pStyle w:val="Betarp"/>
              <w:jc w:val="center"/>
              <w:rPr>
                <w:b/>
              </w:rPr>
            </w:pPr>
            <w:r w:rsidRPr="007267F9">
              <w:rPr>
                <w:b/>
              </w:rPr>
              <w:t>Stiprybės</w:t>
            </w:r>
          </w:p>
        </w:tc>
        <w:tc>
          <w:tcPr>
            <w:tcW w:w="4927" w:type="dxa"/>
          </w:tcPr>
          <w:p w:rsidR="00EB1A0F" w:rsidRPr="007267F9" w:rsidRDefault="00EB1A0F" w:rsidP="00BD5C09">
            <w:pPr>
              <w:pStyle w:val="Betarp"/>
              <w:jc w:val="center"/>
              <w:rPr>
                <w:b/>
              </w:rPr>
            </w:pPr>
            <w:r w:rsidRPr="007267F9">
              <w:rPr>
                <w:b/>
              </w:rPr>
              <w:t>Galimybės</w:t>
            </w:r>
          </w:p>
        </w:tc>
      </w:tr>
      <w:tr w:rsidR="00EB1A0F" w:rsidTr="00BD5C09">
        <w:tc>
          <w:tcPr>
            <w:tcW w:w="4927" w:type="dxa"/>
          </w:tcPr>
          <w:p w:rsidR="00EB1A0F" w:rsidRDefault="00EB1A0F" w:rsidP="00BD5C09">
            <w:pPr>
              <w:pStyle w:val="Betarp"/>
              <w:jc w:val="both"/>
            </w:pPr>
            <w:r>
              <w:t>1.Gimnazijos valdymas orientuotas į komandinę veiklą.</w:t>
            </w:r>
          </w:p>
          <w:p w:rsidR="00EB1A0F" w:rsidRDefault="00DC16D3" w:rsidP="00BD5C09">
            <w:pPr>
              <w:pStyle w:val="Betarp"/>
              <w:jc w:val="both"/>
            </w:pPr>
            <w:r>
              <w:t>2.</w:t>
            </w:r>
            <w:r w:rsidR="0055640F">
              <w:t>L</w:t>
            </w:r>
            <w:r w:rsidR="00EB1A0F">
              <w:t>anksti bendrojo ugdymo ir profesinio orie</w:t>
            </w:r>
            <w:r w:rsidR="0055640F">
              <w:t>ntavimo bei konsultavimo sistemos veik</w:t>
            </w:r>
            <w:r w:rsidR="007D01DE">
              <w:t>l</w:t>
            </w:r>
            <w:r w:rsidR="0055640F">
              <w:t>a</w:t>
            </w:r>
            <w:r w:rsidR="00EB1A0F">
              <w:t>.</w:t>
            </w:r>
          </w:p>
          <w:p w:rsidR="00EB1A0F" w:rsidRDefault="00DC16D3" w:rsidP="00DC16D3">
            <w:pPr>
              <w:pStyle w:val="Betarp"/>
              <w:jc w:val="both"/>
            </w:pPr>
            <w:r>
              <w:t>3.</w:t>
            </w:r>
            <w:r w:rsidR="00EB1A0F">
              <w:t>Puoselėjamas pilietiškumas, tautinis tapatumas, ugdomas pasididžiavimas savo gimnazija ir gimtine.</w:t>
            </w:r>
          </w:p>
          <w:p w:rsidR="00EB1A0F" w:rsidRPr="002C15BC" w:rsidRDefault="00DC16D3" w:rsidP="00BD5C09">
            <w:pPr>
              <w:pStyle w:val="Betarp"/>
              <w:jc w:val="both"/>
            </w:pPr>
            <w:r>
              <w:t>4.</w:t>
            </w:r>
            <w:r w:rsidR="007D01DE">
              <w:t>Mokymasis kitose aplinkose</w:t>
            </w:r>
            <w:r w:rsidR="00EB1A0F">
              <w:t xml:space="preserve"> mokiniams padeda įgyti įvairesnės patirties.</w:t>
            </w:r>
          </w:p>
          <w:p w:rsidR="00EB1A0F" w:rsidRDefault="00EB1A0F" w:rsidP="00BD5C09">
            <w:pPr>
              <w:pStyle w:val="Betarp"/>
              <w:jc w:val="both"/>
            </w:pPr>
            <w:r>
              <w:t>5. Aukšta pedagoginių darbuotojų kvalifikacija.</w:t>
            </w:r>
          </w:p>
          <w:p w:rsidR="00EB1A0F" w:rsidRDefault="00EB1A0F" w:rsidP="00BD5C09">
            <w:pPr>
              <w:pStyle w:val="Betarp"/>
            </w:pPr>
            <w:r>
              <w:t>6. Gimnazijos tradicijų puoselėjimas.</w:t>
            </w:r>
          </w:p>
          <w:p w:rsidR="00EB1A0F" w:rsidRDefault="00DC16D3" w:rsidP="00BD5C09">
            <w:pPr>
              <w:pStyle w:val="Betarp"/>
              <w:jc w:val="both"/>
            </w:pPr>
            <w:r>
              <w:t>7.</w:t>
            </w:r>
            <w:r w:rsidR="00EB1A0F">
              <w:t xml:space="preserve">Tinkamai organizuotas tėvų pedagoginis švietimas </w:t>
            </w:r>
            <w:r w:rsidR="007D01DE">
              <w:t>ir įtraukimas į vaikų ugdymo veiklą.</w:t>
            </w:r>
          </w:p>
          <w:p w:rsidR="00EB1A0F" w:rsidRDefault="00EB1A0F" w:rsidP="00BD5C09">
            <w:pPr>
              <w:pStyle w:val="Betarp"/>
            </w:pPr>
            <w:r>
              <w:t>8. Jauki ir saugi mokymosi aplinka.</w:t>
            </w:r>
          </w:p>
          <w:p w:rsidR="00EB1A0F" w:rsidRDefault="00EB1A0F" w:rsidP="00BD5C09">
            <w:pPr>
              <w:pStyle w:val="Betarp"/>
            </w:pPr>
            <w:r>
              <w:t>9. Stipri sporto bazė.</w:t>
            </w:r>
          </w:p>
          <w:p w:rsidR="009B73C3" w:rsidRPr="002F164B" w:rsidRDefault="0055640F" w:rsidP="009B73C3">
            <w:pPr>
              <w:pStyle w:val="Betarp"/>
              <w:spacing w:line="276" w:lineRule="auto"/>
              <w:jc w:val="both"/>
              <w:rPr>
                <w:color w:val="0070C0"/>
              </w:rPr>
            </w:pPr>
            <w:r>
              <w:t>10.</w:t>
            </w:r>
            <w:r w:rsidR="009B73C3">
              <w:t xml:space="preserve"> </w:t>
            </w:r>
            <w:r w:rsidR="009B73C3" w:rsidRPr="00DC16D3">
              <w:t>Gimnazijos skaitykla - informacijos centras, pasižymintis teikiamos informacijos įvairove, modernių informacijos technologijų naudojimu.</w:t>
            </w:r>
          </w:p>
          <w:p w:rsidR="009B73C3" w:rsidRDefault="009B73C3" w:rsidP="009B73C3">
            <w:pPr>
              <w:pStyle w:val="Betarp"/>
              <w:spacing w:line="276" w:lineRule="auto"/>
              <w:jc w:val="both"/>
            </w:pPr>
          </w:p>
        </w:tc>
        <w:tc>
          <w:tcPr>
            <w:tcW w:w="4927" w:type="dxa"/>
          </w:tcPr>
          <w:p w:rsidR="00CC2191" w:rsidRDefault="00EB1A0F" w:rsidP="00CC2191">
            <w:pPr>
              <w:pStyle w:val="Betarp"/>
              <w:spacing w:line="276" w:lineRule="auto"/>
              <w:jc w:val="both"/>
            </w:pPr>
            <w:r w:rsidRPr="007267F9">
              <w:t xml:space="preserve">1. </w:t>
            </w:r>
            <w:r w:rsidRPr="008B5035">
              <w:t>Mokinių</w:t>
            </w:r>
            <w:r>
              <w:t xml:space="preserve"> pasiekimų bei pažangos vertinimo ir įsivertinimo tobulinimas.</w:t>
            </w:r>
            <w:r w:rsidRPr="008B5035">
              <w:t xml:space="preserve"> </w:t>
            </w:r>
          </w:p>
          <w:p w:rsidR="00EB1A0F" w:rsidRPr="007267F9" w:rsidRDefault="00DC16D3" w:rsidP="00CC2191">
            <w:pPr>
              <w:pStyle w:val="Betarp"/>
              <w:spacing w:line="276" w:lineRule="auto"/>
              <w:jc w:val="both"/>
            </w:pPr>
            <w:r>
              <w:t>2.</w:t>
            </w:r>
            <w:r w:rsidR="00CC2191">
              <w:t>Kiekvieno mokinio asmeninės pažangos stebėjimas ir fiksavimas.</w:t>
            </w:r>
          </w:p>
          <w:p w:rsidR="00EB1A0F" w:rsidRPr="002C15BC" w:rsidRDefault="00CC2191" w:rsidP="00BD5C09">
            <w:pPr>
              <w:pStyle w:val="Betarp"/>
              <w:spacing w:line="276" w:lineRule="auto"/>
              <w:jc w:val="both"/>
            </w:pPr>
            <w:r>
              <w:t>3</w:t>
            </w:r>
            <w:r w:rsidR="00DC16D3">
              <w:t>.</w:t>
            </w:r>
            <w:r w:rsidR="00EB1A0F">
              <w:t>Naujų edukacinių erdvių</w:t>
            </w:r>
            <w:r w:rsidR="00EB1A0F" w:rsidRPr="002C15BC">
              <w:t xml:space="preserve"> stiprinančių mokymo ir gyvenimo ryšį, kurios skatintų tyrinėti, ieškoti, šalinti mokymosi spragas</w:t>
            </w:r>
            <w:r w:rsidR="00EB1A0F">
              <w:t>, paieška.</w:t>
            </w:r>
          </w:p>
          <w:p w:rsidR="00EB1A0F" w:rsidRDefault="00CC2191" w:rsidP="00BD5C09">
            <w:pPr>
              <w:pStyle w:val="Betarp"/>
              <w:spacing w:line="276" w:lineRule="auto"/>
              <w:jc w:val="both"/>
            </w:pPr>
            <w:r>
              <w:t>4</w:t>
            </w:r>
            <w:r w:rsidR="00DC16D3">
              <w:t>.</w:t>
            </w:r>
            <w:r w:rsidR="00EB1A0F">
              <w:t>Pamokos kokybės gerinimas, naudojant papildomas</w:t>
            </w:r>
            <w:r w:rsidR="007D01DE">
              <w:t xml:space="preserve"> mokymosi</w:t>
            </w:r>
            <w:r w:rsidR="00EB1A0F">
              <w:t xml:space="preserve"> priemones</w:t>
            </w:r>
            <w:r>
              <w:t>.</w:t>
            </w:r>
          </w:p>
          <w:p w:rsidR="00EB1A0F" w:rsidRPr="00C052B7" w:rsidRDefault="00CC2191" w:rsidP="00BD5C09">
            <w:pPr>
              <w:pStyle w:val="Betarp"/>
              <w:spacing w:line="276" w:lineRule="auto"/>
              <w:jc w:val="both"/>
            </w:pPr>
            <w:r>
              <w:t>5</w:t>
            </w:r>
            <w:r w:rsidR="00EB1A0F">
              <w:t>. Neformaliojo švietimo ir projektinių veiklų plėtojimas.</w:t>
            </w:r>
          </w:p>
          <w:p w:rsidR="00EB1A0F" w:rsidRDefault="00CC2191" w:rsidP="00BD5C09">
            <w:pPr>
              <w:pStyle w:val="Betarp"/>
              <w:spacing w:line="276" w:lineRule="auto"/>
            </w:pPr>
            <w:r>
              <w:t>6</w:t>
            </w:r>
            <w:r w:rsidR="00EB1A0F">
              <w:t>. Gimnazijos gerosios patirties sklaida.</w:t>
            </w:r>
          </w:p>
          <w:p w:rsidR="00EB1A0F" w:rsidRDefault="00CC2191" w:rsidP="00CC2191">
            <w:pPr>
              <w:pStyle w:val="Betarp"/>
              <w:spacing w:line="276" w:lineRule="auto"/>
            </w:pPr>
            <w:r>
              <w:t>7</w:t>
            </w:r>
            <w:r w:rsidR="00EB1A0F">
              <w:t>. Gimnazijos kabinetų tolesnis modernizavimas</w:t>
            </w:r>
          </w:p>
          <w:p w:rsidR="007D01DE" w:rsidRDefault="007D01DE" w:rsidP="00CC2191">
            <w:pPr>
              <w:pStyle w:val="Betarp"/>
              <w:spacing w:line="276" w:lineRule="auto"/>
            </w:pPr>
            <w:r>
              <w:t>8. Aktyvinti savivaldos institucijų veiklą.</w:t>
            </w:r>
          </w:p>
        </w:tc>
      </w:tr>
      <w:tr w:rsidR="00EB1A0F" w:rsidRPr="007267F9" w:rsidTr="00BD5C09">
        <w:tc>
          <w:tcPr>
            <w:tcW w:w="4927" w:type="dxa"/>
          </w:tcPr>
          <w:p w:rsidR="00F72A21" w:rsidRPr="007267F9" w:rsidRDefault="00EB1A0F" w:rsidP="009B73C3">
            <w:pPr>
              <w:pStyle w:val="Betarp"/>
              <w:jc w:val="center"/>
              <w:rPr>
                <w:b/>
              </w:rPr>
            </w:pPr>
            <w:r w:rsidRPr="007267F9">
              <w:rPr>
                <w:b/>
              </w:rPr>
              <w:lastRenderedPageBreak/>
              <w:t>Silpnybės</w:t>
            </w:r>
          </w:p>
        </w:tc>
        <w:tc>
          <w:tcPr>
            <w:tcW w:w="4927" w:type="dxa"/>
          </w:tcPr>
          <w:p w:rsidR="00EB1A0F" w:rsidRPr="007267F9" w:rsidRDefault="00EB1A0F" w:rsidP="00BD5C09">
            <w:pPr>
              <w:pStyle w:val="Betarp"/>
              <w:jc w:val="center"/>
              <w:rPr>
                <w:b/>
              </w:rPr>
            </w:pPr>
            <w:r w:rsidRPr="007267F9">
              <w:rPr>
                <w:b/>
              </w:rPr>
              <w:t>Grėsmės</w:t>
            </w:r>
          </w:p>
        </w:tc>
      </w:tr>
      <w:tr w:rsidR="00EB1A0F" w:rsidRPr="007267F9" w:rsidTr="00BD5C09">
        <w:tc>
          <w:tcPr>
            <w:tcW w:w="4927" w:type="dxa"/>
          </w:tcPr>
          <w:p w:rsidR="00EB1A0F" w:rsidRDefault="00EB1A0F" w:rsidP="00BD5C09">
            <w:pPr>
              <w:pStyle w:val="Betarp"/>
              <w:jc w:val="both"/>
            </w:pPr>
            <w:r>
              <w:t>1. Mokinių mokymosi motyvacijai taikomų priemonių veiksmingumas per silpnas.</w:t>
            </w:r>
          </w:p>
          <w:p w:rsidR="00A152A8" w:rsidRDefault="00A152A8" w:rsidP="00BD5C09">
            <w:pPr>
              <w:pStyle w:val="Betarp"/>
              <w:jc w:val="both"/>
            </w:pPr>
            <w:r>
              <w:t>2. Praleidžiamų be priežasties pamokų skaičius ir mokinių veng</w:t>
            </w:r>
            <w:r w:rsidR="009B73C3">
              <w:t xml:space="preserve">iančių lankyti gimnaziją </w:t>
            </w:r>
            <w:r>
              <w:t xml:space="preserve"> lankomumas.</w:t>
            </w:r>
          </w:p>
          <w:p w:rsidR="00EB1A0F" w:rsidRDefault="00EB1A0F" w:rsidP="00BD5C09">
            <w:pPr>
              <w:pStyle w:val="Betarp"/>
              <w:jc w:val="both"/>
            </w:pPr>
            <w:r>
              <w:t xml:space="preserve">2. </w:t>
            </w:r>
            <w:r>
              <w:rPr>
                <w:rFonts w:eastAsia="Times New Roman"/>
              </w:rPr>
              <w:t>Nepakankamas dėmesys gabių mokinių ugdymui(si), per mažas jų paskatinimas ir motyvavimas</w:t>
            </w:r>
            <w:r w:rsidR="00CC2191">
              <w:rPr>
                <w:rFonts w:eastAsia="Times New Roman"/>
              </w:rPr>
              <w:t>.</w:t>
            </w:r>
          </w:p>
          <w:p w:rsidR="00EB1A0F" w:rsidRDefault="00EB1A0F" w:rsidP="00BD5C09">
            <w:pPr>
              <w:pStyle w:val="Betarp"/>
              <w:jc w:val="both"/>
            </w:pPr>
            <w:r>
              <w:t>3. Integruotų pamokų stoka.</w:t>
            </w:r>
          </w:p>
          <w:p w:rsidR="00EB1A0F" w:rsidRDefault="00EB1A0F" w:rsidP="00BD5C09">
            <w:pPr>
              <w:pStyle w:val="Betarp"/>
              <w:jc w:val="both"/>
            </w:pPr>
            <w:r>
              <w:t>4. Per retas mokinių ugdymas(is) kitose edukacinėse aplinkose.</w:t>
            </w:r>
          </w:p>
          <w:p w:rsidR="00EB1A0F" w:rsidRPr="00E2602E" w:rsidRDefault="00EB1A0F" w:rsidP="00BD5C09">
            <w:pPr>
              <w:pStyle w:val="Betarp"/>
              <w:jc w:val="both"/>
            </w:pPr>
            <w:r>
              <w:t xml:space="preserve">5. </w:t>
            </w:r>
            <w:r w:rsidR="0055640F">
              <w:t>Ilgalaikės p</w:t>
            </w:r>
            <w:r>
              <w:t>rojektinės veiklos neplėtojimas.</w:t>
            </w:r>
          </w:p>
        </w:tc>
        <w:tc>
          <w:tcPr>
            <w:tcW w:w="4927" w:type="dxa"/>
          </w:tcPr>
          <w:p w:rsidR="00EB1A0F" w:rsidRDefault="00EB1A0F" w:rsidP="00BD5C09">
            <w:pPr>
              <w:pStyle w:val="Betarp"/>
              <w:jc w:val="both"/>
            </w:pPr>
            <w:r>
              <w:t xml:space="preserve">1. </w:t>
            </w:r>
            <w:r w:rsidRPr="00C052B7">
              <w:t>Socialiai re</w:t>
            </w:r>
            <w:r>
              <w:t>mtinų ir socialinės rizikos šeimų skaičiaus didėjimas.</w:t>
            </w:r>
          </w:p>
          <w:p w:rsidR="00EB1A0F" w:rsidRPr="00C052B7" w:rsidRDefault="00EB1A0F" w:rsidP="00BD5C09">
            <w:pPr>
              <w:pStyle w:val="Betarp"/>
              <w:jc w:val="both"/>
            </w:pPr>
            <w:r>
              <w:t xml:space="preserve">2. </w:t>
            </w:r>
            <w:r w:rsidRPr="00DC16D3">
              <w:t>Socialinės riziko</w:t>
            </w:r>
            <w:r w:rsidR="009B73C3" w:rsidRPr="00DC16D3">
              <w:t xml:space="preserve">s šeimos vaikų </w:t>
            </w:r>
            <w:r w:rsidR="008D5BA6" w:rsidRPr="00DC16D3">
              <w:t>negatyvus nusiteikimas mokymosi atžvilgiu, socialinių įgūdžių stoka</w:t>
            </w:r>
            <w:r w:rsidR="002F164B" w:rsidRPr="00DC16D3">
              <w:t>, patyčios tarp vaikų</w:t>
            </w:r>
            <w:r w:rsidR="002F164B">
              <w:rPr>
                <w:color w:val="0070C0"/>
              </w:rPr>
              <w:t>.</w:t>
            </w:r>
          </w:p>
          <w:p w:rsidR="00EB1A0F" w:rsidRDefault="00EB1A0F" w:rsidP="00BD5C09">
            <w:pPr>
              <w:pStyle w:val="Betarp"/>
              <w:jc w:val="both"/>
            </w:pPr>
            <w:r>
              <w:t>3. Dalies tėvų nesidomėjimas vaikų</w:t>
            </w:r>
            <w:r w:rsidRPr="00C052B7">
              <w:t xml:space="preserve"> </w:t>
            </w:r>
            <w:r>
              <w:t>mokymosi kokybe.</w:t>
            </w:r>
          </w:p>
          <w:p w:rsidR="00EB1A0F" w:rsidRPr="00C052B7" w:rsidRDefault="00EB1A0F" w:rsidP="00BD5C09">
            <w:pPr>
              <w:pStyle w:val="Betarp"/>
              <w:jc w:val="both"/>
            </w:pPr>
            <w:r>
              <w:t>4. Per mažas tėvų dėmesys</w:t>
            </w:r>
            <w:r w:rsidRPr="00C052B7">
              <w:t xml:space="preserve"> </w:t>
            </w:r>
            <w:r>
              <w:t>lankomumo problemai.</w:t>
            </w:r>
          </w:p>
          <w:p w:rsidR="00EB1A0F" w:rsidRPr="007267F9" w:rsidRDefault="00EB1A0F" w:rsidP="00BD5C09">
            <w:pPr>
              <w:pStyle w:val="Betarp"/>
              <w:rPr>
                <w:b/>
              </w:rPr>
            </w:pPr>
            <w:r>
              <w:t>5. Pavienių mokinių abejingumas mokymuisi ir saviraiškai.</w:t>
            </w:r>
          </w:p>
        </w:tc>
      </w:tr>
    </w:tbl>
    <w:p w:rsidR="008361E2" w:rsidRDefault="008361E2"/>
    <w:p w:rsidR="008361E2" w:rsidRPr="002C5E0F" w:rsidRDefault="008361E2" w:rsidP="008361E2">
      <w:pPr>
        <w:jc w:val="center"/>
        <w:rPr>
          <w:b/>
        </w:rPr>
      </w:pPr>
      <w:r w:rsidRPr="002C5E0F">
        <w:rPr>
          <w:b/>
        </w:rPr>
        <w:t>STRATEGINIAI TIKSLAI IR UŽDAVINIAI</w:t>
      </w:r>
    </w:p>
    <w:p w:rsidR="008361E2" w:rsidRPr="002C5E0F" w:rsidRDefault="008361E2" w:rsidP="008361E2">
      <w:pPr>
        <w:ind w:firstLine="540"/>
        <w:jc w:val="both"/>
      </w:pPr>
    </w:p>
    <w:p w:rsidR="008361E2" w:rsidRPr="002C5E0F" w:rsidRDefault="00F72A21" w:rsidP="008361E2">
      <w:pPr>
        <w:ind w:firstLine="540"/>
        <w:jc w:val="both"/>
        <w:rPr>
          <w:b/>
        </w:rPr>
      </w:pPr>
      <w:r>
        <w:rPr>
          <w:b/>
        </w:rPr>
        <w:t xml:space="preserve">1. </w:t>
      </w:r>
      <w:r w:rsidR="008361E2" w:rsidRPr="002C5E0F">
        <w:rPr>
          <w:b/>
        </w:rPr>
        <w:t>MOKINIŲ ASMENINIŲ KOMPETENCIJŲ UGDYMAS, ATSIŽVELGIANT Į JŲ INDIVIDUALIUS POREIKIUS IR GEBĖJIMUS.</w:t>
      </w:r>
    </w:p>
    <w:p w:rsidR="008361E2" w:rsidRDefault="008361E2" w:rsidP="008361E2">
      <w:pPr>
        <w:ind w:firstLine="540"/>
        <w:jc w:val="both"/>
        <w:rPr>
          <w:b/>
        </w:rPr>
      </w:pPr>
      <w:r w:rsidRPr="006B612B">
        <w:rPr>
          <w:b/>
        </w:rPr>
        <w:t>Uždaviniai:</w:t>
      </w:r>
    </w:p>
    <w:p w:rsidR="00F72A21" w:rsidRPr="00F72A21" w:rsidRDefault="00F72A21" w:rsidP="00F72A21">
      <w:pPr>
        <w:pStyle w:val="Sraopastraipa"/>
        <w:numPr>
          <w:ilvl w:val="1"/>
          <w:numId w:val="33"/>
        </w:numPr>
        <w:tabs>
          <w:tab w:val="left" w:pos="426"/>
        </w:tabs>
        <w:ind w:left="0" w:firstLine="0"/>
        <w:jc w:val="both"/>
        <w:rPr>
          <w:rFonts w:ascii="Times New Roman" w:hAnsi="Times New Roman"/>
          <w:sz w:val="24"/>
          <w:szCs w:val="24"/>
          <w:lang w:val="lt-LT"/>
        </w:rPr>
      </w:pPr>
      <w:r w:rsidRPr="00F72A21">
        <w:rPr>
          <w:rFonts w:ascii="Times New Roman" w:hAnsi="Times New Roman"/>
          <w:sz w:val="24"/>
          <w:szCs w:val="24"/>
          <w:lang w:val="lt-LT"/>
        </w:rPr>
        <w:t xml:space="preserve"> </w:t>
      </w:r>
      <w:r w:rsidR="00EB1A0F" w:rsidRPr="00F72A21">
        <w:rPr>
          <w:rFonts w:ascii="Times New Roman" w:hAnsi="Times New Roman"/>
          <w:sz w:val="24"/>
          <w:szCs w:val="24"/>
          <w:lang w:val="lt-LT"/>
        </w:rPr>
        <w:t>sukurti lanksčią ir atvirą pagrindinio bei bendrojo ugdymo sistemą orientuotą į profesinės karjeros planavimą;</w:t>
      </w:r>
    </w:p>
    <w:p w:rsidR="00F72A21" w:rsidRPr="00F72A21" w:rsidRDefault="00F72A21" w:rsidP="00F72A21">
      <w:pPr>
        <w:pStyle w:val="Sraopastraipa"/>
        <w:numPr>
          <w:ilvl w:val="1"/>
          <w:numId w:val="33"/>
        </w:numPr>
        <w:tabs>
          <w:tab w:val="left" w:pos="426"/>
        </w:tabs>
        <w:ind w:left="0" w:firstLine="0"/>
        <w:jc w:val="both"/>
        <w:rPr>
          <w:rFonts w:ascii="Times New Roman" w:hAnsi="Times New Roman"/>
          <w:sz w:val="24"/>
          <w:szCs w:val="24"/>
          <w:lang w:val="lt-LT"/>
        </w:rPr>
      </w:pPr>
      <w:r w:rsidRPr="00F72A21">
        <w:rPr>
          <w:rFonts w:ascii="Times New Roman" w:hAnsi="Times New Roman"/>
          <w:sz w:val="24"/>
          <w:szCs w:val="24"/>
          <w:lang w:val="lt-LT"/>
        </w:rPr>
        <w:t xml:space="preserve"> </w:t>
      </w:r>
      <w:r w:rsidR="00EB1A0F" w:rsidRPr="00F72A21">
        <w:rPr>
          <w:rFonts w:ascii="Times New Roman" w:hAnsi="Times New Roman"/>
          <w:sz w:val="24"/>
          <w:szCs w:val="24"/>
          <w:lang w:val="lt-LT"/>
        </w:rPr>
        <w:t>fiksuoti, vertinti bei efektyvinti kiekvieno mokinio gebėjimų individualią pažangą optimizuojant m</w:t>
      </w:r>
      <w:r w:rsidRPr="00F72A21">
        <w:rPr>
          <w:rFonts w:ascii="Times New Roman" w:hAnsi="Times New Roman"/>
          <w:sz w:val="24"/>
          <w:szCs w:val="24"/>
          <w:lang w:val="lt-LT"/>
        </w:rPr>
        <w:t xml:space="preserve">okinių mokymosi krūvį; </w:t>
      </w:r>
    </w:p>
    <w:p w:rsidR="00EB1A0F" w:rsidRDefault="00E6569C" w:rsidP="00F72A21">
      <w:pPr>
        <w:pStyle w:val="Sraopastraipa"/>
        <w:numPr>
          <w:ilvl w:val="1"/>
          <w:numId w:val="33"/>
        </w:numPr>
        <w:tabs>
          <w:tab w:val="left" w:pos="426"/>
        </w:tabs>
        <w:ind w:left="0" w:firstLine="0"/>
        <w:jc w:val="both"/>
        <w:rPr>
          <w:rFonts w:ascii="Times New Roman" w:hAnsi="Times New Roman"/>
          <w:sz w:val="24"/>
          <w:szCs w:val="24"/>
          <w:lang w:val="lt-LT"/>
        </w:rPr>
      </w:pPr>
      <w:r w:rsidRPr="00E6569C">
        <w:rPr>
          <w:rFonts w:ascii="Times New Roman" w:hAnsi="Times New Roman"/>
          <w:sz w:val="24"/>
          <w:szCs w:val="24"/>
          <w:lang w:val="lt-LT"/>
        </w:rPr>
        <w:t xml:space="preserve"> </w:t>
      </w:r>
      <w:r w:rsidR="00EB1A0F" w:rsidRPr="00E6569C">
        <w:rPr>
          <w:rFonts w:ascii="Times New Roman" w:hAnsi="Times New Roman"/>
          <w:sz w:val="24"/>
          <w:szCs w:val="24"/>
          <w:lang w:val="lt-LT"/>
        </w:rPr>
        <w:t>orientuoti mokytojus ieškoti naujų metodų skatinant mokymosi motyvaciją.</w:t>
      </w:r>
    </w:p>
    <w:p w:rsidR="008D5BA6" w:rsidRPr="00DC16D3" w:rsidRDefault="002F164B" w:rsidP="00F72A21">
      <w:pPr>
        <w:pStyle w:val="Sraopastraipa"/>
        <w:numPr>
          <w:ilvl w:val="1"/>
          <w:numId w:val="33"/>
        </w:numPr>
        <w:tabs>
          <w:tab w:val="left" w:pos="426"/>
        </w:tabs>
        <w:ind w:left="0" w:firstLine="0"/>
        <w:jc w:val="both"/>
        <w:rPr>
          <w:rFonts w:ascii="Times New Roman" w:hAnsi="Times New Roman"/>
          <w:sz w:val="24"/>
          <w:szCs w:val="24"/>
          <w:lang w:val="lt-LT"/>
        </w:rPr>
      </w:pPr>
      <w:r w:rsidRPr="00DC16D3">
        <w:rPr>
          <w:rFonts w:ascii="Times New Roman" w:hAnsi="Times New Roman"/>
          <w:sz w:val="24"/>
          <w:szCs w:val="24"/>
          <w:lang w:val="lt-LT"/>
        </w:rPr>
        <w:t>sumažinti</w:t>
      </w:r>
      <w:r w:rsidR="001D335B" w:rsidRPr="00DC16D3">
        <w:rPr>
          <w:rFonts w:ascii="Times New Roman" w:hAnsi="Times New Roman"/>
          <w:sz w:val="24"/>
          <w:szCs w:val="24"/>
          <w:lang w:val="lt-LT"/>
        </w:rPr>
        <w:t xml:space="preserve"> praleidžiamų pamokų skaičių ir padėti vengiantiems lankyti gimnaziją mokiniams spręsti problemas, kurios lemia jų prastą pamokų lankymą</w:t>
      </w:r>
      <w:r w:rsidRPr="00DC16D3">
        <w:rPr>
          <w:rFonts w:ascii="Times New Roman" w:hAnsi="Times New Roman"/>
          <w:sz w:val="24"/>
          <w:szCs w:val="24"/>
          <w:lang w:val="lt-LT"/>
        </w:rPr>
        <w:t>.</w:t>
      </w:r>
    </w:p>
    <w:p w:rsidR="008361E2" w:rsidRPr="00F72A21" w:rsidRDefault="008361E2" w:rsidP="00EB1A0F">
      <w:pPr>
        <w:jc w:val="both"/>
      </w:pPr>
    </w:p>
    <w:p w:rsidR="008361E2" w:rsidRPr="00F72A21" w:rsidRDefault="008361E2" w:rsidP="00E6569C">
      <w:pPr>
        <w:pStyle w:val="Betarp"/>
        <w:numPr>
          <w:ilvl w:val="0"/>
          <w:numId w:val="33"/>
        </w:numPr>
        <w:tabs>
          <w:tab w:val="left" w:pos="993"/>
        </w:tabs>
        <w:ind w:left="0" w:firstLine="709"/>
        <w:jc w:val="both"/>
        <w:rPr>
          <w:b/>
        </w:rPr>
      </w:pPr>
      <w:r w:rsidRPr="00F72A21">
        <w:rPr>
          <w:b/>
        </w:rPr>
        <w:t>VALDYMO DEMOKRATIŠKUMO TOBULINIMAS, ĮTRAUKIANT SAVIVALDOS INSTITUCIJAS Į VEIKLOS PLANAVIMĄ, JŲ AKTYVUMO IR ATSAKOMYBĖS UŽ ĮGYVENDINAMAS VEIKLAS STIPRINIMAS.</w:t>
      </w:r>
    </w:p>
    <w:p w:rsidR="008361E2" w:rsidRPr="006B612B" w:rsidRDefault="008361E2" w:rsidP="008361E2">
      <w:pPr>
        <w:ind w:firstLine="540"/>
        <w:jc w:val="both"/>
        <w:rPr>
          <w:b/>
        </w:rPr>
      </w:pPr>
      <w:r w:rsidRPr="006B612B">
        <w:rPr>
          <w:b/>
        </w:rPr>
        <w:t>Uždaviniai:</w:t>
      </w:r>
    </w:p>
    <w:p w:rsidR="00EB1A0F" w:rsidRPr="00E6569C" w:rsidRDefault="00E6569C" w:rsidP="002F164B">
      <w:pPr>
        <w:pStyle w:val="Betarp"/>
        <w:numPr>
          <w:ilvl w:val="1"/>
          <w:numId w:val="33"/>
        </w:numPr>
        <w:tabs>
          <w:tab w:val="left" w:pos="426"/>
        </w:tabs>
        <w:ind w:left="0" w:firstLine="0"/>
        <w:jc w:val="both"/>
      </w:pPr>
      <w:r>
        <w:t xml:space="preserve">  </w:t>
      </w:r>
      <w:r w:rsidR="00EB1A0F" w:rsidRPr="00E6569C">
        <w:t>bendrauti ir bendradarbiauti įgyvendinant gimnazijos prioritetą vadovaujantis gimnazijos filosofija ir vertybėmis;</w:t>
      </w:r>
    </w:p>
    <w:p w:rsidR="00EB1A0F" w:rsidRPr="006B612B" w:rsidRDefault="00E6569C" w:rsidP="00E6569C">
      <w:pPr>
        <w:pStyle w:val="Betarp"/>
        <w:numPr>
          <w:ilvl w:val="1"/>
          <w:numId w:val="33"/>
        </w:numPr>
      </w:pPr>
      <w:r>
        <w:t xml:space="preserve">   </w:t>
      </w:r>
      <w:r w:rsidR="00EB1A0F">
        <w:t>stiprin</w:t>
      </w:r>
      <w:r w:rsidR="00EB1A0F" w:rsidRPr="006B612B">
        <w:t>ti</w:t>
      </w:r>
      <w:r>
        <w:t xml:space="preserve"> savivaldos institucijų veiklą.</w:t>
      </w:r>
    </w:p>
    <w:p w:rsidR="008361E2" w:rsidRPr="006B612B" w:rsidRDefault="008361E2" w:rsidP="00EB1A0F">
      <w:pPr>
        <w:jc w:val="both"/>
      </w:pPr>
    </w:p>
    <w:p w:rsidR="008361E2" w:rsidRPr="00E6569C" w:rsidRDefault="008361E2" w:rsidP="00E6569C">
      <w:pPr>
        <w:pStyle w:val="Betarp"/>
        <w:numPr>
          <w:ilvl w:val="0"/>
          <w:numId w:val="33"/>
        </w:numPr>
        <w:tabs>
          <w:tab w:val="left" w:pos="993"/>
        </w:tabs>
        <w:ind w:left="0" w:firstLine="709"/>
        <w:jc w:val="both"/>
        <w:rPr>
          <w:b/>
        </w:rPr>
      </w:pPr>
      <w:r w:rsidRPr="00E6569C">
        <w:rPr>
          <w:b/>
        </w:rPr>
        <w:t>TURIMŲ MATERIALINIŲ IR ŽMOGIŠKŲJŲ RESURSŲ TURTINIMAS, SAUGOJIMAS IR PUOSELĖJIMAS.</w:t>
      </w:r>
    </w:p>
    <w:p w:rsidR="008361E2" w:rsidRDefault="008361E2" w:rsidP="008361E2">
      <w:pPr>
        <w:ind w:firstLine="540"/>
        <w:jc w:val="both"/>
        <w:rPr>
          <w:b/>
          <w:lang w:val="pt-BR"/>
        </w:rPr>
      </w:pPr>
      <w:r w:rsidRPr="006B612B">
        <w:rPr>
          <w:b/>
          <w:lang w:val="pt-BR"/>
        </w:rPr>
        <w:t>Uždaviniai:</w:t>
      </w:r>
    </w:p>
    <w:p w:rsidR="00E6569C" w:rsidRPr="0055640F" w:rsidRDefault="00E6569C" w:rsidP="00E6569C">
      <w:pPr>
        <w:pStyle w:val="Sraopastraipa"/>
        <w:numPr>
          <w:ilvl w:val="1"/>
          <w:numId w:val="33"/>
        </w:numPr>
        <w:jc w:val="both"/>
        <w:rPr>
          <w:rFonts w:ascii="Times New Roman" w:hAnsi="Times New Roman"/>
          <w:sz w:val="24"/>
          <w:szCs w:val="24"/>
          <w:lang w:val="lt-LT"/>
        </w:rPr>
      </w:pPr>
      <w:r w:rsidRPr="00E6569C">
        <w:rPr>
          <w:rFonts w:ascii="Times New Roman" w:hAnsi="Times New Roman"/>
          <w:sz w:val="24"/>
          <w:szCs w:val="24"/>
        </w:rPr>
        <w:t xml:space="preserve">  </w:t>
      </w:r>
      <w:r w:rsidR="00EB1A0F" w:rsidRPr="0055640F">
        <w:rPr>
          <w:rFonts w:ascii="Times New Roman" w:hAnsi="Times New Roman"/>
          <w:sz w:val="24"/>
          <w:szCs w:val="24"/>
          <w:lang w:val="lt-LT"/>
        </w:rPr>
        <w:t>išnaudoti mokymuisi visas virtualias edukacines erdves</w:t>
      </w:r>
      <w:r w:rsidR="001D335B">
        <w:rPr>
          <w:rFonts w:ascii="Times New Roman" w:hAnsi="Times New Roman"/>
          <w:sz w:val="24"/>
          <w:szCs w:val="24"/>
          <w:lang w:val="lt-LT"/>
        </w:rPr>
        <w:t>, kurti naujas edukacines aplinkas</w:t>
      </w:r>
      <w:r w:rsidR="00EB1A0F" w:rsidRPr="0055640F">
        <w:rPr>
          <w:rFonts w:ascii="Times New Roman" w:hAnsi="Times New Roman"/>
          <w:sz w:val="24"/>
          <w:szCs w:val="24"/>
          <w:lang w:val="lt-LT"/>
        </w:rPr>
        <w:t>;</w:t>
      </w:r>
    </w:p>
    <w:p w:rsidR="00E6569C" w:rsidRPr="0055640F" w:rsidRDefault="00E6569C" w:rsidP="00E6569C">
      <w:pPr>
        <w:pStyle w:val="Sraopastraipa"/>
        <w:numPr>
          <w:ilvl w:val="1"/>
          <w:numId w:val="33"/>
        </w:numPr>
        <w:jc w:val="both"/>
        <w:rPr>
          <w:rFonts w:ascii="Times New Roman" w:hAnsi="Times New Roman"/>
          <w:sz w:val="24"/>
          <w:szCs w:val="24"/>
          <w:lang w:val="lt-LT"/>
        </w:rPr>
      </w:pPr>
      <w:r w:rsidRPr="0055640F">
        <w:rPr>
          <w:rFonts w:ascii="Times New Roman" w:hAnsi="Times New Roman"/>
          <w:sz w:val="24"/>
          <w:szCs w:val="24"/>
          <w:lang w:val="lt-LT"/>
        </w:rPr>
        <w:t xml:space="preserve">  </w:t>
      </w:r>
      <w:r w:rsidR="00EB1A0F" w:rsidRPr="0055640F">
        <w:rPr>
          <w:rFonts w:ascii="Times New Roman" w:hAnsi="Times New Roman"/>
          <w:sz w:val="24"/>
          <w:szCs w:val="24"/>
          <w:lang w:val="lt-LT"/>
        </w:rPr>
        <w:t>užtikrinti gimnazijos aplinkos saugumą, jaukumą ir svetingumą;</w:t>
      </w:r>
    </w:p>
    <w:p w:rsidR="00EB1A0F" w:rsidRPr="00E6569C" w:rsidRDefault="00E6569C" w:rsidP="00E6569C">
      <w:pPr>
        <w:pStyle w:val="Sraopastraipa"/>
        <w:numPr>
          <w:ilvl w:val="1"/>
          <w:numId w:val="33"/>
        </w:numPr>
        <w:jc w:val="both"/>
        <w:rPr>
          <w:rFonts w:ascii="Times New Roman" w:hAnsi="Times New Roman"/>
          <w:sz w:val="24"/>
          <w:szCs w:val="24"/>
        </w:rPr>
      </w:pPr>
      <w:r w:rsidRPr="0055640F">
        <w:rPr>
          <w:rFonts w:ascii="Times New Roman" w:hAnsi="Times New Roman"/>
          <w:sz w:val="24"/>
          <w:szCs w:val="24"/>
          <w:lang w:val="lt-LT"/>
        </w:rPr>
        <w:t xml:space="preserve">   </w:t>
      </w:r>
      <w:r w:rsidR="00EB1A0F" w:rsidRPr="0055640F">
        <w:rPr>
          <w:rFonts w:ascii="Times New Roman" w:hAnsi="Times New Roman"/>
          <w:sz w:val="24"/>
          <w:szCs w:val="24"/>
          <w:lang w:val="lt-LT"/>
        </w:rPr>
        <w:t>gerinti gimnazijos pastatų būklę, materialinę</w:t>
      </w:r>
      <w:r w:rsidR="00EB1A0F" w:rsidRPr="00E6569C">
        <w:rPr>
          <w:rFonts w:ascii="Times New Roman" w:hAnsi="Times New Roman"/>
          <w:sz w:val="24"/>
          <w:szCs w:val="24"/>
        </w:rPr>
        <w:t>-techninę bazę ir modernizuoti</w:t>
      </w:r>
      <w:r w:rsidRPr="00E6569C">
        <w:rPr>
          <w:rFonts w:ascii="Times New Roman" w:hAnsi="Times New Roman"/>
          <w:sz w:val="24"/>
          <w:szCs w:val="24"/>
        </w:rPr>
        <w:t xml:space="preserve"> kabinetus.</w:t>
      </w:r>
    </w:p>
    <w:p w:rsidR="00EB1A0F" w:rsidRPr="00A55CC5" w:rsidRDefault="00EB1A0F" w:rsidP="00EB1A0F">
      <w:pPr>
        <w:pStyle w:val="Betarp"/>
        <w:tabs>
          <w:tab w:val="left" w:pos="567"/>
        </w:tabs>
        <w:jc w:val="both"/>
        <w:rPr>
          <w:rFonts w:ascii="TimesNewRoman" w:hAnsi="TimesNewRoman" w:cs="TimesNewRoman"/>
          <w:lang w:eastAsia="lt-LT"/>
        </w:rPr>
      </w:pPr>
    </w:p>
    <w:p w:rsidR="008361E2" w:rsidRDefault="008361E2" w:rsidP="00EB1A0F">
      <w:pPr>
        <w:ind w:firstLine="540"/>
        <w:jc w:val="both"/>
        <w:rPr>
          <w:lang w:val="pt-BR"/>
        </w:rPr>
      </w:pPr>
    </w:p>
    <w:p w:rsidR="008361E2" w:rsidRPr="006B612B" w:rsidRDefault="008361E2" w:rsidP="008361E2">
      <w:pPr>
        <w:ind w:firstLine="540"/>
        <w:jc w:val="both"/>
        <w:rPr>
          <w:lang w:val="pt-BR"/>
        </w:rPr>
      </w:pPr>
    </w:p>
    <w:p w:rsidR="008361E2" w:rsidRPr="00163219" w:rsidRDefault="008361E2" w:rsidP="008361E2">
      <w:pPr>
        <w:ind w:firstLine="540"/>
        <w:rPr>
          <w:lang w:val="pt-BR"/>
        </w:rPr>
        <w:sectPr w:rsidR="008361E2" w:rsidRPr="00163219" w:rsidSect="005E65A5">
          <w:footerReference w:type="default" r:id="rId8"/>
          <w:pgSz w:w="11906" w:h="16838"/>
          <w:pgMar w:top="1134" w:right="567" w:bottom="1134" w:left="1701" w:header="0" w:footer="0" w:gutter="0"/>
          <w:cols w:space="1296"/>
          <w:titlePg/>
          <w:docGrid w:linePitch="360"/>
        </w:sectPr>
      </w:pPr>
    </w:p>
    <w:p w:rsidR="008361E2" w:rsidRPr="001B4B04" w:rsidRDefault="00DC62AC" w:rsidP="001B4B04">
      <w:pPr>
        <w:pStyle w:val="Sraopastraipa"/>
        <w:spacing w:before="240" w:after="240" w:line="240" w:lineRule="auto"/>
        <w:ind w:left="357"/>
        <w:contextualSpacing w:val="0"/>
        <w:jc w:val="center"/>
        <w:rPr>
          <w:rFonts w:ascii="Times New Roman" w:hAnsi="Times New Roman"/>
          <w:b/>
          <w:sz w:val="24"/>
          <w:szCs w:val="24"/>
          <w:lang w:val="lt-LT"/>
        </w:rPr>
      </w:pPr>
      <w:r w:rsidRPr="005760E7">
        <w:rPr>
          <w:rFonts w:ascii="Times New Roman" w:hAnsi="Times New Roman"/>
          <w:b/>
          <w:sz w:val="24"/>
          <w:szCs w:val="24"/>
          <w:lang w:val="lt-LT"/>
        </w:rPr>
        <w:lastRenderedPageBreak/>
        <w:t>STRATEGIJOS REALIZAVIMO PRIEMONIŲ PLANAS</w:t>
      </w:r>
    </w:p>
    <w:p w:rsidR="008361E2" w:rsidRPr="00002AC9" w:rsidRDefault="008361E2" w:rsidP="008361E2">
      <w:pPr>
        <w:pStyle w:val="Betarp"/>
        <w:jc w:val="center"/>
        <w:rPr>
          <w:b/>
        </w:rPr>
      </w:pPr>
      <w:r w:rsidRPr="00002AC9">
        <w:rPr>
          <w:b/>
        </w:rPr>
        <w:t>1. MOKINIŲ ASMENINIŲ KOMPETENCIJŲ UGDYMAS ATSIŽVELGIANT Į JŲ INDIVIDUALIUS POREIKIUS IR GEBĖJIMUS</w:t>
      </w:r>
    </w:p>
    <w:p w:rsidR="008361E2" w:rsidRPr="00002AC9" w:rsidRDefault="008361E2" w:rsidP="008361E2">
      <w:pPr>
        <w:pStyle w:val="Betarp"/>
        <w:jc w:val="center"/>
        <w:rPr>
          <w:b/>
        </w:rPr>
      </w:pPr>
    </w:p>
    <w:p w:rsidR="008361E2" w:rsidRPr="00C43B4D" w:rsidRDefault="008361E2" w:rsidP="003F421D">
      <w:pPr>
        <w:ind w:firstLine="540"/>
        <w:jc w:val="center"/>
        <w:rPr>
          <w:b/>
        </w:rPr>
      </w:pPr>
      <w:r w:rsidRPr="00002AC9">
        <w:rPr>
          <w:b/>
        </w:rPr>
        <w:t xml:space="preserve">1.1. Sukurti lanksčią ir atvirą </w:t>
      </w:r>
      <w:r w:rsidR="003F421D">
        <w:rPr>
          <w:b/>
        </w:rPr>
        <w:t xml:space="preserve">pagrindinio bei </w:t>
      </w:r>
      <w:r w:rsidRPr="00002AC9">
        <w:rPr>
          <w:b/>
        </w:rPr>
        <w:t xml:space="preserve">bendrojo </w:t>
      </w:r>
      <w:r w:rsidR="003F421D">
        <w:rPr>
          <w:b/>
        </w:rPr>
        <w:t>ugdymo sistemą orientuotą į profesinės karjeros planavimą</w:t>
      </w:r>
    </w:p>
    <w:p w:rsidR="008361E2" w:rsidRDefault="008361E2" w:rsidP="008361E2">
      <w:pPr>
        <w:pStyle w:val="Betarp"/>
        <w:jc w:val="center"/>
        <w:rPr>
          <w:b/>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4454"/>
        <w:gridCol w:w="2552"/>
        <w:gridCol w:w="2551"/>
        <w:gridCol w:w="2370"/>
      </w:tblGrid>
      <w:tr w:rsidR="008361E2" w:rsidRPr="002231EA" w:rsidTr="005E65A5">
        <w:trPr>
          <w:trHeight w:val="559"/>
        </w:trPr>
        <w:tc>
          <w:tcPr>
            <w:tcW w:w="3025" w:type="dxa"/>
            <w:shd w:val="clear" w:color="auto" w:fill="auto"/>
          </w:tcPr>
          <w:p w:rsidR="008361E2" w:rsidRPr="002231EA" w:rsidRDefault="008361E2" w:rsidP="005E65A5">
            <w:pPr>
              <w:pStyle w:val="Betarp"/>
              <w:jc w:val="center"/>
              <w:rPr>
                <w:b/>
              </w:rPr>
            </w:pPr>
            <w:r w:rsidRPr="002231EA">
              <w:rPr>
                <w:b/>
              </w:rPr>
              <w:t>Priemonės</w:t>
            </w:r>
          </w:p>
        </w:tc>
        <w:tc>
          <w:tcPr>
            <w:tcW w:w="4454" w:type="dxa"/>
            <w:shd w:val="clear" w:color="auto" w:fill="auto"/>
          </w:tcPr>
          <w:p w:rsidR="008361E2" w:rsidRPr="002231EA" w:rsidRDefault="008361E2" w:rsidP="005E65A5">
            <w:pPr>
              <w:pStyle w:val="Betarp"/>
              <w:jc w:val="center"/>
              <w:rPr>
                <w:b/>
              </w:rPr>
            </w:pPr>
            <w:r w:rsidRPr="002231EA">
              <w:rPr>
                <w:b/>
              </w:rPr>
              <w:t>Rezultatas</w:t>
            </w:r>
          </w:p>
        </w:tc>
        <w:tc>
          <w:tcPr>
            <w:tcW w:w="2552" w:type="dxa"/>
            <w:shd w:val="clear" w:color="auto" w:fill="auto"/>
          </w:tcPr>
          <w:p w:rsidR="008361E2" w:rsidRPr="002231EA" w:rsidRDefault="008361E2" w:rsidP="005E65A5">
            <w:pPr>
              <w:pStyle w:val="Betarp"/>
              <w:jc w:val="center"/>
              <w:rPr>
                <w:b/>
              </w:rPr>
            </w:pPr>
            <w:r>
              <w:rPr>
                <w:b/>
              </w:rPr>
              <w:t>Įgyvendinimo laikas</w:t>
            </w:r>
          </w:p>
        </w:tc>
        <w:tc>
          <w:tcPr>
            <w:tcW w:w="2551" w:type="dxa"/>
            <w:shd w:val="clear" w:color="auto" w:fill="auto"/>
          </w:tcPr>
          <w:p w:rsidR="008361E2" w:rsidRPr="002231EA" w:rsidRDefault="008361E2" w:rsidP="005E65A5">
            <w:pPr>
              <w:pStyle w:val="Betarp"/>
              <w:jc w:val="center"/>
              <w:rPr>
                <w:b/>
              </w:rPr>
            </w:pPr>
            <w:r w:rsidRPr="002231EA">
              <w:rPr>
                <w:b/>
              </w:rPr>
              <w:t>Atsakingi</w:t>
            </w:r>
          </w:p>
        </w:tc>
        <w:tc>
          <w:tcPr>
            <w:tcW w:w="2370" w:type="dxa"/>
            <w:shd w:val="clear" w:color="auto" w:fill="auto"/>
          </w:tcPr>
          <w:p w:rsidR="008361E2" w:rsidRPr="002231EA" w:rsidRDefault="008361E2" w:rsidP="005E65A5">
            <w:pPr>
              <w:pStyle w:val="Betarp"/>
              <w:jc w:val="center"/>
              <w:rPr>
                <w:b/>
              </w:rPr>
            </w:pPr>
            <w:r w:rsidRPr="002231EA">
              <w:rPr>
                <w:b/>
              </w:rPr>
              <w:t>Lėšų šaltinis</w:t>
            </w:r>
          </w:p>
        </w:tc>
      </w:tr>
      <w:tr w:rsidR="008361E2" w:rsidRPr="00725728" w:rsidTr="0079316C">
        <w:trPr>
          <w:trHeight w:val="1392"/>
        </w:trPr>
        <w:tc>
          <w:tcPr>
            <w:tcW w:w="3025" w:type="dxa"/>
            <w:shd w:val="clear" w:color="auto" w:fill="auto"/>
          </w:tcPr>
          <w:p w:rsidR="008361E2" w:rsidRPr="00767B8C" w:rsidRDefault="00767B8C"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 xml:space="preserve">Vykdyti </w:t>
            </w:r>
            <w:r w:rsidR="008361E2" w:rsidRPr="00767B8C">
              <w:rPr>
                <w:rFonts w:ascii="Times New Roman" w:hAnsi="Times New Roman"/>
                <w:sz w:val="24"/>
                <w:szCs w:val="24"/>
                <w:lang w:val="lt-LT"/>
              </w:rPr>
              <w:t xml:space="preserve">mokinių karjeros ugdymo programas </w:t>
            </w:r>
          </w:p>
          <w:p w:rsidR="008361E2" w:rsidRPr="00767B8C" w:rsidRDefault="008361E2" w:rsidP="005E65A5">
            <w:pPr>
              <w:pStyle w:val="Sraopastraipa"/>
              <w:spacing w:after="0" w:line="240" w:lineRule="auto"/>
              <w:ind w:left="0"/>
              <w:rPr>
                <w:rFonts w:ascii="Times New Roman" w:hAnsi="Times New Roman"/>
                <w:sz w:val="24"/>
                <w:szCs w:val="24"/>
                <w:lang w:val="lt-LT"/>
              </w:rPr>
            </w:pPr>
          </w:p>
          <w:p w:rsidR="008361E2" w:rsidRPr="00767B8C" w:rsidRDefault="008361E2" w:rsidP="005E65A5">
            <w:pPr>
              <w:pStyle w:val="Sraopastraipa"/>
              <w:spacing w:after="0" w:line="240" w:lineRule="auto"/>
              <w:ind w:left="0"/>
              <w:rPr>
                <w:rFonts w:ascii="Times New Roman" w:hAnsi="Times New Roman"/>
                <w:sz w:val="24"/>
                <w:szCs w:val="24"/>
                <w:lang w:val="lt-LT"/>
              </w:rPr>
            </w:pPr>
          </w:p>
          <w:p w:rsidR="008361E2" w:rsidRPr="00767B8C" w:rsidRDefault="008361E2" w:rsidP="005E65A5">
            <w:pPr>
              <w:pStyle w:val="Sraopastraipa"/>
              <w:spacing w:after="0" w:line="240" w:lineRule="auto"/>
              <w:ind w:left="0"/>
              <w:rPr>
                <w:rFonts w:ascii="Times New Roman" w:hAnsi="Times New Roman"/>
                <w:sz w:val="24"/>
                <w:szCs w:val="24"/>
                <w:highlight w:val="yellow"/>
                <w:lang w:val="lt-LT"/>
              </w:rPr>
            </w:pPr>
          </w:p>
        </w:tc>
        <w:tc>
          <w:tcPr>
            <w:tcW w:w="4454" w:type="dxa"/>
            <w:shd w:val="clear" w:color="auto" w:fill="auto"/>
          </w:tcPr>
          <w:p w:rsidR="008361E2" w:rsidRPr="00767B8C" w:rsidRDefault="00767B8C" w:rsidP="00767B8C">
            <w:pPr>
              <w:pStyle w:val="Sraopastraipa"/>
              <w:spacing w:after="0" w:line="240" w:lineRule="auto"/>
              <w:ind w:left="0"/>
              <w:jc w:val="both"/>
              <w:rPr>
                <w:rFonts w:ascii="Times New Roman" w:hAnsi="Times New Roman"/>
                <w:sz w:val="24"/>
                <w:szCs w:val="24"/>
                <w:lang w:val="lt-LT"/>
              </w:rPr>
            </w:pPr>
            <w:r w:rsidRPr="00767B8C">
              <w:rPr>
                <w:rFonts w:ascii="Times New Roman" w:hAnsi="Times New Roman"/>
                <w:sz w:val="24"/>
                <w:szCs w:val="24"/>
                <w:lang w:val="lt-LT"/>
              </w:rPr>
              <w:t xml:space="preserve">Mokiniai ugdo </w:t>
            </w:r>
            <w:r w:rsidR="008361E2" w:rsidRPr="00767B8C">
              <w:rPr>
                <w:rFonts w:ascii="Times New Roman" w:hAnsi="Times New Roman"/>
                <w:sz w:val="24"/>
                <w:szCs w:val="24"/>
                <w:lang w:val="lt-LT"/>
              </w:rPr>
              <w:t>karjeros kompetencijas, mokytojai, klasių vadovai ir kiti specialistai bendradarbiauja tarpusavyje, stebi mokinių pažang</w:t>
            </w:r>
            <w:r>
              <w:rPr>
                <w:rFonts w:ascii="Times New Roman" w:hAnsi="Times New Roman"/>
                <w:sz w:val="24"/>
                <w:szCs w:val="24"/>
                <w:lang w:val="lt-LT"/>
              </w:rPr>
              <w:t xml:space="preserve">ą, sieja mokinių pasiekimus su </w:t>
            </w:r>
            <w:r w:rsidR="000F5DBE">
              <w:rPr>
                <w:rFonts w:ascii="Times New Roman" w:hAnsi="Times New Roman"/>
                <w:sz w:val="24"/>
                <w:szCs w:val="24"/>
                <w:lang w:val="lt-LT"/>
              </w:rPr>
              <w:t>būsimos profesijos pasirinkimu.</w:t>
            </w:r>
          </w:p>
        </w:tc>
        <w:tc>
          <w:tcPr>
            <w:tcW w:w="2552"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Kartą per mėnesį</w:t>
            </w: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p>
        </w:tc>
        <w:tc>
          <w:tcPr>
            <w:tcW w:w="2551"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Mokytojai dalykininkai</w:t>
            </w: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p>
        </w:tc>
        <w:tc>
          <w:tcPr>
            <w:tcW w:w="2370"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tc>
      </w:tr>
      <w:tr w:rsidR="0079316C" w:rsidRPr="00725728" w:rsidTr="005E65A5">
        <w:trPr>
          <w:trHeight w:val="1905"/>
        </w:trPr>
        <w:tc>
          <w:tcPr>
            <w:tcW w:w="3025" w:type="dxa"/>
            <w:shd w:val="clear" w:color="auto" w:fill="auto"/>
          </w:tcPr>
          <w:p w:rsidR="0079316C" w:rsidRPr="00767B8C" w:rsidRDefault="0079316C" w:rsidP="0079316C">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Analizuoti mokinių polinkius, teikti  pagalbą</w:t>
            </w:r>
          </w:p>
          <w:p w:rsidR="0079316C" w:rsidRDefault="0079316C" w:rsidP="0079316C">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 xml:space="preserve">pasirenkant tinkamą profesiją </w:t>
            </w:r>
          </w:p>
        </w:tc>
        <w:tc>
          <w:tcPr>
            <w:tcW w:w="4454" w:type="dxa"/>
            <w:shd w:val="clear" w:color="auto" w:fill="auto"/>
          </w:tcPr>
          <w:p w:rsidR="0079316C" w:rsidRPr="00767B8C" w:rsidRDefault="0079316C" w:rsidP="0079316C">
            <w:pPr>
              <w:pStyle w:val="Sraopastraipa"/>
              <w:spacing w:after="0" w:line="240" w:lineRule="auto"/>
              <w:ind w:left="0"/>
              <w:jc w:val="both"/>
              <w:rPr>
                <w:rFonts w:ascii="Times New Roman" w:hAnsi="Times New Roman"/>
                <w:sz w:val="24"/>
                <w:szCs w:val="24"/>
                <w:lang w:val="lt-LT"/>
              </w:rPr>
            </w:pPr>
            <w:r w:rsidRPr="00767B8C">
              <w:rPr>
                <w:rFonts w:ascii="Times New Roman" w:hAnsi="Times New Roman"/>
                <w:sz w:val="24"/>
                <w:szCs w:val="24"/>
                <w:lang w:val="lt-LT"/>
              </w:rPr>
              <w:t>Mokiniai suvokia savo profesinius polinkius, įsivertina savo gebėjimus ir galimybes, įgyja karjeros įgūdžių atsižvelg</w:t>
            </w:r>
            <w:r>
              <w:rPr>
                <w:rFonts w:ascii="Times New Roman" w:hAnsi="Times New Roman"/>
                <w:sz w:val="24"/>
                <w:szCs w:val="24"/>
                <w:lang w:val="lt-LT"/>
              </w:rPr>
              <w:t xml:space="preserve">iant į darbo rinkos poreikius, </w:t>
            </w:r>
            <w:r w:rsidRPr="00767B8C">
              <w:rPr>
                <w:rFonts w:ascii="Times New Roman" w:hAnsi="Times New Roman"/>
                <w:sz w:val="24"/>
                <w:szCs w:val="24"/>
                <w:lang w:val="lt-LT"/>
              </w:rPr>
              <w:t>pagerėja jų  mok</w:t>
            </w:r>
            <w:r w:rsidR="001B4B04">
              <w:rPr>
                <w:rFonts w:ascii="Times New Roman" w:hAnsi="Times New Roman"/>
                <w:sz w:val="24"/>
                <w:szCs w:val="24"/>
                <w:lang w:val="lt-LT"/>
              </w:rPr>
              <w:t>ymosi  motyvacija ir pasiekimai.</w:t>
            </w:r>
          </w:p>
        </w:tc>
        <w:tc>
          <w:tcPr>
            <w:tcW w:w="2552"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 xml:space="preserve">Kartą per </w:t>
            </w:r>
            <w:r>
              <w:rPr>
                <w:rFonts w:ascii="Times New Roman" w:hAnsi="Times New Roman"/>
                <w:sz w:val="24"/>
                <w:szCs w:val="24"/>
                <w:lang w:val="lt-LT"/>
              </w:rPr>
              <w:t>pusmetį</w:t>
            </w:r>
          </w:p>
        </w:tc>
        <w:tc>
          <w:tcPr>
            <w:tcW w:w="2551" w:type="dxa"/>
            <w:shd w:val="clear" w:color="auto" w:fill="auto"/>
          </w:tcPr>
          <w:p w:rsidR="0079316C" w:rsidRPr="00725728" w:rsidRDefault="0079316C" w:rsidP="0079316C">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Klasių auklėtojai,</w:t>
            </w: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socialinis pedagogas,</w:t>
            </w:r>
          </w:p>
          <w:p w:rsidR="0079316C" w:rsidRPr="00725728"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Karjeros planavimo grupė</w:t>
            </w:r>
          </w:p>
        </w:tc>
        <w:tc>
          <w:tcPr>
            <w:tcW w:w="2370" w:type="dxa"/>
            <w:shd w:val="clear" w:color="auto" w:fill="auto"/>
          </w:tcPr>
          <w:p w:rsidR="0079316C" w:rsidRDefault="000F5DBE" w:rsidP="0079316C">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79316C" w:rsidRPr="00725728" w:rsidRDefault="0079316C" w:rsidP="005E65A5">
            <w:pPr>
              <w:pStyle w:val="Sraopastraipa"/>
              <w:spacing w:after="0" w:line="240" w:lineRule="auto"/>
              <w:ind w:left="0"/>
              <w:rPr>
                <w:rFonts w:ascii="Times New Roman" w:hAnsi="Times New Roman"/>
                <w:sz w:val="24"/>
                <w:szCs w:val="24"/>
                <w:lang w:val="lt-LT"/>
              </w:rPr>
            </w:pPr>
          </w:p>
        </w:tc>
      </w:tr>
      <w:tr w:rsidR="008361E2" w:rsidRPr="00725728" w:rsidTr="006117C4">
        <w:trPr>
          <w:trHeight w:val="983"/>
        </w:trPr>
        <w:tc>
          <w:tcPr>
            <w:tcW w:w="3025" w:type="dxa"/>
            <w:shd w:val="clear" w:color="auto" w:fill="auto"/>
          </w:tcPr>
          <w:p w:rsidR="008361E2" w:rsidRPr="00767B8C"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 xml:space="preserve">Rengti susitikimus, mokymus, ekskursijas ir konsultacijas ugdymo karjerai klausimais </w:t>
            </w:r>
          </w:p>
          <w:p w:rsidR="008361E2" w:rsidRPr="00767B8C" w:rsidRDefault="008361E2" w:rsidP="005E65A5">
            <w:pPr>
              <w:pStyle w:val="Sraopastraipa"/>
              <w:spacing w:after="0" w:line="240" w:lineRule="auto"/>
              <w:ind w:left="0"/>
              <w:rPr>
                <w:rFonts w:ascii="Times New Roman" w:hAnsi="Times New Roman"/>
                <w:sz w:val="24"/>
                <w:szCs w:val="24"/>
                <w:lang w:val="lt-LT"/>
              </w:rPr>
            </w:pPr>
          </w:p>
          <w:p w:rsidR="008361E2" w:rsidRPr="00767B8C" w:rsidRDefault="008361E2" w:rsidP="005E65A5">
            <w:pPr>
              <w:pStyle w:val="Sraopastraipa"/>
              <w:spacing w:after="0" w:line="240" w:lineRule="auto"/>
              <w:ind w:left="0"/>
              <w:rPr>
                <w:rFonts w:ascii="Times New Roman" w:hAnsi="Times New Roman"/>
                <w:sz w:val="24"/>
                <w:szCs w:val="24"/>
                <w:lang w:val="lt-LT"/>
              </w:rPr>
            </w:pPr>
          </w:p>
          <w:p w:rsidR="001B4B04" w:rsidRDefault="001B4B04" w:rsidP="005E65A5">
            <w:pPr>
              <w:pStyle w:val="Sraopastraipa"/>
              <w:spacing w:after="0" w:line="240" w:lineRule="auto"/>
              <w:ind w:left="0"/>
              <w:rPr>
                <w:rFonts w:ascii="Times New Roman" w:hAnsi="Times New Roman"/>
                <w:sz w:val="24"/>
                <w:szCs w:val="24"/>
                <w:lang w:val="lt-LT"/>
              </w:rPr>
            </w:pPr>
          </w:p>
          <w:p w:rsidR="008361E2" w:rsidRPr="00767B8C"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Teikti  profesinio informavimo, profesinio konsultavimo ir ugdymo karjerai pagalba mokiniams  ir jų tėvams</w:t>
            </w:r>
          </w:p>
          <w:p w:rsidR="001B4B04" w:rsidRDefault="001B4B04" w:rsidP="005E65A5">
            <w:pPr>
              <w:pStyle w:val="Sraopastraipa"/>
              <w:spacing w:after="0" w:line="240" w:lineRule="auto"/>
              <w:ind w:left="0"/>
              <w:rPr>
                <w:rFonts w:ascii="Times New Roman" w:hAnsi="Times New Roman"/>
                <w:sz w:val="24"/>
                <w:szCs w:val="24"/>
                <w:lang w:val="lt-LT"/>
              </w:rPr>
            </w:pPr>
          </w:p>
          <w:p w:rsidR="001203BA" w:rsidRDefault="001203BA" w:rsidP="005E65A5">
            <w:pPr>
              <w:pStyle w:val="Sraopastraipa"/>
              <w:spacing w:after="0" w:line="240" w:lineRule="auto"/>
              <w:ind w:left="0"/>
              <w:rPr>
                <w:rFonts w:ascii="Times New Roman" w:hAnsi="Times New Roman"/>
                <w:sz w:val="24"/>
                <w:szCs w:val="24"/>
                <w:lang w:val="lt-LT"/>
              </w:rPr>
            </w:pPr>
          </w:p>
          <w:p w:rsidR="001203BA"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 xml:space="preserve">Sudaryti bendradarbiavimo </w:t>
            </w:r>
          </w:p>
          <w:p w:rsidR="008361E2" w:rsidRPr="00767B8C"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lastRenderedPageBreak/>
              <w:t>sutartis</w:t>
            </w:r>
          </w:p>
          <w:p w:rsidR="008361E2" w:rsidRPr="00767B8C" w:rsidRDefault="008361E2" w:rsidP="005E65A5">
            <w:pPr>
              <w:pStyle w:val="Sraopastraipa"/>
              <w:spacing w:after="0" w:line="240" w:lineRule="auto"/>
              <w:ind w:left="0"/>
              <w:rPr>
                <w:rFonts w:ascii="Times New Roman" w:hAnsi="Times New Roman"/>
                <w:sz w:val="24"/>
                <w:szCs w:val="24"/>
                <w:lang w:val="lt-LT"/>
              </w:rPr>
            </w:pPr>
          </w:p>
        </w:tc>
        <w:tc>
          <w:tcPr>
            <w:tcW w:w="4454" w:type="dxa"/>
            <w:shd w:val="clear" w:color="auto" w:fill="auto"/>
          </w:tcPr>
          <w:p w:rsidR="008361E2" w:rsidRPr="00767B8C" w:rsidRDefault="008361E2" w:rsidP="00767B8C">
            <w:pPr>
              <w:pStyle w:val="Sraopastraipa"/>
              <w:spacing w:after="0" w:line="240" w:lineRule="auto"/>
              <w:ind w:left="0"/>
              <w:jc w:val="both"/>
              <w:rPr>
                <w:rFonts w:ascii="Times New Roman" w:hAnsi="Times New Roman"/>
                <w:sz w:val="24"/>
                <w:szCs w:val="24"/>
                <w:lang w:val="lt-LT"/>
              </w:rPr>
            </w:pPr>
            <w:r w:rsidRPr="00767B8C">
              <w:rPr>
                <w:rFonts w:ascii="Times New Roman" w:hAnsi="Times New Roman"/>
                <w:sz w:val="24"/>
                <w:szCs w:val="24"/>
                <w:lang w:val="lt-LT"/>
              </w:rPr>
              <w:lastRenderedPageBreak/>
              <w:t>Nuosekliai ir sistemingai vykdomas  ugdymas profesinei karjerai,  integruojamas į dalykų turinį arba neformaliojo švietimo veiklas,  efektyvi PIT veikla, nuolat atnaujinamas stendas „Aš renkuosi profesiją“ bibliotekoje.</w:t>
            </w:r>
          </w:p>
          <w:p w:rsidR="008361E2" w:rsidRPr="00767B8C" w:rsidRDefault="008361E2" w:rsidP="005E65A5">
            <w:pPr>
              <w:pStyle w:val="Sraopastraipa"/>
              <w:spacing w:after="0" w:line="240" w:lineRule="auto"/>
              <w:ind w:left="0"/>
              <w:rPr>
                <w:rFonts w:ascii="Times New Roman" w:hAnsi="Times New Roman"/>
                <w:sz w:val="24"/>
                <w:szCs w:val="24"/>
                <w:lang w:val="lt-LT"/>
              </w:rPr>
            </w:pPr>
          </w:p>
          <w:p w:rsidR="008361E2" w:rsidRPr="00767B8C"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 xml:space="preserve">Mokiniai ir jų tėvai gauna aktualią informaciją  apie profesijų paklausą darbo rinkoje. Kaupiama informacija apie mokinių ugdymosi poreikius, atsižvelgiant į tai siūlomas kryptingesnis ir tikslingesnis </w:t>
            </w:r>
          </w:p>
          <w:p w:rsidR="001203BA"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ugdymas(is).</w:t>
            </w:r>
          </w:p>
          <w:p w:rsidR="001203BA" w:rsidRDefault="001203BA" w:rsidP="005E65A5">
            <w:pPr>
              <w:pStyle w:val="Sraopastraipa"/>
              <w:spacing w:after="0" w:line="240" w:lineRule="auto"/>
              <w:ind w:left="0"/>
              <w:rPr>
                <w:rFonts w:ascii="Times New Roman" w:hAnsi="Times New Roman"/>
                <w:sz w:val="24"/>
                <w:szCs w:val="24"/>
                <w:lang w:val="lt-LT"/>
              </w:rPr>
            </w:pPr>
          </w:p>
          <w:p w:rsidR="001203BA" w:rsidRDefault="001203BA"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 xml:space="preserve">Nuolatinis bendradarbiavimas su </w:t>
            </w:r>
          </w:p>
          <w:p w:rsidR="008361E2" w:rsidRPr="00767B8C"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lastRenderedPageBreak/>
              <w:t>universitetais, kitomis ugdymo įstaigomis bei profesinio informavimo centrais.</w:t>
            </w:r>
          </w:p>
        </w:tc>
        <w:tc>
          <w:tcPr>
            <w:tcW w:w="2552"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lastRenderedPageBreak/>
              <w:t>Kartą per savaitę</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Pagal poreikį</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1B4B04" w:rsidRDefault="001B4B04"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Kartą per metus</w:t>
            </w:r>
          </w:p>
          <w:p w:rsidR="008361E2" w:rsidRPr="00725728" w:rsidRDefault="008361E2" w:rsidP="005E65A5">
            <w:pPr>
              <w:pStyle w:val="Sraopastraipa"/>
              <w:spacing w:after="0" w:line="240" w:lineRule="auto"/>
              <w:ind w:left="0"/>
              <w:rPr>
                <w:rFonts w:ascii="Times New Roman" w:hAnsi="Times New Roman"/>
                <w:sz w:val="24"/>
                <w:szCs w:val="24"/>
                <w:lang w:val="lt-LT"/>
              </w:rPr>
            </w:pPr>
          </w:p>
        </w:tc>
        <w:tc>
          <w:tcPr>
            <w:tcW w:w="2551"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lastRenderedPageBreak/>
              <w:t>Karjeros planavimo grupė</w:t>
            </w:r>
          </w:p>
          <w:p w:rsidR="008361E2" w:rsidRPr="00725728"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Bibliotekininkė</w:t>
            </w:r>
          </w:p>
          <w:p w:rsidR="008361E2" w:rsidRDefault="002E72F0"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Klasių auklėtojai</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Karjeros planavimo grupė</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1B4B04" w:rsidRDefault="001B4B04" w:rsidP="005E65A5">
            <w:pPr>
              <w:pStyle w:val="Sraopastraipa"/>
              <w:spacing w:after="0" w:line="240" w:lineRule="auto"/>
              <w:ind w:left="0"/>
              <w:rPr>
                <w:rFonts w:ascii="Times New Roman" w:hAnsi="Times New Roman"/>
                <w:sz w:val="24"/>
                <w:szCs w:val="24"/>
                <w:lang w:val="lt-LT"/>
              </w:rPr>
            </w:pPr>
          </w:p>
          <w:p w:rsidR="008361E2" w:rsidRPr="00725728" w:rsidRDefault="00A02D7D"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w:t>
            </w:r>
            <w:r w:rsidR="008361E2" w:rsidRPr="00725728">
              <w:rPr>
                <w:rFonts w:ascii="Times New Roman" w:hAnsi="Times New Roman"/>
                <w:sz w:val="24"/>
                <w:szCs w:val="24"/>
                <w:lang w:val="lt-LT"/>
              </w:rPr>
              <w:t>irektorius</w:t>
            </w:r>
          </w:p>
          <w:p w:rsidR="008361E2" w:rsidRPr="00725728" w:rsidRDefault="008361E2" w:rsidP="005E65A5">
            <w:pPr>
              <w:pStyle w:val="Sraopastraipa"/>
              <w:spacing w:after="0" w:line="240" w:lineRule="auto"/>
              <w:ind w:left="0"/>
              <w:rPr>
                <w:rFonts w:ascii="Times New Roman" w:hAnsi="Times New Roman"/>
                <w:sz w:val="24"/>
                <w:szCs w:val="24"/>
                <w:lang w:val="lt-LT"/>
              </w:rPr>
            </w:pPr>
          </w:p>
        </w:tc>
        <w:tc>
          <w:tcPr>
            <w:tcW w:w="2370" w:type="dxa"/>
            <w:shd w:val="clear" w:color="auto" w:fill="auto"/>
          </w:tcPr>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1B4B04">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8361E2" w:rsidRPr="00725728" w:rsidRDefault="001B4B04"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MK lėšos</w:t>
            </w:r>
          </w:p>
          <w:p w:rsidR="008361E2" w:rsidRDefault="001B4B04"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SB lėšos</w:t>
            </w:r>
          </w:p>
          <w:p w:rsidR="006117C4" w:rsidRDefault="006117C4" w:rsidP="005E65A5">
            <w:pPr>
              <w:pStyle w:val="Sraopastraipa"/>
              <w:spacing w:after="0" w:line="240" w:lineRule="auto"/>
              <w:ind w:left="0"/>
              <w:rPr>
                <w:rFonts w:ascii="Times New Roman" w:hAnsi="Times New Roman"/>
                <w:sz w:val="24"/>
                <w:szCs w:val="24"/>
                <w:lang w:val="lt-LT"/>
              </w:rPr>
            </w:pPr>
          </w:p>
          <w:p w:rsidR="006117C4" w:rsidRDefault="006117C4" w:rsidP="005E65A5">
            <w:pPr>
              <w:pStyle w:val="Sraopastraipa"/>
              <w:spacing w:after="0" w:line="240" w:lineRule="auto"/>
              <w:ind w:left="0"/>
              <w:rPr>
                <w:rFonts w:ascii="Times New Roman" w:hAnsi="Times New Roman"/>
                <w:sz w:val="24"/>
                <w:szCs w:val="24"/>
                <w:lang w:val="lt-LT"/>
              </w:rPr>
            </w:pPr>
          </w:p>
          <w:p w:rsidR="006117C4" w:rsidRDefault="006117C4" w:rsidP="005E65A5">
            <w:pPr>
              <w:pStyle w:val="Sraopastraipa"/>
              <w:spacing w:after="0" w:line="240" w:lineRule="auto"/>
              <w:ind w:left="0"/>
              <w:rPr>
                <w:rFonts w:ascii="Times New Roman" w:hAnsi="Times New Roman"/>
                <w:sz w:val="24"/>
                <w:szCs w:val="24"/>
                <w:lang w:val="lt-LT"/>
              </w:rPr>
            </w:pPr>
          </w:p>
          <w:p w:rsidR="006117C4" w:rsidRDefault="006117C4" w:rsidP="005E65A5">
            <w:pPr>
              <w:pStyle w:val="Sraopastraipa"/>
              <w:spacing w:after="0" w:line="240" w:lineRule="auto"/>
              <w:ind w:left="0"/>
              <w:rPr>
                <w:rFonts w:ascii="Times New Roman" w:hAnsi="Times New Roman"/>
                <w:sz w:val="24"/>
                <w:szCs w:val="24"/>
                <w:lang w:val="lt-LT"/>
              </w:rPr>
            </w:pPr>
          </w:p>
          <w:p w:rsidR="006117C4" w:rsidRDefault="006117C4" w:rsidP="005E65A5">
            <w:pPr>
              <w:pStyle w:val="Sraopastraipa"/>
              <w:spacing w:after="0" w:line="240" w:lineRule="auto"/>
              <w:ind w:left="0"/>
              <w:rPr>
                <w:rFonts w:ascii="Times New Roman" w:hAnsi="Times New Roman"/>
                <w:sz w:val="24"/>
                <w:szCs w:val="24"/>
                <w:lang w:val="lt-LT"/>
              </w:rPr>
            </w:pPr>
          </w:p>
          <w:p w:rsidR="006117C4" w:rsidRDefault="006117C4" w:rsidP="005E65A5">
            <w:pPr>
              <w:pStyle w:val="Sraopastraipa"/>
              <w:spacing w:after="0" w:line="240" w:lineRule="auto"/>
              <w:ind w:left="0"/>
              <w:rPr>
                <w:rFonts w:ascii="Times New Roman" w:hAnsi="Times New Roman"/>
                <w:sz w:val="24"/>
                <w:szCs w:val="24"/>
                <w:lang w:val="lt-LT"/>
              </w:rPr>
            </w:pPr>
          </w:p>
          <w:p w:rsidR="006117C4" w:rsidRDefault="006117C4" w:rsidP="006117C4">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6117C4" w:rsidRPr="00725728" w:rsidRDefault="006117C4" w:rsidP="005E65A5">
            <w:pPr>
              <w:pStyle w:val="Sraopastraipa"/>
              <w:spacing w:after="0" w:line="240" w:lineRule="auto"/>
              <w:ind w:left="0"/>
              <w:rPr>
                <w:rFonts w:ascii="Times New Roman" w:hAnsi="Times New Roman"/>
                <w:sz w:val="24"/>
                <w:szCs w:val="24"/>
                <w:lang w:val="lt-LT"/>
              </w:rPr>
            </w:pPr>
          </w:p>
        </w:tc>
      </w:tr>
      <w:tr w:rsidR="008361E2" w:rsidRPr="00725728" w:rsidTr="005E65A5">
        <w:trPr>
          <w:trHeight w:val="1684"/>
        </w:trPr>
        <w:tc>
          <w:tcPr>
            <w:tcW w:w="3025" w:type="dxa"/>
            <w:shd w:val="clear" w:color="auto" w:fill="auto"/>
          </w:tcPr>
          <w:p w:rsidR="008361E2" w:rsidRPr="00767B8C" w:rsidRDefault="008361E2" w:rsidP="005E65A5">
            <w:pPr>
              <w:pStyle w:val="Sraopastraipa"/>
              <w:spacing w:after="0" w:line="240" w:lineRule="auto"/>
              <w:ind w:left="0"/>
              <w:rPr>
                <w:rFonts w:ascii="Times New Roman" w:hAnsi="Times New Roman"/>
                <w:sz w:val="24"/>
                <w:szCs w:val="24"/>
                <w:lang w:val="lt-LT"/>
              </w:rPr>
            </w:pPr>
            <w:r w:rsidRPr="00767B8C">
              <w:rPr>
                <w:rFonts w:ascii="Times New Roman" w:hAnsi="Times New Roman"/>
                <w:sz w:val="24"/>
                <w:szCs w:val="24"/>
                <w:lang w:val="lt-LT"/>
              </w:rPr>
              <w:t>Analizuoti vidurinio ugdymo  programą baigusiųjų mokinių  tolimesnio mokymosi tęstinumą (kur įstojo, ką baigė) i</w:t>
            </w:r>
            <w:r w:rsidR="002E72F0">
              <w:rPr>
                <w:rFonts w:ascii="Times New Roman" w:hAnsi="Times New Roman"/>
                <w:sz w:val="24"/>
                <w:szCs w:val="24"/>
                <w:lang w:val="lt-LT"/>
              </w:rPr>
              <w:t>r profesinės veiklos sėkmingumą, organizuoti susitikimus</w:t>
            </w:r>
          </w:p>
          <w:p w:rsidR="008361E2" w:rsidRPr="00767B8C" w:rsidRDefault="008361E2" w:rsidP="005E65A5">
            <w:pPr>
              <w:pStyle w:val="Sraopastraipa"/>
              <w:spacing w:after="0" w:line="240" w:lineRule="auto"/>
              <w:ind w:left="0"/>
              <w:rPr>
                <w:rFonts w:ascii="Times New Roman" w:hAnsi="Times New Roman"/>
                <w:sz w:val="24"/>
                <w:szCs w:val="24"/>
                <w:lang w:val="lt-LT"/>
              </w:rPr>
            </w:pPr>
          </w:p>
        </w:tc>
        <w:tc>
          <w:tcPr>
            <w:tcW w:w="4454" w:type="dxa"/>
            <w:shd w:val="clear" w:color="auto" w:fill="auto"/>
          </w:tcPr>
          <w:p w:rsidR="008361E2" w:rsidRPr="00767B8C" w:rsidRDefault="002E72F0"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Gimnazij</w:t>
            </w:r>
            <w:r w:rsidR="00767B8C" w:rsidRPr="00767B8C">
              <w:rPr>
                <w:rFonts w:ascii="Times New Roman" w:hAnsi="Times New Roman"/>
                <w:sz w:val="24"/>
                <w:szCs w:val="24"/>
                <w:lang w:val="lt-LT"/>
              </w:rPr>
              <w:t>a</w:t>
            </w:r>
            <w:r w:rsidR="008361E2" w:rsidRPr="00767B8C">
              <w:rPr>
                <w:rFonts w:ascii="Times New Roman" w:hAnsi="Times New Roman"/>
                <w:sz w:val="24"/>
                <w:szCs w:val="24"/>
                <w:lang w:val="lt-LT"/>
              </w:rPr>
              <w:t xml:space="preserve"> stebi savo ugdytinių tolimesnės karjeros sėkmę, studijų nutraukimą, įsidarbinimą, organizuoja susitikimus su jais. </w:t>
            </w:r>
          </w:p>
          <w:p w:rsidR="008361E2" w:rsidRPr="00767B8C" w:rsidRDefault="008361E2" w:rsidP="005E65A5">
            <w:pPr>
              <w:pStyle w:val="Sraopastraipa"/>
              <w:spacing w:after="0" w:line="240" w:lineRule="auto"/>
              <w:ind w:left="0"/>
              <w:rPr>
                <w:rFonts w:ascii="Times New Roman" w:hAnsi="Times New Roman"/>
                <w:sz w:val="24"/>
                <w:szCs w:val="24"/>
                <w:lang w:val="lt-LT"/>
              </w:rPr>
            </w:pPr>
          </w:p>
          <w:p w:rsidR="008361E2" w:rsidRPr="00767B8C" w:rsidRDefault="008361E2" w:rsidP="005E65A5">
            <w:pPr>
              <w:pStyle w:val="Sraopastraipa"/>
              <w:spacing w:after="0" w:line="240" w:lineRule="auto"/>
              <w:ind w:left="0"/>
              <w:rPr>
                <w:rFonts w:ascii="Times New Roman" w:hAnsi="Times New Roman"/>
                <w:sz w:val="24"/>
                <w:szCs w:val="24"/>
                <w:lang w:val="lt-LT"/>
              </w:rPr>
            </w:pPr>
          </w:p>
        </w:tc>
        <w:tc>
          <w:tcPr>
            <w:tcW w:w="2552" w:type="dxa"/>
            <w:shd w:val="clear" w:color="auto" w:fill="auto"/>
          </w:tcPr>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767B8C"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4571FE">
            <w:pPr>
              <w:pStyle w:val="Sraopastraipa"/>
              <w:spacing w:after="0" w:line="240" w:lineRule="auto"/>
              <w:ind w:left="0"/>
              <w:rPr>
                <w:rFonts w:ascii="Times New Roman" w:hAnsi="Times New Roman"/>
                <w:sz w:val="24"/>
                <w:szCs w:val="24"/>
                <w:lang w:val="lt-LT"/>
              </w:rPr>
            </w:pPr>
          </w:p>
        </w:tc>
        <w:tc>
          <w:tcPr>
            <w:tcW w:w="2551"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Direktoriaus pavaduotoja ugdymui</w:t>
            </w:r>
          </w:p>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Klasių auklėtojai</w:t>
            </w: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4571FE">
            <w:pPr>
              <w:pStyle w:val="Sraopastraipa"/>
              <w:spacing w:after="0" w:line="240" w:lineRule="auto"/>
              <w:ind w:left="0"/>
              <w:rPr>
                <w:rFonts w:ascii="Times New Roman" w:hAnsi="Times New Roman"/>
                <w:sz w:val="24"/>
                <w:szCs w:val="24"/>
                <w:lang w:val="lt-LT"/>
              </w:rPr>
            </w:pPr>
          </w:p>
        </w:tc>
        <w:tc>
          <w:tcPr>
            <w:tcW w:w="2370"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4571FE">
            <w:pPr>
              <w:pStyle w:val="Sraopastraipa"/>
              <w:spacing w:after="0" w:line="240" w:lineRule="auto"/>
              <w:ind w:left="0"/>
              <w:rPr>
                <w:rFonts w:ascii="Times New Roman" w:hAnsi="Times New Roman"/>
                <w:sz w:val="24"/>
                <w:szCs w:val="24"/>
                <w:lang w:val="lt-LT"/>
              </w:rPr>
            </w:pPr>
          </w:p>
        </w:tc>
      </w:tr>
    </w:tbl>
    <w:p w:rsidR="008361E2" w:rsidRDefault="008361E2" w:rsidP="008361E2">
      <w:pPr>
        <w:pStyle w:val="Betarp"/>
        <w:jc w:val="center"/>
      </w:pPr>
    </w:p>
    <w:p w:rsidR="008361E2" w:rsidRDefault="003F421D" w:rsidP="008361E2">
      <w:pPr>
        <w:pStyle w:val="Betarp"/>
        <w:jc w:val="center"/>
        <w:rPr>
          <w:b/>
        </w:rPr>
      </w:pPr>
      <w:r>
        <w:rPr>
          <w:b/>
        </w:rPr>
        <w:t xml:space="preserve">1.2. Fiksuoti, vertinti ir efektyvinti </w:t>
      </w:r>
      <w:r w:rsidR="008361E2" w:rsidRPr="009D2400">
        <w:t xml:space="preserve"> k</w:t>
      </w:r>
      <w:r w:rsidR="008361E2" w:rsidRPr="009D2400">
        <w:rPr>
          <w:b/>
        </w:rPr>
        <w:t xml:space="preserve">iekvieno mokinio </w:t>
      </w:r>
      <w:r>
        <w:rPr>
          <w:b/>
        </w:rPr>
        <w:t xml:space="preserve">gebėjimų individualią </w:t>
      </w:r>
      <w:r w:rsidR="008361E2" w:rsidRPr="009D2400">
        <w:rPr>
          <w:b/>
        </w:rPr>
        <w:t xml:space="preserve">pažangą </w:t>
      </w:r>
      <w:r>
        <w:rPr>
          <w:b/>
        </w:rPr>
        <w:t>optimizuojant mokinių mokymosi krūvį</w:t>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430"/>
        <w:gridCol w:w="2552"/>
        <w:gridCol w:w="2551"/>
        <w:gridCol w:w="2491"/>
      </w:tblGrid>
      <w:tr w:rsidR="008361E2" w:rsidRPr="002231EA" w:rsidTr="00A152A8">
        <w:trPr>
          <w:trHeight w:val="148"/>
        </w:trPr>
        <w:tc>
          <w:tcPr>
            <w:tcW w:w="3049" w:type="dxa"/>
            <w:tcBorders>
              <w:bottom w:val="single" w:sz="4" w:space="0" w:color="auto"/>
            </w:tcBorders>
            <w:shd w:val="clear" w:color="auto" w:fill="auto"/>
          </w:tcPr>
          <w:p w:rsidR="008361E2" w:rsidRPr="002231EA" w:rsidRDefault="008361E2" w:rsidP="005E65A5">
            <w:pPr>
              <w:pStyle w:val="Betarp"/>
              <w:jc w:val="center"/>
              <w:rPr>
                <w:b/>
              </w:rPr>
            </w:pPr>
            <w:r w:rsidRPr="002231EA">
              <w:rPr>
                <w:b/>
              </w:rPr>
              <w:t>Priemonės</w:t>
            </w:r>
          </w:p>
        </w:tc>
        <w:tc>
          <w:tcPr>
            <w:tcW w:w="4430" w:type="dxa"/>
            <w:tcBorders>
              <w:bottom w:val="single" w:sz="4" w:space="0" w:color="auto"/>
            </w:tcBorders>
            <w:shd w:val="clear" w:color="auto" w:fill="auto"/>
          </w:tcPr>
          <w:p w:rsidR="008361E2" w:rsidRPr="002231EA" w:rsidRDefault="008361E2" w:rsidP="005E65A5">
            <w:pPr>
              <w:pStyle w:val="Betarp"/>
              <w:jc w:val="center"/>
              <w:rPr>
                <w:b/>
              </w:rPr>
            </w:pPr>
            <w:r w:rsidRPr="002231EA">
              <w:rPr>
                <w:b/>
              </w:rPr>
              <w:t>Rezultatas</w:t>
            </w:r>
          </w:p>
        </w:tc>
        <w:tc>
          <w:tcPr>
            <w:tcW w:w="2552" w:type="dxa"/>
            <w:tcBorders>
              <w:bottom w:val="single" w:sz="4" w:space="0" w:color="auto"/>
            </w:tcBorders>
            <w:shd w:val="clear" w:color="auto" w:fill="auto"/>
          </w:tcPr>
          <w:p w:rsidR="008361E2" w:rsidRPr="002231EA" w:rsidRDefault="008361E2" w:rsidP="005E65A5">
            <w:pPr>
              <w:pStyle w:val="Betarp"/>
              <w:jc w:val="center"/>
              <w:rPr>
                <w:b/>
              </w:rPr>
            </w:pPr>
            <w:r w:rsidRPr="002231EA">
              <w:rPr>
                <w:b/>
              </w:rPr>
              <w:t>Įgyvendinimo laikas</w:t>
            </w:r>
          </w:p>
        </w:tc>
        <w:tc>
          <w:tcPr>
            <w:tcW w:w="2551" w:type="dxa"/>
            <w:tcBorders>
              <w:bottom w:val="single" w:sz="4" w:space="0" w:color="auto"/>
            </w:tcBorders>
            <w:shd w:val="clear" w:color="auto" w:fill="auto"/>
          </w:tcPr>
          <w:p w:rsidR="008361E2" w:rsidRPr="002231EA" w:rsidRDefault="008361E2" w:rsidP="005E65A5">
            <w:pPr>
              <w:pStyle w:val="Betarp"/>
              <w:jc w:val="center"/>
              <w:rPr>
                <w:b/>
              </w:rPr>
            </w:pPr>
            <w:r w:rsidRPr="002231EA">
              <w:rPr>
                <w:b/>
              </w:rPr>
              <w:t>Atsakingi</w:t>
            </w:r>
          </w:p>
        </w:tc>
        <w:tc>
          <w:tcPr>
            <w:tcW w:w="2491" w:type="dxa"/>
            <w:tcBorders>
              <w:bottom w:val="single" w:sz="4" w:space="0" w:color="auto"/>
            </w:tcBorders>
            <w:shd w:val="clear" w:color="auto" w:fill="auto"/>
          </w:tcPr>
          <w:p w:rsidR="008361E2" w:rsidRPr="002231EA" w:rsidRDefault="008361E2" w:rsidP="005E65A5">
            <w:pPr>
              <w:pStyle w:val="Betarp"/>
              <w:jc w:val="center"/>
              <w:rPr>
                <w:b/>
              </w:rPr>
            </w:pPr>
            <w:r w:rsidRPr="002231EA">
              <w:rPr>
                <w:b/>
              </w:rPr>
              <w:t>Lėšų šaltinis</w:t>
            </w:r>
          </w:p>
        </w:tc>
      </w:tr>
      <w:tr w:rsidR="006B4953" w:rsidRPr="00725728" w:rsidTr="00A152A8">
        <w:trPr>
          <w:trHeight w:val="148"/>
        </w:trPr>
        <w:tc>
          <w:tcPr>
            <w:tcW w:w="3049" w:type="dxa"/>
            <w:vMerge w:val="restart"/>
            <w:shd w:val="clear" w:color="auto" w:fill="auto"/>
          </w:tcPr>
          <w:p w:rsidR="006B4953" w:rsidRDefault="002E72F0" w:rsidP="005E65A5">
            <w:pPr>
              <w:pStyle w:val="Sraopastraipa"/>
              <w:spacing w:after="0" w:line="240" w:lineRule="auto"/>
              <w:ind w:left="0"/>
              <w:rPr>
                <w:rFonts w:ascii="Times New Roman" w:eastAsia="Times New Roman" w:hAnsi="Times New Roman"/>
                <w:bCs/>
                <w:sz w:val="24"/>
                <w:szCs w:val="24"/>
                <w:lang w:val="lt-LT" w:eastAsia="lt-LT" w:bidi="lo-LA"/>
              </w:rPr>
            </w:pPr>
            <w:r>
              <w:rPr>
                <w:rFonts w:ascii="Times New Roman" w:eastAsia="Times New Roman" w:hAnsi="Times New Roman"/>
                <w:sz w:val="24"/>
                <w:szCs w:val="24"/>
                <w:lang w:val="lt-LT" w:eastAsia="lt-LT" w:bidi="lo-LA"/>
              </w:rPr>
              <w:t>Fiksuoti k</w:t>
            </w:r>
            <w:r w:rsidR="006B4953" w:rsidRPr="006B4953">
              <w:rPr>
                <w:rFonts w:ascii="Times New Roman" w:eastAsia="Times New Roman" w:hAnsi="Times New Roman"/>
                <w:sz w:val="24"/>
                <w:szCs w:val="24"/>
                <w:lang w:val="lt-LT" w:eastAsia="lt-LT" w:bidi="lo-LA"/>
              </w:rPr>
              <w:t>iekvieno m</w:t>
            </w:r>
            <w:r>
              <w:rPr>
                <w:rFonts w:ascii="Times New Roman" w:eastAsia="Times New Roman" w:hAnsi="Times New Roman"/>
                <w:sz w:val="24"/>
                <w:szCs w:val="24"/>
                <w:lang w:val="lt-LT" w:eastAsia="lt-LT" w:bidi="lo-LA"/>
              </w:rPr>
              <w:t>okinio daromą pažangą</w:t>
            </w:r>
            <w:r w:rsidR="006B4953" w:rsidRPr="006B4953">
              <w:rPr>
                <w:rFonts w:ascii="Times New Roman" w:eastAsia="Times New Roman" w:hAnsi="Times New Roman"/>
                <w:sz w:val="24"/>
                <w:szCs w:val="24"/>
                <w:lang w:val="lt-LT" w:eastAsia="lt-LT" w:bidi="lo-LA"/>
              </w:rPr>
              <w:t xml:space="preserve"> įs</w:t>
            </w:r>
            <w:r>
              <w:rPr>
                <w:rFonts w:ascii="Times New Roman" w:eastAsia="Times New Roman" w:hAnsi="Times New Roman"/>
                <w:sz w:val="24"/>
                <w:szCs w:val="24"/>
                <w:lang w:val="lt-LT" w:eastAsia="lt-LT" w:bidi="lo-LA"/>
              </w:rPr>
              <w:t>ivertinant, mokytojams pamatuoti ir sudaryti planą</w:t>
            </w:r>
            <w:r w:rsidR="006B4953" w:rsidRPr="006B4953">
              <w:rPr>
                <w:rFonts w:ascii="Times New Roman" w:eastAsia="Times New Roman" w:hAnsi="Times New Roman"/>
                <w:sz w:val="24"/>
                <w:szCs w:val="24"/>
                <w:lang w:val="lt-LT" w:eastAsia="lt-LT" w:bidi="lo-LA"/>
              </w:rPr>
              <w:t>, s</w:t>
            </w:r>
            <w:r>
              <w:rPr>
                <w:rFonts w:ascii="Times New Roman" w:eastAsia="Times New Roman" w:hAnsi="Times New Roman"/>
                <w:bCs/>
                <w:sz w:val="24"/>
                <w:szCs w:val="24"/>
                <w:lang w:val="lt-LT" w:eastAsia="lt-LT" w:bidi="lo-LA"/>
              </w:rPr>
              <w:t>katinantį</w:t>
            </w:r>
            <w:r w:rsidR="006B4953" w:rsidRPr="006B4953">
              <w:rPr>
                <w:rFonts w:ascii="Times New Roman" w:eastAsia="Times New Roman" w:hAnsi="Times New Roman"/>
                <w:bCs/>
                <w:sz w:val="24"/>
                <w:szCs w:val="24"/>
                <w:lang w:val="lt-LT" w:eastAsia="lt-LT" w:bidi="lo-LA"/>
              </w:rPr>
              <w:t xml:space="preserve"> įvairių gabumų mokinių mokymosi motyvaciją</w:t>
            </w:r>
            <w:r w:rsidR="00CF12F7">
              <w:rPr>
                <w:rFonts w:ascii="Times New Roman" w:eastAsia="Times New Roman" w:hAnsi="Times New Roman"/>
                <w:bCs/>
                <w:sz w:val="24"/>
                <w:szCs w:val="24"/>
                <w:lang w:val="lt-LT" w:eastAsia="lt-LT" w:bidi="lo-LA"/>
              </w:rPr>
              <w:t>.</w:t>
            </w:r>
          </w:p>
          <w:p w:rsidR="00A02D7D" w:rsidRDefault="00A02D7D" w:rsidP="005E65A5">
            <w:pPr>
              <w:pStyle w:val="Sraopastraipa"/>
              <w:spacing w:after="0" w:line="240" w:lineRule="auto"/>
              <w:ind w:left="0"/>
              <w:rPr>
                <w:rFonts w:ascii="Times New Roman" w:hAnsi="Times New Roman"/>
                <w:sz w:val="24"/>
                <w:szCs w:val="24"/>
                <w:lang w:val="lt-LT"/>
              </w:rPr>
            </w:pPr>
          </w:p>
          <w:p w:rsidR="00CF12F7" w:rsidRPr="006B4953" w:rsidRDefault="00CF12F7" w:rsidP="005E65A5">
            <w:pPr>
              <w:pStyle w:val="Sraopastraipa"/>
              <w:spacing w:after="0" w:line="240" w:lineRule="auto"/>
              <w:ind w:left="0"/>
              <w:rPr>
                <w:rFonts w:ascii="Times New Roman" w:hAnsi="Times New Roman"/>
                <w:sz w:val="24"/>
                <w:szCs w:val="24"/>
                <w:lang w:val="lt-LT"/>
              </w:rPr>
            </w:pPr>
          </w:p>
          <w:p w:rsidR="006B4953" w:rsidRPr="006B4953" w:rsidRDefault="002E72F0" w:rsidP="006B4953">
            <w:pPr>
              <w:pStyle w:val="Sraopastraipa"/>
              <w:spacing w:after="0" w:line="240" w:lineRule="auto"/>
              <w:ind w:left="0"/>
              <w:rPr>
                <w:rFonts w:ascii="Times New Roman" w:hAnsi="Times New Roman"/>
                <w:sz w:val="24"/>
                <w:szCs w:val="24"/>
                <w:lang w:val="lt-LT"/>
              </w:rPr>
            </w:pPr>
            <w:r>
              <w:rPr>
                <w:rFonts w:ascii="Times New Roman" w:eastAsia="Times New Roman" w:hAnsi="Times New Roman"/>
                <w:sz w:val="24"/>
                <w:szCs w:val="24"/>
                <w:lang w:val="lt-LT" w:eastAsia="lt-LT" w:bidi="lo-LA"/>
              </w:rPr>
              <w:t>Skatinti mokinių mokymąsi Pildyti</w:t>
            </w:r>
            <w:r w:rsidR="006B4953" w:rsidRPr="006B4953">
              <w:rPr>
                <w:rFonts w:ascii="Times New Roman" w:eastAsia="Times New Roman" w:hAnsi="Times New Roman"/>
                <w:sz w:val="24"/>
                <w:szCs w:val="24"/>
                <w:lang w:val="lt-LT" w:eastAsia="lt-LT" w:bidi="lo-LA"/>
              </w:rPr>
              <w:t xml:space="preserve"> </w:t>
            </w:r>
            <w:r>
              <w:rPr>
                <w:rFonts w:ascii="Times New Roman" w:eastAsia="Times New Roman" w:hAnsi="Times New Roman"/>
                <w:sz w:val="24"/>
                <w:szCs w:val="24"/>
                <w:lang w:val="lt-LT" w:eastAsia="lt-LT" w:bidi="lo-LA"/>
              </w:rPr>
              <w:t>pažangos fiksavimo lapą ir matuoti pasiekimus.</w:t>
            </w:r>
          </w:p>
          <w:p w:rsidR="006B4953" w:rsidRPr="006B4953" w:rsidRDefault="006B4953"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6B4953" w:rsidRPr="006B4953" w:rsidRDefault="006B4953" w:rsidP="005E65A5">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 xml:space="preserve">Dalyvauti </w:t>
            </w:r>
            <w:r w:rsidR="002E72F0">
              <w:rPr>
                <w:rFonts w:ascii="Times New Roman" w:hAnsi="Times New Roman"/>
                <w:sz w:val="24"/>
                <w:szCs w:val="24"/>
                <w:lang w:val="lt-LT"/>
              </w:rPr>
              <w:t>ilgalaikiuose</w:t>
            </w:r>
            <w:r w:rsidRPr="006B4953">
              <w:rPr>
                <w:rFonts w:ascii="Times New Roman" w:hAnsi="Times New Roman"/>
                <w:sz w:val="24"/>
                <w:szCs w:val="24"/>
                <w:lang w:val="lt-LT"/>
              </w:rPr>
              <w:t xml:space="preserve"> projektuose, skirtuose gabių mokinių ugdymui</w:t>
            </w:r>
          </w:p>
          <w:p w:rsidR="006B4953" w:rsidRPr="006B4953" w:rsidRDefault="006B4953" w:rsidP="005E65A5">
            <w:pPr>
              <w:pStyle w:val="Sraopastraipa"/>
              <w:spacing w:after="0" w:line="240" w:lineRule="auto"/>
              <w:ind w:left="0"/>
              <w:rPr>
                <w:rFonts w:ascii="Times New Roman" w:hAnsi="Times New Roman"/>
                <w:sz w:val="24"/>
                <w:szCs w:val="24"/>
                <w:lang w:val="lt-LT"/>
              </w:rPr>
            </w:pPr>
          </w:p>
          <w:p w:rsidR="006B4953" w:rsidRPr="006B4953" w:rsidRDefault="006B4953" w:rsidP="005E65A5">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Užtikrinti pasirenkamųjų dalykų ir dalykų modulių įvairovę</w:t>
            </w:r>
          </w:p>
          <w:p w:rsidR="006B4953" w:rsidRPr="006B4953" w:rsidRDefault="006B4953" w:rsidP="005E65A5">
            <w:pPr>
              <w:pStyle w:val="Sraopastraipa"/>
              <w:spacing w:after="0" w:line="240" w:lineRule="auto"/>
              <w:ind w:left="0"/>
              <w:rPr>
                <w:rFonts w:ascii="Times New Roman" w:hAnsi="Times New Roman"/>
                <w:sz w:val="24"/>
                <w:szCs w:val="24"/>
                <w:lang w:val="lt-LT"/>
              </w:rPr>
            </w:pPr>
          </w:p>
          <w:p w:rsidR="006B4953" w:rsidRPr="006B4953" w:rsidRDefault="00CF12F7"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Organizuoti šventę</w:t>
            </w:r>
            <w:r w:rsidR="006B4953" w:rsidRPr="006B4953">
              <w:rPr>
                <w:rFonts w:ascii="Times New Roman" w:hAnsi="Times New Roman"/>
                <w:sz w:val="24"/>
                <w:szCs w:val="24"/>
                <w:lang w:val="lt-LT"/>
              </w:rPr>
              <w:t xml:space="preserve"> </w:t>
            </w:r>
            <w:r>
              <w:rPr>
                <w:rFonts w:ascii="Times New Roman" w:hAnsi="Times New Roman"/>
                <w:sz w:val="24"/>
                <w:szCs w:val="24"/>
                <w:lang w:val="lt-LT"/>
              </w:rPr>
              <w:t>„Gimnazijos diena“</w:t>
            </w:r>
          </w:p>
          <w:p w:rsidR="006B4953" w:rsidRPr="006B4953" w:rsidRDefault="006B4953" w:rsidP="000A7A7E">
            <w:pPr>
              <w:pStyle w:val="Sraopastraipa"/>
              <w:spacing w:after="0" w:line="240" w:lineRule="auto"/>
              <w:ind w:left="0"/>
              <w:rPr>
                <w:rFonts w:ascii="Times New Roman" w:hAnsi="Times New Roman"/>
                <w:sz w:val="24"/>
                <w:szCs w:val="24"/>
                <w:lang w:val="lt-LT"/>
              </w:rPr>
            </w:pPr>
          </w:p>
        </w:tc>
        <w:tc>
          <w:tcPr>
            <w:tcW w:w="4430" w:type="dxa"/>
            <w:vMerge w:val="restart"/>
            <w:shd w:val="clear" w:color="auto" w:fill="auto"/>
          </w:tcPr>
          <w:p w:rsidR="006B4953" w:rsidRDefault="006B4953" w:rsidP="006B4953">
            <w:pPr>
              <w:pStyle w:val="Sraopastraipa"/>
              <w:spacing w:after="0" w:line="240" w:lineRule="auto"/>
              <w:ind w:left="0"/>
              <w:jc w:val="both"/>
              <w:rPr>
                <w:rFonts w:ascii="Times New Roman" w:eastAsia="Times New Roman" w:hAnsi="Times New Roman"/>
                <w:sz w:val="24"/>
                <w:szCs w:val="24"/>
                <w:lang w:val="lt-LT" w:eastAsia="lt-LT" w:bidi="lo-LA"/>
              </w:rPr>
            </w:pPr>
            <w:r w:rsidRPr="006B4953">
              <w:rPr>
                <w:rFonts w:ascii="Times New Roman" w:eastAsia="Times New Roman" w:hAnsi="Times New Roman"/>
                <w:sz w:val="24"/>
                <w:szCs w:val="24"/>
                <w:lang w:val="lt-LT" w:eastAsia="lt-LT" w:bidi="lo-LA"/>
              </w:rPr>
              <w:lastRenderedPageBreak/>
              <w:t>Ugdymo turinys maksimaliai diferencijuotas ir individualizuotas atsižvelgiant į mokinių gebėjimus ir poreikius. Sudarytas mokytojų konsultacijų grafikas, organizuoti įvairių dalykų moduliai gabiems ir sunkumų turintiems mokiniams.</w:t>
            </w:r>
          </w:p>
          <w:p w:rsidR="00A02D7D" w:rsidRPr="006B4953" w:rsidRDefault="00A02D7D" w:rsidP="006B4953">
            <w:pPr>
              <w:pStyle w:val="Sraopastraipa"/>
              <w:spacing w:after="0" w:line="240" w:lineRule="auto"/>
              <w:ind w:left="0"/>
              <w:jc w:val="both"/>
              <w:rPr>
                <w:rFonts w:ascii="Times New Roman" w:hAnsi="Times New Roman"/>
                <w:sz w:val="24"/>
                <w:szCs w:val="24"/>
                <w:lang w:val="lt-LT"/>
              </w:rPr>
            </w:pPr>
          </w:p>
          <w:p w:rsidR="006B4953" w:rsidRPr="006B4953" w:rsidRDefault="006B4953" w:rsidP="005E65A5">
            <w:pPr>
              <w:pStyle w:val="Sraopastraipa"/>
              <w:spacing w:after="0" w:line="240" w:lineRule="auto"/>
              <w:ind w:left="0"/>
              <w:rPr>
                <w:rFonts w:ascii="Times New Roman" w:eastAsia="Times New Roman" w:hAnsi="Times New Roman"/>
                <w:sz w:val="24"/>
                <w:szCs w:val="24"/>
                <w:lang w:val="lt-LT" w:eastAsia="lt-LT" w:bidi="lo-LA"/>
              </w:rPr>
            </w:pPr>
            <w:r w:rsidRPr="006B4953">
              <w:rPr>
                <w:rFonts w:ascii="Times New Roman" w:eastAsia="Times New Roman" w:hAnsi="Times New Roman"/>
                <w:sz w:val="24"/>
                <w:szCs w:val="24"/>
                <w:lang w:val="lt-LT" w:eastAsia="lt-LT" w:bidi="lo-LA"/>
              </w:rPr>
              <w:t xml:space="preserve">Visi mokiniai įsivertina, matuoja </w:t>
            </w:r>
          </w:p>
          <w:p w:rsidR="006B4953" w:rsidRDefault="006B4953" w:rsidP="006B4953">
            <w:pPr>
              <w:pStyle w:val="Sraopastraipa"/>
              <w:spacing w:after="0" w:line="240" w:lineRule="auto"/>
              <w:ind w:left="0"/>
              <w:jc w:val="both"/>
              <w:rPr>
                <w:rFonts w:ascii="Times New Roman" w:eastAsia="Times New Roman" w:hAnsi="Times New Roman"/>
                <w:sz w:val="24"/>
                <w:szCs w:val="24"/>
                <w:lang w:val="lt-LT" w:eastAsia="lt-LT" w:bidi="lo-LA"/>
              </w:rPr>
            </w:pPr>
            <w:r w:rsidRPr="006B4953">
              <w:rPr>
                <w:rFonts w:ascii="Times New Roman" w:eastAsia="Times New Roman" w:hAnsi="Times New Roman"/>
                <w:sz w:val="24"/>
                <w:szCs w:val="24"/>
                <w:lang w:val="lt-LT" w:eastAsia="lt-LT" w:bidi="lo-LA"/>
              </w:rPr>
              <w:t>pažangą, išsiaiškina mokymosi poreikius, tobulina rezultatus, kreipiasi pagalbos, stebi pažangą. Į procesą įtraukiami mokinių tėvai (globėjai).</w:t>
            </w:r>
          </w:p>
          <w:p w:rsidR="00A02D7D" w:rsidRPr="006B4953" w:rsidRDefault="00A02D7D" w:rsidP="006B4953">
            <w:pPr>
              <w:pStyle w:val="Sraopastraipa"/>
              <w:spacing w:after="0" w:line="240" w:lineRule="auto"/>
              <w:ind w:left="0"/>
              <w:jc w:val="both"/>
              <w:rPr>
                <w:rFonts w:ascii="Times New Roman" w:hAnsi="Times New Roman"/>
                <w:sz w:val="24"/>
                <w:szCs w:val="24"/>
                <w:lang w:val="lt-LT"/>
              </w:rPr>
            </w:pPr>
          </w:p>
          <w:p w:rsidR="006B4953" w:rsidRPr="006B4953" w:rsidRDefault="006B4953" w:rsidP="005E65A5">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Ruošiami projektai, kryptingas mokinių turimų ir naujų kompetencijų plėtojimas.</w:t>
            </w: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6B4953" w:rsidRPr="006B4953" w:rsidRDefault="006B4953" w:rsidP="005E65A5">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 xml:space="preserve">Rengiamos ir mokiniams siūlomos  pasirenkamųjų dalykų ir dalykų modulių </w:t>
            </w:r>
            <w:r w:rsidRPr="006B4953">
              <w:rPr>
                <w:rFonts w:ascii="Times New Roman" w:hAnsi="Times New Roman"/>
                <w:sz w:val="24"/>
                <w:szCs w:val="24"/>
                <w:lang w:val="lt-LT"/>
              </w:rPr>
              <w:lastRenderedPageBreak/>
              <w:t>programos, atitinkančias jų lūkesčius ir ugdymosi poreikius.</w:t>
            </w:r>
          </w:p>
          <w:p w:rsidR="006B4953" w:rsidRPr="006B4953" w:rsidRDefault="006B4953" w:rsidP="000A7A7E">
            <w:pPr>
              <w:pStyle w:val="Sraopastraipa"/>
              <w:spacing w:after="0" w:line="240" w:lineRule="auto"/>
              <w:ind w:left="0"/>
              <w:rPr>
                <w:rFonts w:ascii="Times New Roman" w:hAnsi="Times New Roman"/>
                <w:sz w:val="24"/>
                <w:szCs w:val="24"/>
                <w:lang w:val="lt-LT"/>
              </w:rPr>
            </w:pPr>
            <w:r w:rsidRPr="006B4953">
              <w:rPr>
                <w:rFonts w:ascii="Times New Roman" w:eastAsia="Times New Roman" w:hAnsi="Times New Roman"/>
                <w:sz w:val="24"/>
                <w:szCs w:val="24"/>
                <w:lang w:val="lt-LT" w:eastAsia="lt-LT" w:bidi="lo-LA"/>
              </w:rPr>
              <w:t>Kiekvienais metais pagerbiami, garsinantys gimnazijos vardą, mokiniai bei juos paruošę mokytojai. Auga mokinių savivertė, pasididžiavimo gimnazija jausmas.</w:t>
            </w:r>
          </w:p>
        </w:tc>
        <w:tc>
          <w:tcPr>
            <w:tcW w:w="2552" w:type="dxa"/>
            <w:vMerge w:val="restart"/>
            <w:shd w:val="clear" w:color="auto" w:fill="auto"/>
          </w:tcPr>
          <w:p w:rsidR="006B4953" w:rsidRDefault="006B4953" w:rsidP="002E72F0">
            <w:pPr>
              <w:pStyle w:val="Betarp"/>
            </w:pPr>
          </w:p>
          <w:p w:rsidR="006B4953" w:rsidRDefault="006B4953" w:rsidP="005E65A5">
            <w:pPr>
              <w:pStyle w:val="Sraopastraipa"/>
              <w:spacing w:after="0" w:line="240" w:lineRule="auto"/>
              <w:ind w:left="0"/>
              <w:rPr>
                <w:rFonts w:ascii="Times New Roman" w:hAnsi="Times New Roman"/>
                <w:sz w:val="24"/>
                <w:szCs w:val="24"/>
                <w:lang w:val="lt-LT"/>
              </w:rPr>
            </w:pPr>
          </w:p>
          <w:p w:rsidR="006B4953" w:rsidRPr="009D2400" w:rsidRDefault="006B4953"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6B4953" w:rsidRPr="009D2400" w:rsidRDefault="006B4953" w:rsidP="005E65A5">
            <w:pPr>
              <w:pStyle w:val="Sraopastraipa"/>
              <w:spacing w:after="0" w:line="240" w:lineRule="auto"/>
              <w:ind w:left="0"/>
              <w:rPr>
                <w:rFonts w:ascii="Times New Roman" w:hAnsi="Times New Roman"/>
                <w:sz w:val="24"/>
                <w:szCs w:val="24"/>
                <w:lang w:val="lt-LT"/>
              </w:rPr>
            </w:pPr>
          </w:p>
          <w:p w:rsidR="006B4953" w:rsidRPr="009D2400" w:rsidRDefault="006B4953"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2E72F0" w:rsidRDefault="002E72F0" w:rsidP="005E65A5">
            <w:pPr>
              <w:pStyle w:val="Sraopastraipa"/>
              <w:spacing w:after="0" w:line="240" w:lineRule="auto"/>
              <w:ind w:left="0"/>
              <w:rPr>
                <w:rFonts w:ascii="Times New Roman" w:hAnsi="Times New Roman"/>
                <w:sz w:val="24"/>
                <w:szCs w:val="24"/>
                <w:lang w:val="lt-LT"/>
              </w:rPr>
            </w:pPr>
          </w:p>
          <w:p w:rsidR="002E72F0" w:rsidRPr="009D2400" w:rsidRDefault="002E72F0" w:rsidP="002E72F0">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2E72F0" w:rsidRDefault="002E72F0" w:rsidP="005E65A5">
            <w:pPr>
              <w:pStyle w:val="Sraopastraipa"/>
              <w:spacing w:after="0" w:line="240" w:lineRule="auto"/>
              <w:ind w:left="0"/>
              <w:rPr>
                <w:rFonts w:ascii="Times New Roman" w:hAnsi="Times New Roman"/>
                <w:sz w:val="24"/>
                <w:szCs w:val="24"/>
                <w:lang w:val="lt-LT"/>
              </w:rPr>
            </w:pPr>
          </w:p>
          <w:p w:rsidR="002E72F0" w:rsidRDefault="002E72F0" w:rsidP="005E65A5">
            <w:pPr>
              <w:pStyle w:val="Sraopastraipa"/>
              <w:spacing w:after="0" w:line="240" w:lineRule="auto"/>
              <w:ind w:left="0"/>
              <w:rPr>
                <w:rFonts w:ascii="Times New Roman" w:hAnsi="Times New Roman"/>
                <w:sz w:val="24"/>
                <w:szCs w:val="24"/>
                <w:lang w:val="lt-LT"/>
              </w:rPr>
            </w:pPr>
          </w:p>
          <w:p w:rsidR="002E72F0" w:rsidRDefault="002E72F0" w:rsidP="005E65A5">
            <w:pPr>
              <w:pStyle w:val="Sraopastraipa"/>
              <w:spacing w:after="0" w:line="240" w:lineRule="auto"/>
              <w:ind w:left="0"/>
              <w:rPr>
                <w:rFonts w:ascii="Times New Roman" w:hAnsi="Times New Roman"/>
                <w:sz w:val="24"/>
                <w:szCs w:val="24"/>
                <w:lang w:val="lt-LT"/>
              </w:rPr>
            </w:pPr>
          </w:p>
          <w:p w:rsidR="002E72F0" w:rsidRDefault="002E72F0" w:rsidP="005E65A5">
            <w:pPr>
              <w:pStyle w:val="Sraopastraipa"/>
              <w:spacing w:after="0" w:line="240" w:lineRule="auto"/>
              <w:ind w:left="0"/>
              <w:rPr>
                <w:rFonts w:ascii="Times New Roman" w:hAnsi="Times New Roman"/>
                <w:sz w:val="24"/>
                <w:szCs w:val="24"/>
                <w:lang w:val="lt-LT"/>
              </w:rPr>
            </w:pPr>
          </w:p>
          <w:p w:rsidR="002E72F0" w:rsidRDefault="002E72F0" w:rsidP="005E65A5">
            <w:pPr>
              <w:pStyle w:val="Sraopastraipa"/>
              <w:spacing w:after="0" w:line="240" w:lineRule="auto"/>
              <w:ind w:left="0"/>
              <w:rPr>
                <w:rFonts w:ascii="Times New Roman" w:hAnsi="Times New Roman"/>
                <w:sz w:val="24"/>
                <w:szCs w:val="24"/>
                <w:lang w:val="lt-LT"/>
              </w:rPr>
            </w:pPr>
          </w:p>
          <w:p w:rsidR="006B4953" w:rsidRPr="004A0A48" w:rsidRDefault="006B4953" w:rsidP="005E65A5">
            <w:pPr>
              <w:pStyle w:val="Sraopastraipa"/>
              <w:spacing w:after="0" w:line="240" w:lineRule="auto"/>
              <w:ind w:left="0"/>
              <w:rPr>
                <w:rFonts w:ascii="Times New Roman" w:hAnsi="Times New Roman"/>
                <w:sz w:val="24"/>
                <w:szCs w:val="24"/>
                <w:highlight w:val="yellow"/>
                <w:lang w:val="lt-LT"/>
              </w:rPr>
            </w:pPr>
            <w:r w:rsidRPr="009D2400">
              <w:rPr>
                <w:rFonts w:ascii="Times New Roman" w:hAnsi="Times New Roman"/>
                <w:sz w:val="24"/>
                <w:szCs w:val="24"/>
                <w:lang w:val="lt-LT"/>
              </w:rPr>
              <w:t>Pagal skelbiamus projektus</w:t>
            </w: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2E72F0" w:rsidRDefault="002E72F0" w:rsidP="005E65A5">
            <w:pPr>
              <w:pStyle w:val="Sraopastraipa"/>
              <w:spacing w:after="0" w:line="240" w:lineRule="auto"/>
              <w:ind w:left="0"/>
              <w:rPr>
                <w:rFonts w:ascii="Times New Roman" w:hAnsi="Times New Roman"/>
                <w:sz w:val="24"/>
                <w:szCs w:val="24"/>
                <w:lang w:val="lt-LT"/>
              </w:rPr>
            </w:pPr>
          </w:p>
          <w:p w:rsidR="006B4953" w:rsidRDefault="006B4953"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 xml:space="preserve">Kasmet iki rugpjūčio </w:t>
            </w:r>
          </w:p>
          <w:p w:rsidR="006B4953" w:rsidRPr="00725728" w:rsidRDefault="006B4953"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lastRenderedPageBreak/>
              <w:t>31 d.</w:t>
            </w:r>
          </w:p>
          <w:p w:rsidR="006B4953" w:rsidRPr="00725728" w:rsidRDefault="006B4953" w:rsidP="005E65A5">
            <w:pPr>
              <w:pStyle w:val="Sraopastraipa"/>
              <w:spacing w:after="0" w:line="240" w:lineRule="auto"/>
              <w:ind w:left="0"/>
              <w:rPr>
                <w:rFonts w:ascii="Times New Roman" w:hAnsi="Times New Roman"/>
                <w:sz w:val="24"/>
                <w:szCs w:val="24"/>
                <w:lang w:val="lt-LT"/>
              </w:rPr>
            </w:pPr>
          </w:p>
          <w:p w:rsidR="006B4953" w:rsidRDefault="006B4953" w:rsidP="005E65A5">
            <w:pPr>
              <w:pStyle w:val="Sraopastraipa"/>
              <w:spacing w:after="0" w:line="240" w:lineRule="auto"/>
              <w:ind w:left="0"/>
              <w:rPr>
                <w:rFonts w:ascii="Times New Roman" w:hAnsi="Times New Roman"/>
                <w:sz w:val="24"/>
                <w:szCs w:val="24"/>
                <w:lang w:val="lt-LT"/>
              </w:rPr>
            </w:pPr>
          </w:p>
          <w:p w:rsidR="006B4953" w:rsidRPr="004A0A48" w:rsidRDefault="006B4953" w:rsidP="000A7A7E">
            <w:pPr>
              <w:pStyle w:val="Sraopastraipa"/>
              <w:spacing w:after="0" w:line="240" w:lineRule="auto"/>
              <w:ind w:left="0"/>
              <w:rPr>
                <w:rFonts w:ascii="Times New Roman" w:hAnsi="Times New Roman"/>
                <w:sz w:val="24"/>
                <w:szCs w:val="24"/>
                <w:highlight w:val="yellow"/>
                <w:lang w:val="lt-LT"/>
              </w:rPr>
            </w:pPr>
            <w:r>
              <w:rPr>
                <w:rFonts w:ascii="Times New Roman" w:hAnsi="Times New Roman"/>
                <w:sz w:val="24"/>
                <w:szCs w:val="24"/>
                <w:lang w:val="lt-LT"/>
              </w:rPr>
              <w:t>Mokslo metų pabaiga</w:t>
            </w:r>
          </w:p>
        </w:tc>
        <w:tc>
          <w:tcPr>
            <w:tcW w:w="2551" w:type="dxa"/>
            <w:vMerge w:val="restart"/>
            <w:shd w:val="clear" w:color="auto" w:fill="auto"/>
          </w:tcPr>
          <w:p w:rsidR="006B4953" w:rsidRPr="009D2400" w:rsidRDefault="006B4953"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lastRenderedPageBreak/>
              <w:t>Metodinė taryba</w:t>
            </w:r>
          </w:p>
          <w:p w:rsidR="006B4953" w:rsidRPr="009D2400" w:rsidRDefault="006B4953" w:rsidP="005E65A5">
            <w:pPr>
              <w:pStyle w:val="Sraopastraipa"/>
              <w:spacing w:after="0" w:line="240" w:lineRule="auto"/>
              <w:ind w:left="0"/>
              <w:rPr>
                <w:rFonts w:ascii="Times New Roman" w:hAnsi="Times New Roman"/>
                <w:sz w:val="24"/>
                <w:szCs w:val="24"/>
                <w:lang w:val="lt-LT"/>
              </w:rPr>
            </w:pPr>
          </w:p>
          <w:p w:rsidR="006B4953" w:rsidRPr="009D2400" w:rsidRDefault="006B4953" w:rsidP="005E65A5">
            <w:pPr>
              <w:pStyle w:val="Sraopastraipa"/>
              <w:spacing w:after="0" w:line="240" w:lineRule="auto"/>
              <w:ind w:left="0"/>
              <w:rPr>
                <w:rFonts w:ascii="Times New Roman" w:hAnsi="Times New Roman"/>
                <w:sz w:val="24"/>
                <w:szCs w:val="24"/>
                <w:lang w:val="lt-LT"/>
              </w:rPr>
            </w:pPr>
          </w:p>
          <w:p w:rsidR="006B4953" w:rsidRDefault="006B4953" w:rsidP="005E65A5">
            <w:pPr>
              <w:pStyle w:val="Sraopastraipa"/>
              <w:spacing w:after="0" w:line="240" w:lineRule="auto"/>
              <w:ind w:left="0"/>
              <w:rPr>
                <w:rFonts w:ascii="Times New Roman" w:hAnsi="Times New Roman"/>
                <w:sz w:val="24"/>
                <w:szCs w:val="24"/>
                <w:lang w:val="lt-LT"/>
              </w:rPr>
            </w:pPr>
          </w:p>
          <w:p w:rsidR="006B4953" w:rsidRDefault="006B4953" w:rsidP="005E65A5">
            <w:pPr>
              <w:pStyle w:val="Sraopastraipa"/>
              <w:spacing w:after="0" w:line="240" w:lineRule="auto"/>
              <w:ind w:left="0"/>
              <w:rPr>
                <w:rFonts w:ascii="Times New Roman" w:hAnsi="Times New Roman"/>
                <w:sz w:val="24"/>
                <w:szCs w:val="24"/>
                <w:lang w:val="lt-LT"/>
              </w:rPr>
            </w:pPr>
          </w:p>
          <w:p w:rsidR="006B4953" w:rsidRDefault="006B4953" w:rsidP="005E65A5">
            <w:pPr>
              <w:pStyle w:val="Sraopastraipa"/>
              <w:spacing w:after="0" w:line="240" w:lineRule="auto"/>
              <w:ind w:left="0"/>
              <w:rPr>
                <w:rFonts w:ascii="Times New Roman" w:hAnsi="Times New Roman"/>
                <w:sz w:val="24"/>
                <w:szCs w:val="24"/>
                <w:lang w:val="lt-LT"/>
              </w:rPr>
            </w:pPr>
          </w:p>
          <w:p w:rsidR="006B4953" w:rsidRPr="009D2400" w:rsidRDefault="006B4953"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6B4953" w:rsidRDefault="00A02D7D"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w:t>
            </w:r>
            <w:r w:rsidR="006B4953" w:rsidRPr="009D2400">
              <w:rPr>
                <w:rFonts w:ascii="Times New Roman" w:hAnsi="Times New Roman"/>
                <w:sz w:val="24"/>
                <w:szCs w:val="24"/>
                <w:lang w:val="lt-LT"/>
              </w:rPr>
              <w:t>irektori</w:t>
            </w:r>
            <w:r w:rsidR="006B4953">
              <w:rPr>
                <w:rFonts w:ascii="Times New Roman" w:hAnsi="Times New Roman"/>
                <w:sz w:val="24"/>
                <w:szCs w:val="24"/>
                <w:lang w:val="lt-LT"/>
              </w:rPr>
              <w:t>a</w:t>
            </w:r>
            <w:r w:rsidR="006B4953" w:rsidRPr="009D2400">
              <w:rPr>
                <w:rFonts w:ascii="Times New Roman" w:hAnsi="Times New Roman"/>
                <w:sz w:val="24"/>
                <w:szCs w:val="24"/>
                <w:lang w:val="lt-LT"/>
              </w:rPr>
              <w:t>us</w:t>
            </w:r>
            <w:r w:rsidR="006B4953">
              <w:rPr>
                <w:rFonts w:ascii="Times New Roman" w:hAnsi="Times New Roman"/>
                <w:sz w:val="24"/>
                <w:szCs w:val="24"/>
                <w:lang w:val="lt-LT"/>
              </w:rPr>
              <w:t xml:space="preserve"> pavaduotoja ugdymui, dalykų mokytojai, klasių auklėtojai</w:t>
            </w:r>
          </w:p>
          <w:p w:rsidR="00A02D7D" w:rsidRDefault="00A02D7D" w:rsidP="005E65A5">
            <w:pPr>
              <w:pStyle w:val="Sraopastraipa"/>
              <w:spacing w:after="0" w:line="240" w:lineRule="auto"/>
              <w:ind w:left="0"/>
              <w:rPr>
                <w:rFonts w:ascii="Times New Roman" w:hAnsi="Times New Roman"/>
                <w:sz w:val="24"/>
                <w:szCs w:val="24"/>
                <w:highlight w:val="yellow"/>
                <w:lang w:val="lt-LT"/>
              </w:rPr>
            </w:pPr>
          </w:p>
          <w:p w:rsidR="00A152A8" w:rsidRPr="004A0A48" w:rsidRDefault="00A152A8" w:rsidP="005E65A5">
            <w:pPr>
              <w:pStyle w:val="Sraopastraipa"/>
              <w:spacing w:after="0" w:line="240" w:lineRule="auto"/>
              <w:ind w:left="0"/>
              <w:rPr>
                <w:rFonts w:ascii="Times New Roman" w:hAnsi="Times New Roman"/>
                <w:sz w:val="24"/>
                <w:szCs w:val="24"/>
                <w:highlight w:val="yellow"/>
                <w:lang w:val="lt-LT"/>
              </w:rPr>
            </w:pPr>
          </w:p>
          <w:p w:rsidR="006B4953" w:rsidRPr="00725728" w:rsidRDefault="006B4953"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Dalykų mokytojai</w:t>
            </w:r>
          </w:p>
          <w:p w:rsidR="006B4953" w:rsidRDefault="006B4953"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p>
          <w:p w:rsidR="00A02D7D" w:rsidRDefault="00A02D7D"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lastRenderedPageBreak/>
              <w:t>Gimnazijos vadovai</w:t>
            </w:r>
          </w:p>
          <w:p w:rsidR="00A02D7D" w:rsidRPr="00725728" w:rsidRDefault="00A02D7D"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Klasių auklėtojai</w:t>
            </w:r>
          </w:p>
          <w:p w:rsidR="006B4953" w:rsidRPr="004A0A48" w:rsidRDefault="00CF12F7" w:rsidP="000A7A7E">
            <w:pPr>
              <w:pStyle w:val="Sraopastraipa"/>
              <w:spacing w:after="0" w:line="240" w:lineRule="auto"/>
              <w:ind w:left="0"/>
              <w:rPr>
                <w:rFonts w:ascii="Times New Roman" w:hAnsi="Times New Roman"/>
                <w:sz w:val="24"/>
                <w:szCs w:val="24"/>
                <w:highlight w:val="yellow"/>
                <w:lang w:val="lt-LT"/>
              </w:rPr>
            </w:pPr>
            <w:r w:rsidRPr="00CF12F7">
              <w:rPr>
                <w:rFonts w:ascii="Times New Roman" w:hAnsi="Times New Roman"/>
                <w:sz w:val="24"/>
                <w:szCs w:val="24"/>
                <w:lang w:val="lt-LT"/>
              </w:rPr>
              <w:t>Neformaliojo ugdymo vadovai</w:t>
            </w:r>
          </w:p>
        </w:tc>
        <w:tc>
          <w:tcPr>
            <w:tcW w:w="2491" w:type="dxa"/>
            <w:tcBorders>
              <w:bottom w:val="nil"/>
            </w:tcBorders>
            <w:shd w:val="clear" w:color="auto" w:fill="auto"/>
          </w:tcPr>
          <w:p w:rsidR="006B4953" w:rsidRPr="00725728" w:rsidRDefault="006B4953" w:rsidP="006117C4">
            <w:pPr>
              <w:pStyle w:val="Sraopastraipa"/>
              <w:spacing w:after="0" w:line="240" w:lineRule="auto"/>
              <w:ind w:left="0"/>
              <w:rPr>
                <w:rFonts w:ascii="Times New Roman" w:hAnsi="Times New Roman"/>
                <w:sz w:val="24"/>
                <w:szCs w:val="24"/>
                <w:lang w:val="lt-LT"/>
              </w:rPr>
            </w:pPr>
          </w:p>
        </w:tc>
      </w:tr>
      <w:tr w:rsidR="006B4953" w:rsidRPr="00725728" w:rsidTr="00A152A8">
        <w:trPr>
          <w:trHeight w:val="148"/>
        </w:trPr>
        <w:tc>
          <w:tcPr>
            <w:tcW w:w="3049" w:type="dxa"/>
            <w:vMerge/>
            <w:tcBorders>
              <w:bottom w:val="single" w:sz="4" w:space="0" w:color="auto"/>
            </w:tcBorders>
            <w:shd w:val="clear" w:color="auto" w:fill="auto"/>
          </w:tcPr>
          <w:p w:rsidR="006B4953" w:rsidRPr="006B4953" w:rsidRDefault="006B4953" w:rsidP="005E65A5">
            <w:pPr>
              <w:pStyle w:val="Sraopastraipa"/>
              <w:spacing w:after="0" w:line="240" w:lineRule="auto"/>
              <w:ind w:left="0"/>
              <w:rPr>
                <w:rFonts w:ascii="Times New Roman" w:hAnsi="Times New Roman"/>
                <w:sz w:val="24"/>
                <w:szCs w:val="24"/>
                <w:lang w:val="lt-LT"/>
              </w:rPr>
            </w:pPr>
          </w:p>
        </w:tc>
        <w:tc>
          <w:tcPr>
            <w:tcW w:w="4430" w:type="dxa"/>
            <w:vMerge/>
            <w:tcBorders>
              <w:bottom w:val="single" w:sz="4" w:space="0" w:color="auto"/>
            </w:tcBorders>
            <w:shd w:val="clear" w:color="auto" w:fill="auto"/>
          </w:tcPr>
          <w:p w:rsidR="006B4953" w:rsidRPr="006B4953" w:rsidRDefault="006B4953" w:rsidP="005E65A5">
            <w:pPr>
              <w:pStyle w:val="Sraopastraipa"/>
              <w:spacing w:after="0" w:line="240" w:lineRule="auto"/>
              <w:ind w:left="0"/>
              <w:rPr>
                <w:rFonts w:ascii="Times New Roman" w:hAnsi="Times New Roman"/>
                <w:sz w:val="24"/>
                <w:szCs w:val="24"/>
                <w:lang w:val="lt-LT"/>
              </w:rPr>
            </w:pPr>
          </w:p>
        </w:tc>
        <w:tc>
          <w:tcPr>
            <w:tcW w:w="2552" w:type="dxa"/>
            <w:vMerge/>
            <w:tcBorders>
              <w:bottom w:val="single" w:sz="4" w:space="0" w:color="auto"/>
            </w:tcBorders>
            <w:shd w:val="clear" w:color="auto" w:fill="auto"/>
          </w:tcPr>
          <w:p w:rsidR="006B4953" w:rsidRPr="00725728" w:rsidRDefault="006B4953" w:rsidP="005E65A5">
            <w:pPr>
              <w:pStyle w:val="Sraopastraipa"/>
              <w:spacing w:after="0" w:line="240" w:lineRule="auto"/>
              <w:ind w:left="0"/>
              <w:rPr>
                <w:rFonts w:ascii="Times New Roman" w:hAnsi="Times New Roman"/>
                <w:sz w:val="24"/>
                <w:szCs w:val="24"/>
                <w:lang w:val="lt-LT"/>
              </w:rPr>
            </w:pPr>
          </w:p>
        </w:tc>
        <w:tc>
          <w:tcPr>
            <w:tcW w:w="2551" w:type="dxa"/>
            <w:vMerge/>
            <w:tcBorders>
              <w:bottom w:val="single" w:sz="4" w:space="0" w:color="auto"/>
            </w:tcBorders>
            <w:shd w:val="clear" w:color="auto" w:fill="auto"/>
          </w:tcPr>
          <w:p w:rsidR="006B4953" w:rsidRPr="00725728" w:rsidRDefault="006B4953" w:rsidP="005E65A5">
            <w:pPr>
              <w:pStyle w:val="Sraopastraipa"/>
              <w:spacing w:after="0" w:line="240" w:lineRule="auto"/>
              <w:ind w:left="0"/>
              <w:rPr>
                <w:rFonts w:ascii="Times New Roman" w:hAnsi="Times New Roman"/>
                <w:sz w:val="24"/>
                <w:szCs w:val="24"/>
                <w:lang w:val="lt-LT"/>
              </w:rPr>
            </w:pPr>
          </w:p>
        </w:tc>
        <w:tc>
          <w:tcPr>
            <w:tcW w:w="2491" w:type="dxa"/>
            <w:tcBorders>
              <w:top w:val="nil"/>
              <w:bottom w:val="single" w:sz="4" w:space="0" w:color="auto"/>
            </w:tcBorders>
            <w:shd w:val="clear" w:color="auto" w:fill="auto"/>
          </w:tcPr>
          <w:p w:rsidR="006B4953" w:rsidRPr="00725728" w:rsidRDefault="006B4953" w:rsidP="005E65A5">
            <w:pPr>
              <w:pStyle w:val="Sraopastraipa"/>
              <w:spacing w:after="0" w:line="240" w:lineRule="auto"/>
              <w:ind w:left="0"/>
              <w:rPr>
                <w:rFonts w:ascii="Times New Roman" w:hAnsi="Times New Roman"/>
                <w:sz w:val="24"/>
                <w:szCs w:val="24"/>
                <w:lang w:val="lt-LT"/>
              </w:rPr>
            </w:pPr>
          </w:p>
          <w:p w:rsidR="006B4953" w:rsidRDefault="006B4953" w:rsidP="006117C4">
            <w:pPr>
              <w:pStyle w:val="Sraopastraipa"/>
              <w:spacing w:after="0" w:line="240" w:lineRule="auto"/>
              <w:ind w:left="0"/>
              <w:rPr>
                <w:rFonts w:ascii="Times New Roman" w:hAnsi="Times New Roman"/>
                <w:sz w:val="24"/>
                <w:szCs w:val="24"/>
                <w:lang w:val="lt-LT"/>
              </w:rPr>
            </w:pPr>
          </w:p>
          <w:p w:rsidR="00A152A8" w:rsidRDefault="00A152A8" w:rsidP="00A152A8">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6B4953" w:rsidRDefault="006B4953"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A02D7D">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152A8" w:rsidRDefault="00A152A8" w:rsidP="006117C4">
            <w:pPr>
              <w:pStyle w:val="Sraopastraipa"/>
              <w:spacing w:after="0" w:line="240" w:lineRule="auto"/>
              <w:ind w:left="0"/>
              <w:rPr>
                <w:rFonts w:ascii="Times New Roman" w:hAnsi="Times New Roman"/>
                <w:sz w:val="24"/>
                <w:szCs w:val="24"/>
                <w:lang w:val="lt-LT"/>
              </w:rPr>
            </w:pPr>
          </w:p>
          <w:p w:rsidR="00A02D7D" w:rsidRDefault="00A02D7D" w:rsidP="00A02D7D">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A02D7D" w:rsidRDefault="00A02D7D" w:rsidP="006117C4">
            <w:pPr>
              <w:pStyle w:val="Sraopastraipa"/>
              <w:spacing w:after="0" w:line="240" w:lineRule="auto"/>
              <w:ind w:left="0"/>
              <w:rPr>
                <w:rFonts w:ascii="Times New Roman" w:hAnsi="Times New Roman"/>
                <w:sz w:val="24"/>
                <w:szCs w:val="24"/>
                <w:lang w:val="lt-LT"/>
              </w:rPr>
            </w:pPr>
          </w:p>
          <w:p w:rsidR="006B4953" w:rsidRDefault="006B4953" w:rsidP="006117C4">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lastRenderedPageBreak/>
              <w:t>Žmogiškieji ištekliai</w:t>
            </w:r>
          </w:p>
          <w:p w:rsidR="006B4953" w:rsidRPr="00725728" w:rsidRDefault="006B4953" w:rsidP="006117C4">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MK lėšos</w:t>
            </w:r>
          </w:p>
        </w:tc>
      </w:tr>
      <w:tr w:rsidR="008361E2" w:rsidRPr="00725728" w:rsidTr="00A02D7D">
        <w:trPr>
          <w:trHeight w:val="148"/>
        </w:trPr>
        <w:tc>
          <w:tcPr>
            <w:tcW w:w="3049" w:type="dxa"/>
            <w:tcBorders>
              <w:top w:val="single" w:sz="4" w:space="0" w:color="auto"/>
            </w:tcBorders>
            <w:shd w:val="clear" w:color="auto" w:fill="auto"/>
          </w:tcPr>
          <w:p w:rsidR="006117C4" w:rsidRPr="006B4953" w:rsidRDefault="006117C4" w:rsidP="005E65A5">
            <w:pPr>
              <w:pStyle w:val="Sraopastraipa"/>
              <w:spacing w:after="0" w:line="240" w:lineRule="auto"/>
              <w:ind w:left="0"/>
              <w:rPr>
                <w:rFonts w:ascii="Times New Roman" w:hAnsi="Times New Roman"/>
                <w:sz w:val="24"/>
                <w:szCs w:val="24"/>
                <w:lang w:val="lt-LT"/>
              </w:rPr>
            </w:pPr>
          </w:p>
          <w:p w:rsidR="008361E2" w:rsidRPr="006B4953" w:rsidRDefault="008361E2" w:rsidP="005E65A5">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Teikti kokybišką ir savalaikę pagalbą mokymosi sunkumų turintiems mokiniams</w:t>
            </w:r>
          </w:p>
          <w:p w:rsidR="008361E2" w:rsidRPr="006B4953" w:rsidRDefault="008361E2" w:rsidP="005E65A5">
            <w:pPr>
              <w:pStyle w:val="Sraopastraipa"/>
              <w:spacing w:after="0" w:line="240" w:lineRule="auto"/>
              <w:ind w:left="0"/>
              <w:rPr>
                <w:rFonts w:ascii="Times New Roman" w:hAnsi="Times New Roman"/>
                <w:sz w:val="24"/>
                <w:szCs w:val="24"/>
                <w:lang w:val="lt-LT"/>
              </w:rPr>
            </w:pPr>
          </w:p>
          <w:p w:rsidR="006858CA" w:rsidRDefault="006858CA" w:rsidP="005E65A5">
            <w:pPr>
              <w:pStyle w:val="Sraopastraipa"/>
              <w:spacing w:after="0" w:line="240" w:lineRule="auto"/>
              <w:ind w:left="0"/>
              <w:rPr>
                <w:rFonts w:ascii="Times New Roman" w:hAnsi="Times New Roman"/>
                <w:sz w:val="24"/>
                <w:szCs w:val="24"/>
                <w:lang w:val="lt-LT"/>
              </w:rPr>
            </w:pPr>
          </w:p>
          <w:p w:rsidR="004618CF" w:rsidRPr="006B4953" w:rsidRDefault="004618CF" w:rsidP="005E65A5">
            <w:pPr>
              <w:pStyle w:val="Sraopastraipa"/>
              <w:spacing w:after="0" w:line="240" w:lineRule="auto"/>
              <w:ind w:left="0"/>
              <w:rPr>
                <w:rFonts w:ascii="Times New Roman" w:hAnsi="Times New Roman"/>
                <w:sz w:val="24"/>
                <w:szCs w:val="24"/>
                <w:lang w:val="lt-LT"/>
              </w:rPr>
            </w:pPr>
          </w:p>
          <w:p w:rsidR="006858CA" w:rsidRPr="006B4953" w:rsidRDefault="006858CA" w:rsidP="006858CA">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Sukurti mokymosi krūvio optimizavimo planą ir vykdyti dalykišką veiklą, reguliuojant mokinių mokymosi krūvį.</w:t>
            </w:r>
          </w:p>
          <w:p w:rsidR="008361E2" w:rsidRPr="006B4953" w:rsidRDefault="008361E2" w:rsidP="002164D3">
            <w:pPr>
              <w:pStyle w:val="Sraopastraipa"/>
              <w:spacing w:after="0" w:line="240" w:lineRule="auto"/>
              <w:ind w:left="0"/>
              <w:rPr>
                <w:rFonts w:ascii="Times New Roman" w:hAnsi="Times New Roman"/>
                <w:sz w:val="24"/>
                <w:szCs w:val="24"/>
                <w:lang w:val="lt-LT"/>
              </w:rPr>
            </w:pPr>
          </w:p>
        </w:tc>
        <w:tc>
          <w:tcPr>
            <w:tcW w:w="4430" w:type="dxa"/>
            <w:tcBorders>
              <w:top w:val="single" w:sz="4" w:space="0" w:color="auto"/>
            </w:tcBorders>
            <w:shd w:val="clear" w:color="auto" w:fill="auto"/>
          </w:tcPr>
          <w:p w:rsidR="008361E2" w:rsidRPr="006B4953" w:rsidRDefault="008361E2" w:rsidP="005E65A5">
            <w:pPr>
              <w:pStyle w:val="Sraopastraipa"/>
              <w:spacing w:after="0" w:line="240" w:lineRule="auto"/>
              <w:ind w:left="0"/>
              <w:rPr>
                <w:rFonts w:ascii="Times New Roman" w:hAnsi="Times New Roman"/>
                <w:sz w:val="24"/>
                <w:szCs w:val="24"/>
                <w:lang w:val="lt-LT"/>
              </w:rPr>
            </w:pPr>
          </w:p>
          <w:p w:rsidR="008361E2" w:rsidRPr="006B4953" w:rsidRDefault="008361E2" w:rsidP="005E65A5">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Savalaikis mokymosi sunkumų ir elgesio sutrik</w:t>
            </w:r>
            <w:r w:rsidR="00F0499A" w:rsidRPr="006B4953">
              <w:rPr>
                <w:rFonts w:ascii="Times New Roman" w:hAnsi="Times New Roman"/>
                <w:sz w:val="24"/>
                <w:szCs w:val="24"/>
                <w:lang w:val="lt-LT"/>
              </w:rPr>
              <w:t>imų identifikavimas, konsultacijų teikimas.</w:t>
            </w:r>
          </w:p>
          <w:p w:rsidR="008361E2" w:rsidRDefault="00F0499A" w:rsidP="00F0499A">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G</w:t>
            </w:r>
            <w:r w:rsidR="008361E2" w:rsidRPr="006B4953">
              <w:rPr>
                <w:rFonts w:ascii="Times New Roman" w:hAnsi="Times New Roman"/>
                <w:sz w:val="24"/>
                <w:szCs w:val="24"/>
                <w:lang w:val="lt-LT"/>
              </w:rPr>
              <w:t>erėja tėvų informavimo apie vaikų ugdymo(si) sėkmę kokybė.</w:t>
            </w:r>
          </w:p>
          <w:p w:rsidR="004618CF" w:rsidRPr="006B4953" w:rsidRDefault="004618CF" w:rsidP="00F0499A">
            <w:pPr>
              <w:pStyle w:val="Sraopastraipa"/>
              <w:spacing w:after="0" w:line="240" w:lineRule="auto"/>
              <w:ind w:left="0"/>
              <w:rPr>
                <w:rFonts w:ascii="Times New Roman" w:hAnsi="Times New Roman"/>
                <w:sz w:val="24"/>
                <w:szCs w:val="24"/>
                <w:lang w:val="lt-LT"/>
              </w:rPr>
            </w:pPr>
          </w:p>
          <w:p w:rsidR="006858CA" w:rsidRPr="006B4953" w:rsidRDefault="006858CA" w:rsidP="006858CA">
            <w:pPr>
              <w:pStyle w:val="Sraopastraipa"/>
              <w:spacing w:after="0" w:line="240" w:lineRule="auto"/>
              <w:ind w:left="0"/>
              <w:rPr>
                <w:rFonts w:ascii="Times New Roman" w:hAnsi="Times New Roman"/>
                <w:sz w:val="24"/>
                <w:szCs w:val="24"/>
                <w:lang w:val="lt-LT"/>
              </w:rPr>
            </w:pPr>
            <w:r w:rsidRPr="006B4953">
              <w:rPr>
                <w:rFonts w:ascii="Times New Roman" w:hAnsi="Times New Roman"/>
                <w:sz w:val="24"/>
                <w:szCs w:val="24"/>
                <w:lang w:val="lt-LT"/>
              </w:rPr>
              <w:t xml:space="preserve">Nuosekliai dirbama pagal krūvio optimizavimo planą, integruojamos pamokos, diferencijuojamas ir individualizuojamas ugdymo turinys, derinamas namų darbų skyrimas </w:t>
            </w:r>
          </w:p>
          <w:p w:rsidR="006858CA" w:rsidRPr="006B4953" w:rsidRDefault="006858CA" w:rsidP="00F0499A">
            <w:pPr>
              <w:pStyle w:val="Sraopastraipa"/>
              <w:spacing w:after="0" w:line="240" w:lineRule="auto"/>
              <w:ind w:left="0"/>
              <w:rPr>
                <w:rFonts w:ascii="Times New Roman" w:hAnsi="Times New Roman"/>
                <w:sz w:val="24"/>
                <w:szCs w:val="24"/>
                <w:lang w:val="lt-LT"/>
              </w:rPr>
            </w:pPr>
          </w:p>
        </w:tc>
        <w:tc>
          <w:tcPr>
            <w:tcW w:w="2552" w:type="dxa"/>
            <w:tcBorders>
              <w:top w:val="single" w:sz="4" w:space="0" w:color="auto"/>
            </w:tcBorders>
            <w:shd w:val="clear" w:color="auto" w:fill="auto"/>
          </w:tcPr>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4618C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4618CF" w:rsidRDefault="004618CF" w:rsidP="005E65A5">
            <w:pPr>
              <w:pStyle w:val="Sraopastraipa"/>
              <w:spacing w:after="0" w:line="240" w:lineRule="auto"/>
              <w:ind w:left="0"/>
              <w:rPr>
                <w:rFonts w:ascii="Times New Roman" w:hAnsi="Times New Roman"/>
                <w:sz w:val="24"/>
                <w:szCs w:val="24"/>
                <w:lang w:val="lt-LT"/>
              </w:rPr>
            </w:pPr>
          </w:p>
          <w:p w:rsidR="004618CF" w:rsidRPr="009D2400" w:rsidRDefault="004618CF" w:rsidP="005E65A5">
            <w:pPr>
              <w:pStyle w:val="Sraopastraipa"/>
              <w:spacing w:after="0" w:line="240" w:lineRule="auto"/>
              <w:ind w:left="0"/>
              <w:rPr>
                <w:rFonts w:ascii="Times New Roman" w:hAnsi="Times New Roman"/>
                <w:sz w:val="24"/>
                <w:szCs w:val="24"/>
                <w:lang w:val="lt-LT"/>
              </w:rPr>
            </w:pPr>
          </w:p>
          <w:p w:rsidR="008361E2" w:rsidRPr="00A62FCD" w:rsidRDefault="00A62FCD"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iki 2017 m. spalio</w:t>
            </w:r>
            <w:r w:rsidR="006B4953" w:rsidRPr="00A62FCD">
              <w:rPr>
                <w:rFonts w:ascii="Times New Roman" w:hAnsi="Times New Roman"/>
                <w:sz w:val="24"/>
                <w:szCs w:val="24"/>
                <w:lang w:val="lt-LT"/>
              </w:rPr>
              <w:t xml:space="preserve"> mėn.</w:t>
            </w: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tc>
        <w:tc>
          <w:tcPr>
            <w:tcW w:w="2551" w:type="dxa"/>
            <w:tcBorders>
              <w:top w:val="single" w:sz="4" w:space="0" w:color="auto"/>
            </w:tcBorders>
            <w:shd w:val="clear" w:color="auto" w:fill="auto"/>
          </w:tcPr>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4618C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Dalykų mokytojai</w:t>
            </w: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4618CF" w:rsidRDefault="004618CF" w:rsidP="005E65A5">
            <w:pPr>
              <w:pStyle w:val="Sraopastraipa"/>
              <w:spacing w:after="0" w:line="240" w:lineRule="auto"/>
              <w:ind w:left="0"/>
              <w:rPr>
                <w:rFonts w:ascii="Times New Roman" w:hAnsi="Times New Roman"/>
                <w:sz w:val="24"/>
                <w:szCs w:val="24"/>
                <w:lang w:val="lt-LT"/>
              </w:rPr>
            </w:pPr>
          </w:p>
          <w:p w:rsidR="004618CF" w:rsidRDefault="004618CF" w:rsidP="005E65A5">
            <w:pPr>
              <w:pStyle w:val="Sraopastraipa"/>
              <w:spacing w:after="0" w:line="240" w:lineRule="auto"/>
              <w:ind w:left="0"/>
              <w:rPr>
                <w:rFonts w:ascii="Times New Roman" w:hAnsi="Times New Roman"/>
                <w:sz w:val="24"/>
                <w:szCs w:val="24"/>
                <w:lang w:val="lt-LT"/>
              </w:rPr>
            </w:pPr>
          </w:p>
          <w:p w:rsidR="004618CF" w:rsidRPr="009D2400" w:rsidRDefault="004618CF"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Direktoriaus pavaduotojas  ugdymui,</w:t>
            </w:r>
          </w:p>
          <w:p w:rsidR="008361E2" w:rsidRPr="009D2400"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Metod</w:t>
            </w:r>
            <w:r w:rsidR="006B4953">
              <w:rPr>
                <w:rFonts w:ascii="Times New Roman" w:hAnsi="Times New Roman"/>
                <w:sz w:val="24"/>
                <w:szCs w:val="24"/>
                <w:lang w:val="lt-LT"/>
              </w:rPr>
              <w:t>inė taryba</w:t>
            </w:r>
          </w:p>
          <w:p w:rsidR="008361E2" w:rsidRPr="009D2400"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Dalykų mokytojai</w:t>
            </w:r>
          </w:p>
          <w:p w:rsidR="008361E2" w:rsidRPr="009D2400" w:rsidRDefault="008361E2" w:rsidP="006B4953">
            <w:pPr>
              <w:pStyle w:val="Sraopastraipa"/>
              <w:spacing w:after="0" w:line="240" w:lineRule="auto"/>
              <w:ind w:left="0"/>
              <w:rPr>
                <w:rFonts w:ascii="Times New Roman" w:hAnsi="Times New Roman"/>
                <w:sz w:val="24"/>
                <w:szCs w:val="24"/>
                <w:lang w:val="lt-LT"/>
              </w:rPr>
            </w:pPr>
          </w:p>
        </w:tc>
        <w:tc>
          <w:tcPr>
            <w:tcW w:w="2491" w:type="dxa"/>
            <w:tcBorders>
              <w:top w:val="single" w:sz="4" w:space="0" w:color="auto"/>
            </w:tcBorders>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 xml:space="preserve">Žmogiškieji ištekliai, </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4618CF" w:rsidRDefault="004618CF"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r w:rsidRPr="00725728">
              <w:rPr>
                <w:rFonts w:ascii="Times New Roman" w:hAnsi="Times New Roman"/>
                <w:sz w:val="24"/>
                <w:szCs w:val="24"/>
                <w:lang w:val="lt-LT"/>
              </w:rPr>
              <w:t xml:space="preserve"> </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6B4953">
            <w:pPr>
              <w:pStyle w:val="Sraopastraipa"/>
              <w:spacing w:after="0" w:line="240" w:lineRule="auto"/>
              <w:ind w:left="0"/>
              <w:rPr>
                <w:rFonts w:ascii="Times New Roman" w:hAnsi="Times New Roman"/>
                <w:sz w:val="24"/>
                <w:szCs w:val="24"/>
                <w:lang w:val="lt-LT"/>
              </w:rPr>
            </w:pPr>
          </w:p>
        </w:tc>
      </w:tr>
    </w:tbl>
    <w:p w:rsidR="00A86F4A" w:rsidRDefault="00A86F4A" w:rsidP="004618CF">
      <w:pPr>
        <w:rPr>
          <w:b/>
        </w:rPr>
      </w:pPr>
    </w:p>
    <w:p w:rsidR="008361E2" w:rsidRDefault="003F421D" w:rsidP="003F421D">
      <w:pPr>
        <w:pStyle w:val="Betarp"/>
        <w:jc w:val="center"/>
        <w:rPr>
          <w:b/>
        </w:rPr>
      </w:pPr>
      <w:r>
        <w:rPr>
          <w:b/>
        </w:rPr>
        <w:t>1.3. Orientuoti mokytojus ieškoti naujų metodų skatinant mokymosi motyvaciją</w:t>
      </w:r>
    </w:p>
    <w:p w:rsidR="004618CF" w:rsidRPr="00DA268E" w:rsidRDefault="004618CF" w:rsidP="003F421D">
      <w:pPr>
        <w:pStyle w:val="Betarp"/>
        <w:jc w:val="center"/>
        <w:rPr>
          <w:b/>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3748"/>
        <w:gridCol w:w="2608"/>
        <w:gridCol w:w="3096"/>
        <w:gridCol w:w="2608"/>
      </w:tblGrid>
      <w:tr w:rsidR="008361E2" w:rsidRPr="00DA268E" w:rsidTr="0079316C">
        <w:trPr>
          <w:trHeight w:val="1395"/>
        </w:trPr>
        <w:tc>
          <w:tcPr>
            <w:tcW w:w="3058" w:type="dxa"/>
            <w:shd w:val="clear" w:color="auto" w:fill="auto"/>
          </w:tcPr>
          <w:p w:rsidR="00C67DA6" w:rsidRPr="006C450F" w:rsidRDefault="00CF12F7"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Tobulinti m</w:t>
            </w:r>
            <w:r w:rsidR="00C67DA6" w:rsidRPr="006C450F">
              <w:rPr>
                <w:rFonts w:ascii="Times New Roman" w:hAnsi="Times New Roman"/>
                <w:sz w:val="24"/>
                <w:szCs w:val="24"/>
                <w:lang w:val="lt-LT"/>
              </w:rPr>
              <w:t>ok</w:t>
            </w:r>
            <w:r>
              <w:rPr>
                <w:rFonts w:ascii="Times New Roman" w:hAnsi="Times New Roman"/>
                <w:sz w:val="24"/>
                <w:szCs w:val="24"/>
                <w:lang w:val="lt-LT"/>
              </w:rPr>
              <w:t>ytojų kvalifikaciją,</w:t>
            </w:r>
            <w:r w:rsidR="00C67DA6" w:rsidRPr="006C450F">
              <w:rPr>
                <w:rFonts w:ascii="Times New Roman" w:hAnsi="Times New Roman"/>
                <w:sz w:val="24"/>
                <w:szCs w:val="24"/>
                <w:lang w:val="lt-LT"/>
              </w:rPr>
              <w:t xml:space="preserve"> ieškant aktyvių mokymosi metodų skatinančių mokymosi motyvaciją</w:t>
            </w:r>
          </w:p>
          <w:p w:rsidR="008361E2" w:rsidRPr="006C450F" w:rsidRDefault="008361E2" w:rsidP="005E65A5">
            <w:pPr>
              <w:pStyle w:val="Sraopastraipa"/>
              <w:spacing w:after="0" w:line="240" w:lineRule="auto"/>
              <w:ind w:left="0"/>
              <w:rPr>
                <w:rFonts w:ascii="Times New Roman" w:hAnsi="Times New Roman"/>
                <w:sz w:val="24"/>
                <w:szCs w:val="24"/>
                <w:lang w:val="lt-LT"/>
              </w:rPr>
            </w:pPr>
          </w:p>
        </w:tc>
        <w:tc>
          <w:tcPr>
            <w:tcW w:w="3748" w:type="dxa"/>
            <w:shd w:val="clear" w:color="auto" w:fill="auto"/>
          </w:tcPr>
          <w:p w:rsidR="00C67DA6" w:rsidRPr="006C450F" w:rsidRDefault="00C67DA6" w:rsidP="005E65A5">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Kryptingas ir tikslingas kvalifikacijos kėlimas</w:t>
            </w:r>
          </w:p>
          <w:p w:rsidR="00C67DA6" w:rsidRPr="006C450F" w:rsidRDefault="00C67DA6" w:rsidP="005E65A5">
            <w:pPr>
              <w:pStyle w:val="Sraopastraipa"/>
              <w:spacing w:after="0" w:line="240" w:lineRule="auto"/>
              <w:ind w:left="0"/>
              <w:rPr>
                <w:rFonts w:ascii="Times New Roman" w:hAnsi="Times New Roman"/>
                <w:sz w:val="24"/>
                <w:szCs w:val="24"/>
                <w:lang w:val="lt-LT"/>
              </w:rPr>
            </w:pPr>
          </w:p>
          <w:p w:rsidR="00C67DA6" w:rsidRPr="006C450F" w:rsidRDefault="00C67DA6" w:rsidP="005E65A5">
            <w:pPr>
              <w:pStyle w:val="Sraopastraipa"/>
              <w:spacing w:after="0" w:line="240" w:lineRule="auto"/>
              <w:ind w:left="0"/>
              <w:rPr>
                <w:rFonts w:ascii="Times New Roman" w:hAnsi="Times New Roman"/>
                <w:sz w:val="24"/>
                <w:szCs w:val="24"/>
                <w:lang w:val="lt-LT"/>
              </w:rPr>
            </w:pPr>
          </w:p>
          <w:p w:rsidR="00C67DA6" w:rsidRPr="006C450F" w:rsidRDefault="00C67DA6" w:rsidP="005E65A5">
            <w:pPr>
              <w:pStyle w:val="Sraopastraipa"/>
              <w:spacing w:after="0" w:line="240" w:lineRule="auto"/>
              <w:ind w:left="0"/>
              <w:rPr>
                <w:rFonts w:ascii="Times New Roman" w:hAnsi="Times New Roman"/>
                <w:sz w:val="24"/>
                <w:szCs w:val="24"/>
                <w:lang w:val="lt-LT"/>
              </w:rPr>
            </w:pPr>
          </w:p>
          <w:p w:rsidR="008361E2" w:rsidRPr="006C450F" w:rsidRDefault="008361E2" w:rsidP="005E65A5">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8361E2" w:rsidRDefault="004618C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DA268E" w:rsidRDefault="008361E2" w:rsidP="005E65A5">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8361E2"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Metodinė taryba</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4618CF">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8361E2" w:rsidRDefault="008361E2"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DA268E" w:rsidRDefault="008361E2" w:rsidP="005E65A5">
            <w:pPr>
              <w:pStyle w:val="Sraopastraipa"/>
              <w:spacing w:after="0" w:line="240" w:lineRule="auto"/>
              <w:ind w:left="0"/>
              <w:rPr>
                <w:rFonts w:ascii="Times New Roman" w:hAnsi="Times New Roman"/>
                <w:sz w:val="24"/>
                <w:szCs w:val="24"/>
                <w:lang w:val="lt-LT"/>
              </w:rPr>
            </w:pPr>
          </w:p>
        </w:tc>
      </w:tr>
      <w:tr w:rsidR="0079316C" w:rsidRPr="00DA268E" w:rsidTr="0079316C">
        <w:trPr>
          <w:trHeight w:val="1290"/>
        </w:trPr>
        <w:tc>
          <w:tcPr>
            <w:tcW w:w="3058" w:type="dxa"/>
            <w:shd w:val="clear" w:color="auto" w:fill="auto"/>
          </w:tcPr>
          <w:p w:rsidR="0079316C" w:rsidRPr="006C450F" w:rsidRDefault="0079316C" w:rsidP="0079316C">
            <w:pPr>
              <w:pStyle w:val="Sraopastraipa"/>
              <w:spacing w:after="0" w:line="240" w:lineRule="auto"/>
              <w:ind w:left="0"/>
              <w:rPr>
                <w:rFonts w:ascii="Times New Roman" w:eastAsia="Times New Roman" w:hAnsi="Times New Roman"/>
                <w:sz w:val="24"/>
                <w:szCs w:val="24"/>
                <w:lang w:val="lt-LT" w:eastAsia="lt-LT" w:bidi="lo-LA"/>
              </w:rPr>
            </w:pPr>
            <w:r>
              <w:rPr>
                <w:rFonts w:ascii="Times New Roman" w:eastAsia="Times New Roman" w:hAnsi="Times New Roman"/>
                <w:sz w:val="24"/>
                <w:szCs w:val="24"/>
                <w:lang w:val="lt-LT" w:eastAsia="lt-LT" w:bidi="lo-LA"/>
              </w:rPr>
              <w:t>Analizuoti savo kaip mokytojo veiklą</w:t>
            </w:r>
          </w:p>
          <w:p w:rsidR="0079316C" w:rsidRPr="006C450F" w:rsidRDefault="0079316C" w:rsidP="0079316C">
            <w:pPr>
              <w:pStyle w:val="Sraopastraipa"/>
              <w:spacing w:after="0" w:line="240" w:lineRule="auto"/>
              <w:ind w:left="0"/>
              <w:rPr>
                <w:rFonts w:ascii="Times New Roman" w:eastAsia="Times New Roman" w:hAnsi="Times New Roman"/>
                <w:sz w:val="24"/>
                <w:szCs w:val="24"/>
                <w:lang w:val="lt-LT" w:eastAsia="lt-LT" w:bidi="lo-LA"/>
              </w:rPr>
            </w:pPr>
            <w:r w:rsidRPr="006C450F">
              <w:rPr>
                <w:rFonts w:ascii="Times New Roman" w:eastAsia="Times New Roman" w:hAnsi="Times New Roman"/>
                <w:sz w:val="24"/>
                <w:szCs w:val="24"/>
                <w:lang w:val="lt-LT" w:eastAsia="lt-LT" w:bidi="lo-LA"/>
              </w:rPr>
              <w:t>“Kompetencijos portfelis”</w:t>
            </w:r>
          </w:p>
          <w:p w:rsidR="0079316C" w:rsidRPr="006C450F" w:rsidRDefault="0079316C" w:rsidP="0079316C">
            <w:pPr>
              <w:pStyle w:val="Sraopastraipa"/>
              <w:spacing w:after="0" w:line="240" w:lineRule="auto"/>
              <w:ind w:left="0"/>
              <w:rPr>
                <w:rFonts w:ascii="Times New Roman" w:eastAsia="Times New Roman" w:hAnsi="Times New Roman"/>
                <w:sz w:val="24"/>
                <w:szCs w:val="24"/>
                <w:lang w:val="lt-LT" w:eastAsia="lt-LT" w:bidi="lo-LA"/>
              </w:rPr>
            </w:pPr>
          </w:p>
          <w:p w:rsidR="0079316C" w:rsidRDefault="0079316C" w:rsidP="005E65A5">
            <w:pPr>
              <w:pStyle w:val="Sraopastraipa"/>
              <w:spacing w:after="0" w:line="240" w:lineRule="auto"/>
              <w:ind w:left="0"/>
              <w:rPr>
                <w:rFonts w:ascii="Times New Roman" w:hAnsi="Times New Roman"/>
                <w:sz w:val="24"/>
                <w:szCs w:val="24"/>
                <w:lang w:val="lt-LT"/>
              </w:rPr>
            </w:pPr>
          </w:p>
        </w:tc>
        <w:tc>
          <w:tcPr>
            <w:tcW w:w="3748" w:type="dxa"/>
            <w:shd w:val="clear" w:color="auto" w:fill="auto"/>
          </w:tcPr>
          <w:p w:rsidR="0079316C" w:rsidRPr="0079316C" w:rsidRDefault="0079316C" w:rsidP="0079316C">
            <w:pPr>
              <w:pStyle w:val="Sraopastraipa"/>
              <w:spacing w:after="0" w:line="240" w:lineRule="auto"/>
              <w:ind w:left="0"/>
              <w:rPr>
                <w:rFonts w:ascii="Times New Roman" w:eastAsia="Times New Roman" w:hAnsi="Times New Roman"/>
                <w:sz w:val="24"/>
                <w:szCs w:val="24"/>
                <w:lang w:val="lt-LT" w:eastAsia="lt-LT" w:bidi="lo-LA"/>
              </w:rPr>
            </w:pPr>
            <w:r w:rsidRPr="006C450F">
              <w:rPr>
                <w:rFonts w:ascii="Times New Roman" w:eastAsia="Times New Roman" w:hAnsi="Times New Roman"/>
                <w:sz w:val="24"/>
                <w:szCs w:val="24"/>
                <w:lang w:val="lt-LT" w:eastAsia="lt-LT" w:bidi="lo-LA"/>
              </w:rPr>
              <w:t>Mokytojai kasmet reflektuoja savo pedagoginę veiklą, numato tobulintinas profesines sritis. Didėja pasitikėjimas savo profesiniu pasirengimu.</w:t>
            </w: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Kiekvienais metais</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Direktoriaus pavaduotojas ugdymui</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Pr="00725728" w:rsidRDefault="0079316C" w:rsidP="004618CF">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Default="001B4B04"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MK lėšos</w:t>
            </w:r>
          </w:p>
          <w:p w:rsidR="0079316C" w:rsidRDefault="0079316C" w:rsidP="005E65A5">
            <w:pPr>
              <w:pStyle w:val="Sraopastraipa"/>
              <w:spacing w:after="0" w:line="240" w:lineRule="auto"/>
              <w:ind w:left="0"/>
              <w:rPr>
                <w:rFonts w:ascii="Times New Roman" w:hAnsi="Times New Roman"/>
                <w:sz w:val="24"/>
                <w:szCs w:val="24"/>
                <w:lang w:val="lt-LT"/>
              </w:rPr>
            </w:pPr>
          </w:p>
        </w:tc>
      </w:tr>
      <w:tr w:rsidR="0079316C" w:rsidRPr="00DA268E" w:rsidTr="0079316C">
        <w:trPr>
          <w:trHeight w:val="2393"/>
        </w:trPr>
        <w:tc>
          <w:tcPr>
            <w:tcW w:w="3058" w:type="dxa"/>
            <w:shd w:val="clear" w:color="auto" w:fill="auto"/>
          </w:tcPr>
          <w:p w:rsidR="0079316C" w:rsidRPr="006C450F" w:rsidRDefault="0079316C" w:rsidP="0079316C">
            <w:pPr>
              <w:pStyle w:val="Sraopastraipa"/>
              <w:spacing w:after="0" w:line="240" w:lineRule="auto"/>
              <w:ind w:left="0"/>
              <w:rPr>
                <w:rFonts w:ascii="Times New Roman" w:hAnsi="Times New Roman"/>
                <w:sz w:val="24"/>
                <w:szCs w:val="24"/>
                <w:lang w:val="lt-LT"/>
              </w:rPr>
            </w:pPr>
            <w:r>
              <w:rPr>
                <w:rFonts w:ascii="Times New Roman" w:eastAsia="Times New Roman" w:hAnsi="Times New Roman"/>
                <w:sz w:val="24"/>
                <w:szCs w:val="24"/>
                <w:lang w:val="lt-LT" w:eastAsia="lt-LT" w:bidi="lo-LA"/>
              </w:rPr>
              <w:lastRenderedPageBreak/>
              <w:t>Stebėti mokytojų veiklą ir dalytis</w:t>
            </w:r>
            <w:r w:rsidRPr="006C450F">
              <w:rPr>
                <w:rFonts w:ascii="Times New Roman" w:eastAsia="Times New Roman" w:hAnsi="Times New Roman"/>
                <w:sz w:val="24"/>
                <w:szCs w:val="24"/>
                <w:lang w:val="lt-LT" w:eastAsia="lt-LT" w:bidi="lo-LA"/>
              </w:rPr>
              <w:t xml:space="preserve"> gerąja patirtimi „Kolega kolegai“</w:t>
            </w:r>
          </w:p>
          <w:p w:rsidR="0079316C" w:rsidRPr="006C450F" w:rsidRDefault="0079316C" w:rsidP="0079316C">
            <w:pPr>
              <w:pStyle w:val="Sraopastraipa"/>
              <w:spacing w:after="0" w:line="240" w:lineRule="auto"/>
              <w:ind w:left="0"/>
              <w:rPr>
                <w:rFonts w:ascii="Times New Roman" w:hAnsi="Times New Roman"/>
                <w:sz w:val="24"/>
                <w:szCs w:val="24"/>
                <w:lang w:val="lt-LT"/>
              </w:rPr>
            </w:pPr>
          </w:p>
          <w:p w:rsidR="0079316C" w:rsidRPr="006C450F"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eastAsia="Times New Roman" w:hAnsi="Times New Roman"/>
                <w:sz w:val="24"/>
                <w:szCs w:val="24"/>
                <w:lang w:val="lt-LT" w:eastAsia="lt-LT" w:bidi="lo-LA"/>
              </w:rPr>
            </w:pPr>
          </w:p>
        </w:tc>
        <w:tc>
          <w:tcPr>
            <w:tcW w:w="3748" w:type="dxa"/>
            <w:shd w:val="clear" w:color="auto" w:fill="auto"/>
          </w:tcPr>
          <w:p w:rsidR="0079316C" w:rsidRDefault="0079316C" w:rsidP="0079316C">
            <w:pPr>
              <w:pStyle w:val="Sraopastraipa"/>
              <w:spacing w:after="0" w:line="240" w:lineRule="auto"/>
              <w:ind w:left="0"/>
              <w:rPr>
                <w:rFonts w:ascii="Times New Roman" w:eastAsia="Times New Roman" w:hAnsi="Times New Roman"/>
                <w:sz w:val="24"/>
                <w:szCs w:val="24"/>
                <w:lang w:val="lt-LT" w:eastAsia="lt-LT" w:bidi="lo-LA"/>
              </w:rPr>
            </w:pPr>
            <w:r w:rsidRPr="006C450F">
              <w:rPr>
                <w:rFonts w:ascii="Times New Roman" w:eastAsia="Times New Roman" w:hAnsi="Times New Roman"/>
                <w:sz w:val="24"/>
                <w:szCs w:val="24"/>
                <w:lang w:val="lt-LT" w:eastAsia="lt-LT" w:bidi="lo-LA"/>
              </w:rPr>
              <w:t>Kokybiškas ugdymas, mo</w:t>
            </w:r>
            <w:r>
              <w:rPr>
                <w:rFonts w:ascii="Times New Roman" w:eastAsia="Times New Roman" w:hAnsi="Times New Roman"/>
                <w:sz w:val="24"/>
                <w:szCs w:val="24"/>
                <w:lang w:val="lt-LT" w:eastAsia="lt-LT" w:bidi="lo-LA"/>
              </w:rPr>
              <w:t>kytojų dalijimasis patirtimi ir</w:t>
            </w:r>
          </w:p>
          <w:p w:rsidR="0079316C" w:rsidRPr="006C450F" w:rsidRDefault="0079316C" w:rsidP="0079316C">
            <w:pPr>
              <w:pStyle w:val="Sraopastraipa"/>
              <w:spacing w:after="0" w:line="240" w:lineRule="auto"/>
              <w:ind w:left="0"/>
              <w:rPr>
                <w:rFonts w:ascii="Times New Roman" w:eastAsia="Times New Roman" w:hAnsi="Times New Roman"/>
                <w:sz w:val="24"/>
                <w:szCs w:val="24"/>
                <w:lang w:val="lt-LT" w:eastAsia="lt-LT" w:bidi="lo-LA"/>
              </w:rPr>
            </w:pPr>
            <w:r w:rsidRPr="006C450F">
              <w:rPr>
                <w:rFonts w:ascii="Times New Roman" w:eastAsia="Times New Roman" w:hAnsi="Times New Roman"/>
                <w:sz w:val="24"/>
                <w:szCs w:val="24"/>
                <w:lang w:val="lt-LT" w:eastAsia="lt-LT" w:bidi="lo-LA"/>
              </w:rPr>
              <w:t>bendradarbiavimas vedant atviras, integruotas pamokas. Aktyvus dalijimasis - pranešimai, straipsniai, atviros pamokos- sėkminga pedagogine patirtimi mokykloje ir už jos ribų.</w:t>
            </w: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Pr="00725728"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Gimnazij</w:t>
            </w:r>
            <w:r w:rsidRPr="00725728">
              <w:rPr>
                <w:rFonts w:ascii="Times New Roman" w:hAnsi="Times New Roman"/>
                <w:sz w:val="24"/>
                <w:szCs w:val="24"/>
                <w:lang w:val="lt-LT"/>
              </w:rPr>
              <w:t xml:space="preserve">os </w:t>
            </w:r>
            <w:r>
              <w:rPr>
                <w:rFonts w:ascii="Times New Roman" w:hAnsi="Times New Roman"/>
                <w:sz w:val="24"/>
                <w:szCs w:val="24"/>
                <w:lang w:val="lt-LT"/>
              </w:rPr>
              <w:t>vadovai</w:t>
            </w:r>
          </w:p>
          <w:p w:rsidR="0079316C" w:rsidRPr="00725728" w:rsidRDefault="0079316C" w:rsidP="0079316C">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Metodinė taryba</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4618CF">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Default="0079316C" w:rsidP="0079316C">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MK lėšos</w:t>
            </w:r>
          </w:p>
          <w:p w:rsidR="0079316C" w:rsidRPr="00725728"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r>
      <w:tr w:rsidR="0079316C" w:rsidRPr="00DA268E" w:rsidTr="0079316C">
        <w:trPr>
          <w:trHeight w:val="2554"/>
        </w:trPr>
        <w:tc>
          <w:tcPr>
            <w:tcW w:w="3058" w:type="dxa"/>
            <w:shd w:val="clear" w:color="auto" w:fill="auto"/>
          </w:tcPr>
          <w:p w:rsidR="0079316C" w:rsidRPr="006C450F" w:rsidRDefault="0079316C" w:rsidP="0079316C">
            <w:pPr>
              <w:pStyle w:val="Sraopastraipa"/>
              <w:spacing w:after="0" w:line="240" w:lineRule="auto"/>
              <w:ind w:left="0"/>
              <w:rPr>
                <w:rFonts w:ascii="Times New Roman" w:hAnsi="Times New Roman"/>
                <w:sz w:val="24"/>
                <w:szCs w:val="24"/>
                <w:lang w:val="lt-LT"/>
              </w:rPr>
            </w:pPr>
            <w:r>
              <w:rPr>
                <w:rFonts w:ascii="Times New Roman" w:eastAsia="Times New Roman" w:hAnsi="Times New Roman"/>
                <w:sz w:val="24"/>
                <w:szCs w:val="24"/>
                <w:lang w:val="lt-LT" w:eastAsia="lt-LT" w:bidi="lo-LA"/>
              </w:rPr>
              <w:t>Organizuoti komandinį mokymą</w:t>
            </w:r>
            <w:r w:rsidRPr="006C450F">
              <w:rPr>
                <w:rFonts w:ascii="Times New Roman" w:eastAsia="Times New Roman" w:hAnsi="Times New Roman"/>
                <w:sz w:val="24"/>
                <w:szCs w:val="24"/>
                <w:lang w:val="lt-LT" w:eastAsia="lt-LT" w:bidi="lo-LA"/>
              </w:rPr>
              <w:t>, skatinant mokytojų lyderystę, atvirumą pokyčiams, gebėjimą būti atsakingiems mokinių mokymosi vadybininkais</w:t>
            </w:r>
          </w:p>
          <w:p w:rsidR="0079316C" w:rsidRPr="006C450F" w:rsidRDefault="0079316C" w:rsidP="0079316C">
            <w:pPr>
              <w:pStyle w:val="Sraopastraipa"/>
              <w:spacing w:after="0" w:line="240" w:lineRule="auto"/>
              <w:ind w:left="0"/>
              <w:rPr>
                <w:rFonts w:ascii="Times New Roman" w:hAnsi="Times New Roman"/>
                <w:sz w:val="24"/>
                <w:szCs w:val="24"/>
                <w:lang w:val="lt-LT"/>
              </w:rPr>
            </w:pPr>
          </w:p>
          <w:p w:rsidR="0079316C" w:rsidRPr="006C450F"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eastAsia="Times New Roman" w:hAnsi="Times New Roman"/>
                <w:sz w:val="24"/>
                <w:szCs w:val="24"/>
                <w:lang w:val="lt-LT" w:eastAsia="lt-LT" w:bidi="lo-LA"/>
              </w:rPr>
            </w:pPr>
          </w:p>
        </w:tc>
        <w:tc>
          <w:tcPr>
            <w:tcW w:w="3748" w:type="dxa"/>
            <w:shd w:val="clear" w:color="auto" w:fill="auto"/>
          </w:tcPr>
          <w:p w:rsidR="0079316C" w:rsidRPr="0079316C" w:rsidRDefault="0079316C" w:rsidP="005E65A5">
            <w:pPr>
              <w:pStyle w:val="Sraopastraipa"/>
              <w:spacing w:after="0" w:line="240" w:lineRule="auto"/>
              <w:ind w:left="0"/>
              <w:rPr>
                <w:rFonts w:ascii="Times New Roman" w:hAnsi="Times New Roman"/>
                <w:sz w:val="24"/>
                <w:szCs w:val="24"/>
                <w:lang w:val="lt-LT"/>
              </w:rPr>
            </w:pPr>
            <w:r w:rsidRPr="006C450F">
              <w:rPr>
                <w:rFonts w:ascii="Times New Roman" w:eastAsia="Times New Roman" w:hAnsi="Times New Roman"/>
                <w:sz w:val="24"/>
                <w:szCs w:val="24"/>
                <w:lang w:val="lt-LT" w:eastAsia="lt-LT" w:bidi="lo-LA"/>
              </w:rPr>
              <w:t>Organizuojami 1–2 seminarai pedagogų komandai, atsižvelgiant į reikalavimus šiuolaikiniam mokytojui, šiuolaikinei pamokai. Mokytojai gali ieškoti tinkamų sprendimų: pritaikyti tinkamus ugdymo metodus, kolegialiai mokytis. Mokiniai mokomi spręsti problemas.</w:t>
            </w: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p w:rsidR="0079316C" w:rsidRPr="00725728"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w:t>
            </w:r>
            <w:r w:rsidRPr="00725728">
              <w:rPr>
                <w:rFonts w:ascii="Times New Roman" w:hAnsi="Times New Roman"/>
                <w:sz w:val="24"/>
                <w:szCs w:val="24"/>
                <w:lang w:val="lt-LT"/>
              </w:rPr>
              <w:t>irektorius</w:t>
            </w: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Metodinė taryba</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4618CF">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r>
      <w:tr w:rsidR="0079316C" w:rsidRPr="00DA268E" w:rsidTr="0079316C">
        <w:trPr>
          <w:trHeight w:val="1399"/>
        </w:trPr>
        <w:tc>
          <w:tcPr>
            <w:tcW w:w="3058" w:type="dxa"/>
            <w:shd w:val="clear" w:color="auto" w:fill="auto"/>
          </w:tcPr>
          <w:p w:rsidR="0079316C" w:rsidRPr="006C450F" w:rsidRDefault="0079316C" w:rsidP="0079316C">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Taikyti vidaus įsivertinimo rezultatų (išorės vertinimo rekomendacijų) panaudojimą  gerinant mokinių mokymąsi</w:t>
            </w:r>
          </w:p>
          <w:p w:rsidR="0079316C" w:rsidRDefault="0079316C" w:rsidP="005E65A5">
            <w:pPr>
              <w:pStyle w:val="Sraopastraipa"/>
              <w:spacing w:after="0" w:line="240" w:lineRule="auto"/>
              <w:ind w:left="0"/>
              <w:rPr>
                <w:rFonts w:ascii="Times New Roman" w:eastAsia="Times New Roman" w:hAnsi="Times New Roman"/>
                <w:sz w:val="24"/>
                <w:szCs w:val="24"/>
                <w:lang w:val="lt-LT" w:eastAsia="lt-LT" w:bidi="lo-LA"/>
              </w:rPr>
            </w:pPr>
          </w:p>
        </w:tc>
        <w:tc>
          <w:tcPr>
            <w:tcW w:w="3748" w:type="dxa"/>
            <w:shd w:val="clear" w:color="auto" w:fill="auto"/>
          </w:tcPr>
          <w:p w:rsidR="0079316C" w:rsidRPr="006C450F" w:rsidRDefault="0079316C" w:rsidP="0079316C">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Veikla planuojama: mokytojų darbo, mokinių mokymosi rezultatai vertinami atsižvelgiant į vidaus įsivertinimo išvadas, išsiaiškinamos problemos, aptariama sėkmė.</w:t>
            </w:r>
          </w:p>
          <w:p w:rsidR="0079316C" w:rsidRPr="006C450F" w:rsidRDefault="0079316C" w:rsidP="005E65A5">
            <w:pPr>
              <w:pStyle w:val="Sraopastraipa"/>
              <w:spacing w:after="0" w:line="240" w:lineRule="auto"/>
              <w:ind w:left="0"/>
              <w:rPr>
                <w:rFonts w:ascii="Times New Roman" w:eastAsia="Times New Roman" w:hAnsi="Times New Roman"/>
                <w:sz w:val="24"/>
                <w:szCs w:val="24"/>
                <w:lang w:val="lt-LT" w:eastAsia="lt-LT" w:bidi="lo-LA"/>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Kasmet</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Direktorius</w:t>
            </w: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Vidaus įsivertinimo koordinacinė grupė</w:t>
            </w:r>
          </w:p>
          <w:p w:rsidR="0079316C" w:rsidRDefault="0079316C" w:rsidP="004618CF">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5E65A5">
            <w:pPr>
              <w:pStyle w:val="Sraopastraipa"/>
              <w:spacing w:after="0" w:line="240" w:lineRule="auto"/>
              <w:ind w:left="0"/>
              <w:rPr>
                <w:rFonts w:ascii="Times New Roman" w:hAnsi="Times New Roman"/>
                <w:sz w:val="24"/>
                <w:szCs w:val="24"/>
                <w:lang w:val="lt-LT"/>
              </w:rPr>
            </w:pPr>
          </w:p>
        </w:tc>
      </w:tr>
    </w:tbl>
    <w:p w:rsidR="008361E2" w:rsidRDefault="008361E2" w:rsidP="0079316C">
      <w:pPr>
        <w:pStyle w:val="Betarp"/>
      </w:pPr>
    </w:p>
    <w:p w:rsidR="0079316C" w:rsidRPr="001F156C" w:rsidRDefault="0079316C" w:rsidP="0079316C">
      <w:pPr>
        <w:tabs>
          <w:tab w:val="left" w:pos="426"/>
        </w:tabs>
        <w:jc w:val="center"/>
        <w:rPr>
          <w:b/>
        </w:rPr>
      </w:pPr>
      <w:r>
        <w:rPr>
          <w:b/>
        </w:rPr>
        <w:t xml:space="preserve">1.4. </w:t>
      </w:r>
      <w:r w:rsidRPr="001F156C">
        <w:rPr>
          <w:b/>
        </w:rPr>
        <w:t>Sumažinti praleidžiamų pamokų skaičių ir padėti vengiantiems lankyti gimnaziją mokiniams spręsti problemas,</w:t>
      </w:r>
    </w:p>
    <w:p w:rsidR="0079316C" w:rsidRDefault="0079316C" w:rsidP="0079316C">
      <w:pPr>
        <w:pStyle w:val="Sraopastraipa"/>
        <w:tabs>
          <w:tab w:val="left" w:pos="426"/>
        </w:tabs>
        <w:ind w:left="0"/>
        <w:jc w:val="center"/>
        <w:rPr>
          <w:rFonts w:ascii="Times New Roman" w:hAnsi="Times New Roman"/>
          <w:b/>
          <w:sz w:val="24"/>
          <w:szCs w:val="24"/>
          <w:lang w:val="lt-LT"/>
        </w:rPr>
      </w:pPr>
      <w:r w:rsidRPr="001F156C">
        <w:rPr>
          <w:rFonts w:ascii="Times New Roman" w:hAnsi="Times New Roman"/>
          <w:b/>
          <w:sz w:val="24"/>
          <w:szCs w:val="24"/>
          <w:lang w:val="lt-LT"/>
        </w:rPr>
        <w:t>kurios</w:t>
      </w:r>
      <w:r>
        <w:rPr>
          <w:rFonts w:ascii="Times New Roman" w:hAnsi="Times New Roman"/>
          <w:b/>
          <w:sz w:val="24"/>
          <w:szCs w:val="24"/>
          <w:lang w:val="lt-LT"/>
        </w:rPr>
        <w:t xml:space="preserve"> lemia jų prastą pamokų lankymą</w:t>
      </w:r>
    </w:p>
    <w:p w:rsidR="0079316C" w:rsidRPr="001F156C" w:rsidRDefault="0079316C" w:rsidP="0079316C">
      <w:pPr>
        <w:pStyle w:val="Sraopastraipa"/>
        <w:tabs>
          <w:tab w:val="left" w:pos="426"/>
        </w:tabs>
        <w:ind w:left="0"/>
        <w:jc w:val="center"/>
        <w:rPr>
          <w:rFonts w:ascii="Times New Roman" w:hAnsi="Times New Roman"/>
          <w:b/>
          <w:sz w:val="24"/>
          <w:szCs w:val="24"/>
          <w:lang w:val="lt-LT"/>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3748"/>
        <w:gridCol w:w="2608"/>
        <w:gridCol w:w="3096"/>
        <w:gridCol w:w="2608"/>
      </w:tblGrid>
      <w:tr w:rsidR="0079316C" w:rsidRPr="00DA268E" w:rsidTr="0079316C">
        <w:trPr>
          <w:trHeight w:val="975"/>
        </w:trPr>
        <w:tc>
          <w:tcPr>
            <w:tcW w:w="3058" w:type="dxa"/>
            <w:shd w:val="clear" w:color="auto" w:fill="auto"/>
          </w:tcPr>
          <w:p w:rsidR="0079316C" w:rsidRPr="0079316C" w:rsidRDefault="0079316C" w:rsidP="0079316C">
            <w:pPr>
              <w:pStyle w:val="Sraopastraipa"/>
              <w:spacing w:after="0" w:line="240" w:lineRule="auto"/>
              <w:ind w:left="0"/>
              <w:rPr>
                <w:rFonts w:ascii="Times New Roman" w:hAnsi="Times New Roman"/>
                <w:color w:val="000000"/>
                <w:sz w:val="24"/>
                <w:lang w:val="lt-LT" w:eastAsia="lt-LT"/>
              </w:rPr>
            </w:pPr>
            <w:r w:rsidRPr="007D5323">
              <w:rPr>
                <w:rFonts w:ascii="Times New Roman" w:hAnsi="Times New Roman"/>
                <w:color w:val="000000"/>
                <w:sz w:val="24"/>
                <w:lang w:val="lt-LT" w:eastAsia="lt-LT"/>
              </w:rPr>
              <w:t>Sistemingai fiksuoti ir analizuoti lankomumo pokyčius</w:t>
            </w:r>
          </w:p>
        </w:tc>
        <w:tc>
          <w:tcPr>
            <w:tcW w:w="3748" w:type="dxa"/>
            <w:shd w:val="clear" w:color="auto" w:fill="auto"/>
          </w:tcPr>
          <w:p w:rsidR="0079316C" w:rsidRPr="006C450F"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Išsiaiškinti, kokie mokiniai linkę praleidinėti pamokas ir analizuoti nelankymo priežastis.</w:t>
            </w: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Pr="00DA268E" w:rsidRDefault="0079316C" w:rsidP="0079316C">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Klasių auklėtojai</w:t>
            </w: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VGK</w:t>
            </w:r>
          </w:p>
          <w:p w:rsidR="0079316C" w:rsidRPr="00725728" w:rsidRDefault="0079316C" w:rsidP="0079316C">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Pr="00725728" w:rsidRDefault="0079316C" w:rsidP="0079316C">
            <w:pPr>
              <w:pStyle w:val="Sraopastraipa"/>
              <w:spacing w:after="0" w:line="240" w:lineRule="auto"/>
              <w:ind w:left="0"/>
              <w:rPr>
                <w:rFonts w:ascii="Times New Roman" w:hAnsi="Times New Roman"/>
                <w:sz w:val="24"/>
                <w:szCs w:val="24"/>
                <w:lang w:val="lt-LT"/>
              </w:rPr>
            </w:pPr>
          </w:p>
          <w:p w:rsidR="0079316C" w:rsidRPr="00DA268E" w:rsidRDefault="0079316C" w:rsidP="0079316C">
            <w:pPr>
              <w:pStyle w:val="Sraopastraipa"/>
              <w:spacing w:after="0" w:line="240" w:lineRule="auto"/>
              <w:ind w:left="0"/>
              <w:rPr>
                <w:rFonts w:ascii="Times New Roman" w:hAnsi="Times New Roman"/>
                <w:sz w:val="24"/>
                <w:szCs w:val="24"/>
                <w:lang w:val="lt-LT"/>
              </w:rPr>
            </w:pPr>
          </w:p>
        </w:tc>
      </w:tr>
      <w:tr w:rsidR="0079316C" w:rsidRPr="00DA268E" w:rsidTr="0079316C">
        <w:trPr>
          <w:trHeight w:val="1452"/>
        </w:trPr>
        <w:tc>
          <w:tcPr>
            <w:tcW w:w="3058" w:type="dxa"/>
            <w:shd w:val="clear" w:color="auto" w:fill="auto"/>
          </w:tcPr>
          <w:p w:rsidR="0079316C" w:rsidRPr="0079316C" w:rsidRDefault="0079316C" w:rsidP="0079316C">
            <w:pPr>
              <w:pStyle w:val="Sraopastraipa"/>
              <w:spacing w:after="0" w:line="240" w:lineRule="auto"/>
              <w:ind w:left="0"/>
              <w:rPr>
                <w:rFonts w:ascii="Times New Roman" w:hAnsi="Times New Roman"/>
                <w:sz w:val="24"/>
                <w:szCs w:val="24"/>
                <w:lang w:val="lt-LT"/>
              </w:rPr>
            </w:pPr>
            <w:r w:rsidRPr="00566BEF">
              <w:rPr>
                <w:rFonts w:ascii="Times New Roman" w:hAnsi="Times New Roman"/>
                <w:sz w:val="24"/>
                <w:szCs w:val="24"/>
                <w:lang w:val="lt-LT"/>
              </w:rPr>
              <w:lastRenderedPageBreak/>
              <w:t xml:space="preserve">Aktyviau naudoti </w:t>
            </w:r>
            <w:r>
              <w:rPr>
                <w:rFonts w:ascii="Times New Roman" w:hAnsi="Times New Roman"/>
                <w:sz w:val="24"/>
                <w:szCs w:val="24"/>
                <w:lang w:val="lt-LT"/>
              </w:rPr>
              <w:t xml:space="preserve">aprašą </w:t>
            </w:r>
            <w:r w:rsidRPr="00566BEF">
              <w:rPr>
                <w:rFonts w:ascii="Times New Roman" w:hAnsi="Times New Roman"/>
                <w:sz w:val="24"/>
                <w:szCs w:val="24"/>
                <w:lang w:val="lt-LT"/>
              </w:rPr>
              <w:t>„Mokyklos mokinių skatinimo ir drausminimo tvarka“ sprendžiant</w:t>
            </w:r>
            <w:r>
              <w:rPr>
                <w:rFonts w:ascii="Times New Roman" w:hAnsi="Times New Roman"/>
                <w:sz w:val="24"/>
                <w:szCs w:val="24"/>
                <w:lang w:val="lt-LT"/>
              </w:rPr>
              <w:t xml:space="preserve"> lankomumo problemas</w:t>
            </w:r>
          </w:p>
        </w:tc>
        <w:tc>
          <w:tcPr>
            <w:tcW w:w="374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Auklėtojai laikosi susitarimų,</w:t>
            </w:r>
          </w:p>
          <w:p w:rsidR="0079316C" w:rsidRPr="006C450F"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fiksuoja pažeidimus, mažėja</w:t>
            </w:r>
          </w:p>
          <w:p w:rsidR="0079316C" w:rsidRPr="006C450F"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praleistų pamokų skaičius.</w:t>
            </w:r>
          </w:p>
          <w:p w:rsidR="0079316C" w:rsidRPr="006C450F"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Direktoriaus pavaduotojas ugdymui</w:t>
            </w:r>
          </w:p>
          <w:p w:rsidR="0079316C" w:rsidRPr="00725728" w:rsidRDefault="0079316C" w:rsidP="0079316C">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Metodinė taryba</w:t>
            </w: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VGK</w:t>
            </w:r>
          </w:p>
          <w:p w:rsidR="0079316C" w:rsidRDefault="0079316C" w:rsidP="0079316C">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tc>
      </w:tr>
      <w:tr w:rsidR="0079316C" w:rsidRPr="00DA268E" w:rsidTr="0079316C">
        <w:trPr>
          <w:trHeight w:val="2072"/>
        </w:trPr>
        <w:tc>
          <w:tcPr>
            <w:tcW w:w="3058" w:type="dxa"/>
            <w:shd w:val="clear" w:color="auto" w:fill="auto"/>
          </w:tcPr>
          <w:p w:rsidR="0079316C" w:rsidRPr="00566BEF"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 xml:space="preserve">Aktyvinti tėvų veiklą įtraukiant juos į lankomumo aptarimus ir nelankymo problemų sprendimus kartu su klasės auklėtojais, VGK ir mokiniais </w:t>
            </w:r>
          </w:p>
        </w:tc>
        <w:tc>
          <w:tcPr>
            <w:tcW w:w="374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 xml:space="preserve">Organizuojami tėvų susirinkimai, individualūs pokalbiai su tėvais sprendžiant nelankomumo problemas, dalyvaujant piktybiškai praleidinėjančiam pamokas mokiniui, užtikrinamas geresnis pamokų lankymas. </w:t>
            </w: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tc>
        <w:tc>
          <w:tcPr>
            <w:tcW w:w="3096"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Klasės auklėtojai</w:t>
            </w:r>
          </w:p>
          <w:p w:rsidR="0079316C" w:rsidRPr="00725728"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Spec. pedagogas</w:t>
            </w:r>
          </w:p>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VGK</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tc>
        <w:tc>
          <w:tcPr>
            <w:tcW w:w="2608" w:type="dxa"/>
            <w:shd w:val="clear" w:color="auto" w:fill="auto"/>
          </w:tcPr>
          <w:p w:rsidR="0079316C" w:rsidRDefault="0079316C" w:rsidP="0079316C">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Žmogiškieji ištekliai</w:t>
            </w: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p w:rsidR="0079316C" w:rsidRDefault="0079316C" w:rsidP="0079316C">
            <w:pPr>
              <w:pStyle w:val="Sraopastraipa"/>
              <w:spacing w:after="0" w:line="240" w:lineRule="auto"/>
              <w:ind w:left="0"/>
              <w:rPr>
                <w:rFonts w:ascii="Times New Roman" w:hAnsi="Times New Roman"/>
                <w:sz w:val="24"/>
                <w:szCs w:val="24"/>
                <w:lang w:val="lt-LT"/>
              </w:rPr>
            </w:pPr>
          </w:p>
        </w:tc>
      </w:tr>
    </w:tbl>
    <w:p w:rsidR="0079316C" w:rsidRDefault="0079316C" w:rsidP="0079316C"/>
    <w:p w:rsidR="008361E2" w:rsidRPr="00772813" w:rsidRDefault="008361E2" w:rsidP="008361E2">
      <w:pPr>
        <w:pStyle w:val="Sraopastraipa"/>
        <w:ind w:left="360"/>
        <w:jc w:val="center"/>
        <w:rPr>
          <w:rFonts w:ascii="Times New Roman" w:hAnsi="Times New Roman"/>
          <w:b/>
          <w:sz w:val="24"/>
          <w:szCs w:val="24"/>
          <w:lang w:val="lt-LT"/>
        </w:rPr>
      </w:pPr>
      <w:r w:rsidRPr="00B03184">
        <w:rPr>
          <w:rFonts w:ascii="Times New Roman" w:hAnsi="Times New Roman"/>
          <w:b/>
          <w:color w:val="000000"/>
          <w:sz w:val="24"/>
          <w:szCs w:val="24"/>
          <w:lang w:val="lt-LT"/>
        </w:rPr>
        <w:t xml:space="preserve">2. VALDYMO DEMOKRATIŠKUMO TOBULINIMAS, ĮTRAUKIANT SAVIVALDOS INSTITUCIJAS Į VEIKLOS </w:t>
      </w:r>
      <w:r w:rsidRPr="00772813">
        <w:rPr>
          <w:rFonts w:ascii="Times New Roman" w:hAnsi="Times New Roman"/>
          <w:b/>
          <w:sz w:val="24"/>
          <w:szCs w:val="24"/>
          <w:lang w:val="lt-LT"/>
        </w:rPr>
        <w:t>PLANAVIMĄ, JŲ AKTYVUMO IR ATSAKOMYBĖS UŽ ĮGYVENDINAMAS VEIKLAS STIPRINIMAS</w:t>
      </w:r>
    </w:p>
    <w:p w:rsidR="008361E2" w:rsidRPr="00772813" w:rsidRDefault="008361E2" w:rsidP="008361E2">
      <w:pPr>
        <w:pStyle w:val="Sraopastraipa"/>
        <w:ind w:left="360"/>
        <w:jc w:val="center"/>
        <w:rPr>
          <w:rFonts w:ascii="Times New Roman" w:hAnsi="Times New Roman"/>
          <w:b/>
          <w:sz w:val="24"/>
          <w:szCs w:val="24"/>
          <w:lang w:val="lt-LT"/>
        </w:rPr>
      </w:pPr>
    </w:p>
    <w:p w:rsidR="008361E2" w:rsidRDefault="008361E2" w:rsidP="008361E2">
      <w:pPr>
        <w:pStyle w:val="Sraopastraipa"/>
        <w:ind w:left="360"/>
        <w:jc w:val="center"/>
        <w:rPr>
          <w:rFonts w:ascii="Times New Roman" w:hAnsi="Times New Roman"/>
          <w:b/>
          <w:sz w:val="24"/>
          <w:szCs w:val="24"/>
          <w:lang w:val="lt-LT"/>
        </w:rPr>
      </w:pPr>
      <w:r w:rsidRPr="00772813">
        <w:rPr>
          <w:rFonts w:ascii="Times New Roman" w:hAnsi="Times New Roman"/>
          <w:b/>
          <w:sz w:val="24"/>
          <w:szCs w:val="24"/>
          <w:lang w:val="lt-LT"/>
        </w:rPr>
        <w:t xml:space="preserve">2.1. </w:t>
      </w:r>
      <w:r w:rsidR="003F421D">
        <w:rPr>
          <w:rFonts w:ascii="Times New Roman" w:hAnsi="Times New Roman"/>
          <w:b/>
          <w:sz w:val="24"/>
          <w:szCs w:val="24"/>
          <w:lang w:val="lt-LT"/>
        </w:rPr>
        <w:t>Bendrauti ir bendradarbiauti įgyvendinant gimnazijos prioritetą vadovaujantis gimnazijos filosofija ir vertybėmis</w:t>
      </w:r>
    </w:p>
    <w:p w:rsidR="008361E2" w:rsidRPr="00772813" w:rsidRDefault="008361E2" w:rsidP="008361E2">
      <w:pPr>
        <w:pStyle w:val="Sraopastraipa"/>
        <w:ind w:left="360"/>
        <w:jc w:val="center"/>
        <w:rPr>
          <w:rFonts w:ascii="Times New Roman" w:hAnsi="Times New Roman"/>
          <w:b/>
          <w:sz w:val="24"/>
          <w:szCs w:val="24"/>
          <w:lang w:val="lt-LT"/>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752"/>
        <w:gridCol w:w="2610"/>
        <w:gridCol w:w="3099"/>
        <w:gridCol w:w="2610"/>
      </w:tblGrid>
      <w:tr w:rsidR="008361E2" w:rsidRPr="00725728" w:rsidTr="005E65A5">
        <w:trPr>
          <w:trHeight w:val="535"/>
        </w:trPr>
        <w:tc>
          <w:tcPr>
            <w:tcW w:w="3061"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Priemonės</w:t>
            </w:r>
          </w:p>
        </w:tc>
        <w:tc>
          <w:tcPr>
            <w:tcW w:w="3752"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Rezultatas</w:t>
            </w:r>
          </w:p>
        </w:tc>
        <w:tc>
          <w:tcPr>
            <w:tcW w:w="2610"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Įgyvendinimo laikas</w:t>
            </w:r>
          </w:p>
        </w:tc>
        <w:tc>
          <w:tcPr>
            <w:tcW w:w="3099"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Atsakingi</w:t>
            </w:r>
          </w:p>
        </w:tc>
        <w:tc>
          <w:tcPr>
            <w:tcW w:w="2610"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Lėšų šaltinis</w:t>
            </w:r>
          </w:p>
        </w:tc>
      </w:tr>
      <w:tr w:rsidR="008361E2" w:rsidRPr="00725728" w:rsidTr="005E65A5">
        <w:trPr>
          <w:trHeight w:val="535"/>
        </w:trPr>
        <w:tc>
          <w:tcPr>
            <w:tcW w:w="3061" w:type="dxa"/>
            <w:shd w:val="clear" w:color="auto" w:fill="auto"/>
          </w:tcPr>
          <w:p w:rsidR="008361E2" w:rsidRPr="006C450F" w:rsidRDefault="008361E2" w:rsidP="005E65A5">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Stiprinti mokytojų bendravimo ir bendradarbiavimo kompetencijas</w:t>
            </w:r>
          </w:p>
        </w:tc>
        <w:tc>
          <w:tcPr>
            <w:tcW w:w="3752" w:type="dxa"/>
            <w:shd w:val="clear" w:color="auto" w:fill="auto"/>
          </w:tcPr>
          <w:p w:rsidR="008361E2" w:rsidRPr="006C450F" w:rsidRDefault="008361E2" w:rsidP="005E65A5">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Stiprės mokytojų pozityvaus bendravimo ir bendradarbiavimo kompetencijos, gerės mokyklos mikroklimatas.</w:t>
            </w:r>
          </w:p>
        </w:tc>
        <w:tc>
          <w:tcPr>
            <w:tcW w:w="2610" w:type="dxa"/>
            <w:shd w:val="clear" w:color="auto" w:fill="auto"/>
          </w:tcPr>
          <w:p w:rsidR="008361E2" w:rsidRPr="009D2400"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 xml:space="preserve">Visus metus </w:t>
            </w:r>
          </w:p>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p>
        </w:tc>
        <w:tc>
          <w:tcPr>
            <w:tcW w:w="3099" w:type="dxa"/>
            <w:shd w:val="clear" w:color="auto" w:fill="auto"/>
          </w:tcPr>
          <w:p w:rsidR="008361E2" w:rsidRPr="009D2400" w:rsidRDefault="006C450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Gimnazijos</w:t>
            </w:r>
            <w:r w:rsidR="008361E2" w:rsidRPr="009D2400">
              <w:rPr>
                <w:rFonts w:ascii="Times New Roman" w:hAnsi="Times New Roman"/>
                <w:sz w:val="24"/>
                <w:szCs w:val="24"/>
                <w:lang w:val="lt-LT"/>
              </w:rPr>
              <w:t xml:space="preserve"> vadovai</w:t>
            </w:r>
          </w:p>
          <w:p w:rsidR="008361E2" w:rsidRPr="009D2400"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Dalykų mokytojai</w:t>
            </w:r>
          </w:p>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p>
        </w:tc>
        <w:tc>
          <w:tcPr>
            <w:tcW w:w="2610"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p>
        </w:tc>
      </w:tr>
      <w:tr w:rsidR="008361E2" w:rsidRPr="00725728" w:rsidTr="005E65A5">
        <w:trPr>
          <w:trHeight w:val="1685"/>
        </w:trPr>
        <w:tc>
          <w:tcPr>
            <w:tcW w:w="3061" w:type="dxa"/>
            <w:shd w:val="clear" w:color="auto" w:fill="auto"/>
          </w:tcPr>
          <w:p w:rsidR="008361E2" w:rsidRPr="006C450F" w:rsidRDefault="002164D3" w:rsidP="002164D3">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 xml:space="preserve">Rengti </w:t>
            </w:r>
            <w:r w:rsidR="00DE5466" w:rsidRPr="006C450F">
              <w:rPr>
                <w:rFonts w:ascii="Times New Roman" w:hAnsi="Times New Roman"/>
                <w:sz w:val="24"/>
                <w:szCs w:val="24"/>
                <w:lang w:val="lt-LT"/>
              </w:rPr>
              <w:t xml:space="preserve">klasės, visuotinius tėvų, </w:t>
            </w:r>
            <w:r w:rsidRPr="006C450F">
              <w:rPr>
                <w:rFonts w:ascii="Times New Roman" w:hAnsi="Times New Roman"/>
                <w:sz w:val="24"/>
                <w:szCs w:val="24"/>
                <w:lang w:val="lt-LT"/>
              </w:rPr>
              <w:t xml:space="preserve">pedagogų – tėvų (globėjų) konferencijas, susirinkimus </w:t>
            </w:r>
            <w:r w:rsidR="00DE5466" w:rsidRPr="006C450F">
              <w:rPr>
                <w:rFonts w:ascii="Times New Roman" w:hAnsi="Times New Roman"/>
                <w:sz w:val="24"/>
                <w:szCs w:val="24"/>
                <w:lang w:val="lt-LT"/>
              </w:rPr>
              <w:t>siekiant aktyvinti ir šviesti tėvus įtraukiant juos į vaikų mokymąsi</w:t>
            </w:r>
          </w:p>
        </w:tc>
        <w:tc>
          <w:tcPr>
            <w:tcW w:w="3752" w:type="dxa"/>
            <w:shd w:val="clear" w:color="auto" w:fill="auto"/>
          </w:tcPr>
          <w:p w:rsidR="008F4728" w:rsidRPr="006C450F" w:rsidRDefault="008F4728" w:rsidP="008F4728">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 xml:space="preserve">Organizuojami tėvų susirinkimai, skaitomos paskaitos pedagoginėmis, psichologinėmis ir sveikatos priežiūros temomis, </w:t>
            </w:r>
            <w:r w:rsidRPr="006C450F">
              <w:rPr>
                <w:rFonts w:ascii="Times New Roman" w:hAnsi="Times New Roman"/>
                <w:lang w:val="lt-LT"/>
              </w:rPr>
              <w:t>ieškoma prasmingo dialogo su tėvais,</w:t>
            </w:r>
            <w:r w:rsidRPr="006C450F">
              <w:rPr>
                <w:rFonts w:ascii="Times New Roman" w:hAnsi="Times New Roman"/>
                <w:sz w:val="24"/>
                <w:szCs w:val="24"/>
                <w:lang w:val="lt-LT"/>
              </w:rPr>
              <w:t xml:space="preserve"> kuriamas šiltas, draugiškas mikroklimatas.</w:t>
            </w:r>
          </w:p>
          <w:p w:rsidR="008361E2" w:rsidRPr="006C450F" w:rsidRDefault="008361E2" w:rsidP="005E65A5">
            <w:pPr>
              <w:pStyle w:val="Sraopastraipa"/>
              <w:spacing w:after="0" w:line="240" w:lineRule="auto"/>
              <w:ind w:left="0"/>
              <w:rPr>
                <w:rFonts w:ascii="Times New Roman" w:hAnsi="Times New Roman"/>
                <w:sz w:val="24"/>
                <w:szCs w:val="24"/>
                <w:lang w:val="lt-LT"/>
              </w:rPr>
            </w:pPr>
          </w:p>
        </w:tc>
        <w:tc>
          <w:tcPr>
            <w:tcW w:w="2610" w:type="dxa"/>
            <w:shd w:val="clear" w:color="auto" w:fill="auto"/>
          </w:tcPr>
          <w:p w:rsidR="008361E2" w:rsidRPr="009D2400" w:rsidRDefault="006C450F" w:rsidP="006C450F">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tc>
        <w:tc>
          <w:tcPr>
            <w:tcW w:w="3099" w:type="dxa"/>
            <w:shd w:val="clear" w:color="auto" w:fill="auto"/>
          </w:tcPr>
          <w:p w:rsidR="008361E2" w:rsidRPr="009D2400" w:rsidRDefault="006C450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w:t>
            </w:r>
            <w:r w:rsidR="008361E2" w:rsidRPr="009D2400">
              <w:rPr>
                <w:rFonts w:ascii="Times New Roman" w:hAnsi="Times New Roman"/>
                <w:sz w:val="24"/>
                <w:szCs w:val="24"/>
                <w:lang w:val="lt-LT"/>
              </w:rPr>
              <w:t>irektorius</w:t>
            </w:r>
          </w:p>
          <w:p w:rsidR="008361E2" w:rsidRPr="009D2400" w:rsidRDefault="006C450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Direktoriaus pavaduotojas ugdymui</w:t>
            </w:r>
          </w:p>
          <w:p w:rsidR="008361E2" w:rsidRPr="009D2400" w:rsidRDefault="006C450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Klasių auklėtojai</w:t>
            </w:r>
          </w:p>
          <w:p w:rsidR="008361E2" w:rsidRPr="009D2400" w:rsidRDefault="008361E2" w:rsidP="005E65A5">
            <w:pPr>
              <w:pStyle w:val="Sraopastraipa"/>
              <w:spacing w:after="0" w:line="240" w:lineRule="auto"/>
              <w:ind w:left="0"/>
              <w:rPr>
                <w:rFonts w:ascii="Times New Roman" w:hAnsi="Times New Roman"/>
                <w:sz w:val="24"/>
                <w:szCs w:val="24"/>
                <w:lang w:val="lt-LT"/>
              </w:rPr>
            </w:pPr>
            <w:r w:rsidRPr="009D2400">
              <w:rPr>
                <w:rFonts w:ascii="Times New Roman" w:hAnsi="Times New Roman"/>
                <w:sz w:val="24"/>
                <w:szCs w:val="24"/>
                <w:lang w:val="lt-LT"/>
              </w:rPr>
              <w:t>Metodinė taryba</w:t>
            </w: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tc>
        <w:tc>
          <w:tcPr>
            <w:tcW w:w="2610" w:type="dxa"/>
            <w:shd w:val="clear" w:color="auto" w:fill="auto"/>
          </w:tcPr>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725728" w:rsidRDefault="008361E2" w:rsidP="005E65A5">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t>Žmogiškieji ištekliai</w:t>
            </w:r>
          </w:p>
        </w:tc>
      </w:tr>
      <w:tr w:rsidR="008361E2" w:rsidRPr="00725728" w:rsidTr="005E65A5">
        <w:trPr>
          <w:trHeight w:val="550"/>
        </w:trPr>
        <w:tc>
          <w:tcPr>
            <w:tcW w:w="3061" w:type="dxa"/>
            <w:shd w:val="clear" w:color="auto" w:fill="auto"/>
          </w:tcPr>
          <w:p w:rsidR="008361E2" w:rsidRPr="006C450F" w:rsidRDefault="008F4728" w:rsidP="005E65A5">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Plėsti gimnazij</w:t>
            </w:r>
            <w:r w:rsidR="008361E2" w:rsidRPr="006C450F">
              <w:rPr>
                <w:rFonts w:ascii="Times New Roman" w:hAnsi="Times New Roman"/>
                <w:sz w:val="24"/>
                <w:szCs w:val="24"/>
                <w:lang w:val="lt-LT"/>
              </w:rPr>
              <w:t xml:space="preserve">os ryšius </w:t>
            </w:r>
          </w:p>
          <w:p w:rsidR="008361E2" w:rsidRPr="006C450F" w:rsidRDefault="008F4728" w:rsidP="005E65A5">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lastRenderedPageBreak/>
              <w:t>o</w:t>
            </w:r>
            <w:r w:rsidR="008361E2" w:rsidRPr="006C450F">
              <w:rPr>
                <w:rFonts w:ascii="Times New Roman" w:hAnsi="Times New Roman"/>
                <w:sz w:val="24"/>
                <w:szCs w:val="24"/>
                <w:lang w:val="lt-LT"/>
              </w:rPr>
              <w:t>rgan</w:t>
            </w:r>
            <w:r w:rsidRPr="006C450F">
              <w:rPr>
                <w:rFonts w:ascii="Times New Roman" w:hAnsi="Times New Roman"/>
                <w:sz w:val="24"/>
                <w:szCs w:val="24"/>
                <w:lang w:val="lt-LT"/>
              </w:rPr>
              <w:t>izuojant</w:t>
            </w:r>
            <w:r w:rsidR="008361E2" w:rsidRPr="006C450F">
              <w:rPr>
                <w:rFonts w:ascii="Times New Roman" w:hAnsi="Times New Roman"/>
                <w:sz w:val="24"/>
                <w:szCs w:val="24"/>
                <w:lang w:val="lt-LT"/>
              </w:rPr>
              <w:t xml:space="preserve"> bendrus renginius kartu su socialiniais partneriais</w:t>
            </w:r>
            <w:r w:rsidRPr="006C450F">
              <w:rPr>
                <w:rFonts w:ascii="Times New Roman" w:hAnsi="Times New Roman"/>
                <w:sz w:val="24"/>
                <w:szCs w:val="24"/>
                <w:lang w:val="lt-LT"/>
              </w:rPr>
              <w:t xml:space="preserve"> ir</w:t>
            </w:r>
          </w:p>
          <w:p w:rsidR="008361E2" w:rsidRPr="006C450F" w:rsidRDefault="008F4728" w:rsidP="008F4728">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t>dalyvaujant projektuose</w:t>
            </w:r>
          </w:p>
        </w:tc>
        <w:tc>
          <w:tcPr>
            <w:tcW w:w="3752" w:type="dxa"/>
            <w:shd w:val="clear" w:color="auto" w:fill="auto"/>
          </w:tcPr>
          <w:p w:rsidR="008361E2" w:rsidRPr="006C450F" w:rsidRDefault="008361E2" w:rsidP="005E65A5">
            <w:pPr>
              <w:pStyle w:val="Sraopastraipa"/>
              <w:spacing w:after="0" w:line="240" w:lineRule="auto"/>
              <w:ind w:left="0"/>
              <w:rPr>
                <w:rFonts w:ascii="Times New Roman" w:hAnsi="Times New Roman"/>
                <w:sz w:val="24"/>
                <w:szCs w:val="24"/>
                <w:lang w:val="lt-LT"/>
              </w:rPr>
            </w:pPr>
            <w:r w:rsidRPr="006C450F">
              <w:rPr>
                <w:rFonts w:ascii="Times New Roman" w:hAnsi="Times New Roman"/>
                <w:sz w:val="24"/>
                <w:szCs w:val="24"/>
                <w:lang w:val="lt-LT"/>
              </w:rPr>
              <w:lastRenderedPageBreak/>
              <w:t>Stipresni mokyklos ryšiai su kitomis ugdymo įstaigomis, socialiniais partneriais, kitomis organizacijomis.</w:t>
            </w:r>
          </w:p>
          <w:p w:rsidR="008361E2" w:rsidRPr="006C450F" w:rsidRDefault="008361E2" w:rsidP="005E65A5">
            <w:pPr>
              <w:pStyle w:val="Sraopastraipa"/>
              <w:spacing w:after="0" w:line="240" w:lineRule="auto"/>
              <w:ind w:left="0"/>
              <w:rPr>
                <w:rFonts w:ascii="Times New Roman" w:hAnsi="Times New Roman"/>
                <w:sz w:val="24"/>
                <w:szCs w:val="24"/>
                <w:lang w:val="lt-LT"/>
              </w:rPr>
            </w:pPr>
          </w:p>
          <w:p w:rsidR="008361E2" w:rsidRPr="006C450F" w:rsidRDefault="008361E2" w:rsidP="005E65A5">
            <w:pPr>
              <w:pStyle w:val="Sraopastraipa"/>
              <w:spacing w:after="0" w:line="240" w:lineRule="auto"/>
              <w:ind w:left="0"/>
              <w:rPr>
                <w:rFonts w:ascii="Times New Roman" w:hAnsi="Times New Roman"/>
                <w:sz w:val="24"/>
                <w:szCs w:val="24"/>
                <w:lang w:val="lt-LT"/>
              </w:rPr>
            </w:pPr>
          </w:p>
        </w:tc>
        <w:tc>
          <w:tcPr>
            <w:tcW w:w="2610" w:type="dxa"/>
            <w:shd w:val="clear" w:color="auto" w:fill="auto"/>
          </w:tcPr>
          <w:p w:rsidR="008361E2" w:rsidRPr="009D2400" w:rsidRDefault="006C450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lastRenderedPageBreak/>
              <w:t>Nuolat</w:t>
            </w:r>
          </w:p>
        </w:tc>
        <w:tc>
          <w:tcPr>
            <w:tcW w:w="3099" w:type="dxa"/>
            <w:shd w:val="clear" w:color="auto" w:fill="auto"/>
          </w:tcPr>
          <w:p w:rsidR="008361E2" w:rsidRPr="009D2400" w:rsidRDefault="00CF12F7"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Gimnazij</w:t>
            </w:r>
            <w:r w:rsidR="008361E2" w:rsidRPr="009D2400">
              <w:rPr>
                <w:rFonts w:ascii="Times New Roman" w:hAnsi="Times New Roman"/>
                <w:sz w:val="24"/>
                <w:szCs w:val="24"/>
                <w:lang w:val="lt-LT"/>
              </w:rPr>
              <w:t>os direktorius</w:t>
            </w:r>
          </w:p>
          <w:p w:rsidR="008361E2" w:rsidRPr="009D2400" w:rsidRDefault="00DC62AC"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Gimnazijos bendruomenė</w:t>
            </w: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6C450F">
            <w:pPr>
              <w:pStyle w:val="Sraopastraipa"/>
              <w:spacing w:after="0" w:line="240" w:lineRule="auto"/>
              <w:ind w:left="0"/>
              <w:rPr>
                <w:rFonts w:ascii="Times New Roman" w:hAnsi="Times New Roman"/>
                <w:sz w:val="24"/>
                <w:szCs w:val="24"/>
                <w:lang w:val="lt-LT"/>
              </w:rPr>
            </w:pPr>
          </w:p>
        </w:tc>
        <w:tc>
          <w:tcPr>
            <w:tcW w:w="2610" w:type="dxa"/>
            <w:shd w:val="clear" w:color="auto" w:fill="auto"/>
          </w:tcPr>
          <w:p w:rsidR="008361E2" w:rsidRPr="00725728" w:rsidRDefault="008361E2" w:rsidP="008361E2">
            <w:pPr>
              <w:pStyle w:val="Sraopastraipa"/>
              <w:spacing w:after="0" w:line="240" w:lineRule="auto"/>
              <w:ind w:left="0"/>
              <w:rPr>
                <w:rFonts w:ascii="Times New Roman" w:hAnsi="Times New Roman"/>
                <w:sz w:val="24"/>
                <w:szCs w:val="24"/>
                <w:lang w:val="lt-LT"/>
              </w:rPr>
            </w:pPr>
            <w:r w:rsidRPr="00725728">
              <w:rPr>
                <w:rFonts w:ascii="Times New Roman" w:hAnsi="Times New Roman"/>
                <w:sz w:val="24"/>
                <w:szCs w:val="24"/>
                <w:lang w:val="lt-LT"/>
              </w:rPr>
              <w:lastRenderedPageBreak/>
              <w:t>Žmogiškieji ištekliai</w:t>
            </w:r>
          </w:p>
          <w:p w:rsidR="008361E2" w:rsidRDefault="008361E2" w:rsidP="005E65A5">
            <w:pPr>
              <w:pStyle w:val="Sraopastraipa"/>
              <w:spacing w:after="0" w:line="240" w:lineRule="auto"/>
              <w:ind w:left="0"/>
              <w:rPr>
                <w:rFonts w:ascii="Times New Roman" w:hAnsi="Times New Roman"/>
                <w:sz w:val="24"/>
                <w:szCs w:val="24"/>
                <w:lang w:val="lt-LT"/>
              </w:rPr>
            </w:pPr>
          </w:p>
          <w:p w:rsidR="008361E2" w:rsidRPr="009D2400" w:rsidRDefault="008361E2" w:rsidP="002B0A18">
            <w:pPr>
              <w:pStyle w:val="Sraopastraipa"/>
              <w:spacing w:after="0" w:line="240" w:lineRule="auto"/>
              <w:ind w:left="0"/>
              <w:rPr>
                <w:rFonts w:ascii="Times New Roman" w:hAnsi="Times New Roman"/>
                <w:sz w:val="24"/>
                <w:szCs w:val="24"/>
                <w:lang w:val="lt-LT"/>
              </w:rPr>
            </w:pPr>
          </w:p>
        </w:tc>
      </w:tr>
    </w:tbl>
    <w:p w:rsidR="0079316C" w:rsidRDefault="0079316C" w:rsidP="00473731">
      <w:pPr>
        <w:pStyle w:val="Sraopastraipa"/>
        <w:ind w:left="360"/>
        <w:jc w:val="center"/>
        <w:rPr>
          <w:rFonts w:ascii="Times New Roman" w:hAnsi="Times New Roman"/>
          <w:b/>
          <w:sz w:val="24"/>
          <w:szCs w:val="24"/>
          <w:lang w:val="lt-LT"/>
        </w:rPr>
      </w:pPr>
    </w:p>
    <w:p w:rsidR="008361E2" w:rsidRPr="00772813" w:rsidRDefault="00473731" w:rsidP="00473731">
      <w:pPr>
        <w:pStyle w:val="Sraopastraipa"/>
        <w:ind w:left="360"/>
        <w:jc w:val="center"/>
        <w:rPr>
          <w:rFonts w:ascii="Times New Roman" w:hAnsi="Times New Roman"/>
          <w:b/>
          <w:sz w:val="24"/>
          <w:szCs w:val="24"/>
          <w:lang w:val="lt-LT"/>
        </w:rPr>
      </w:pPr>
      <w:r>
        <w:rPr>
          <w:rFonts w:ascii="Times New Roman" w:hAnsi="Times New Roman"/>
          <w:b/>
          <w:sz w:val="24"/>
          <w:szCs w:val="24"/>
          <w:lang w:val="lt-LT"/>
        </w:rPr>
        <w:t>2.2.</w:t>
      </w:r>
      <w:r w:rsidR="008361E2" w:rsidRPr="009D2400">
        <w:rPr>
          <w:rFonts w:ascii="Times New Roman" w:hAnsi="Times New Roman"/>
          <w:b/>
          <w:sz w:val="24"/>
          <w:szCs w:val="24"/>
          <w:lang w:val="lt-LT"/>
        </w:rPr>
        <w:t xml:space="preserve"> Skatinti savivaldos institucijų veiklą</w:t>
      </w:r>
    </w:p>
    <w:p w:rsidR="008361E2" w:rsidRPr="00772813" w:rsidRDefault="008361E2" w:rsidP="008361E2">
      <w:pPr>
        <w:pStyle w:val="Sraopastraipa"/>
        <w:ind w:left="360"/>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711"/>
        <w:gridCol w:w="2582"/>
        <w:gridCol w:w="3065"/>
        <w:gridCol w:w="2582"/>
      </w:tblGrid>
      <w:tr w:rsidR="008361E2" w:rsidRPr="00725728" w:rsidTr="005E65A5">
        <w:trPr>
          <w:trHeight w:val="559"/>
        </w:trPr>
        <w:tc>
          <w:tcPr>
            <w:tcW w:w="3028"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Priemonės</w:t>
            </w:r>
          </w:p>
        </w:tc>
        <w:tc>
          <w:tcPr>
            <w:tcW w:w="3711"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Pr>
                <w:rFonts w:ascii="Times New Roman" w:hAnsi="Times New Roman"/>
                <w:b/>
                <w:sz w:val="24"/>
                <w:szCs w:val="24"/>
                <w:lang w:val="lt-LT"/>
              </w:rPr>
              <w:t>R</w:t>
            </w:r>
            <w:r w:rsidRPr="00725728">
              <w:rPr>
                <w:rFonts w:ascii="Times New Roman" w:hAnsi="Times New Roman"/>
                <w:b/>
                <w:sz w:val="24"/>
                <w:szCs w:val="24"/>
                <w:lang w:val="lt-LT"/>
              </w:rPr>
              <w:t>ezultatas</w:t>
            </w:r>
          </w:p>
        </w:tc>
        <w:tc>
          <w:tcPr>
            <w:tcW w:w="2582"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Įgyvendinim</w:t>
            </w:r>
            <w:r w:rsidRPr="00725728">
              <w:rPr>
                <w:rFonts w:ascii="Times New Roman" w:hAnsi="Times New Roman"/>
                <w:b/>
                <w:sz w:val="24"/>
                <w:szCs w:val="24"/>
                <w:lang w:val="lt-LT"/>
              </w:rPr>
              <w:t>o laikas</w:t>
            </w:r>
          </w:p>
        </w:tc>
        <w:tc>
          <w:tcPr>
            <w:tcW w:w="3065"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 xml:space="preserve">Atsakingi </w:t>
            </w:r>
          </w:p>
        </w:tc>
        <w:tc>
          <w:tcPr>
            <w:tcW w:w="2582"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Lėšų šaltinis</w:t>
            </w:r>
          </w:p>
        </w:tc>
      </w:tr>
      <w:tr w:rsidR="008361E2" w:rsidRPr="00725728" w:rsidTr="005E65A5">
        <w:trPr>
          <w:trHeight w:val="831"/>
        </w:trPr>
        <w:tc>
          <w:tcPr>
            <w:tcW w:w="3028" w:type="dxa"/>
            <w:shd w:val="clear" w:color="auto" w:fill="auto"/>
          </w:tcPr>
          <w:p w:rsidR="008F4728" w:rsidRPr="00566BEF" w:rsidRDefault="00D54E09" w:rsidP="008F4728">
            <w:pPr>
              <w:pStyle w:val="Default"/>
              <w:rPr>
                <w:color w:val="auto"/>
              </w:rPr>
            </w:pPr>
            <w:r w:rsidRPr="00566BEF">
              <w:rPr>
                <w:color w:val="auto"/>
              </w:rPr>
              <w:t>Įtraukti m</w:t>
            </w:r>
            <w:r w:rsidR="008F4728" w:rsidRPr="00566BEF">
              <w:rPr>
                <w:color w:val="auto"/>
              </w:rPr>
              <w:t xml:space="preserve">okinių savivaldą </w:t>
            </w:r>
            <w:r w:rsidR="00DC62AC">
              <w:rPr>
                <w:color w:val="auto"/>
              </w:rPr>
              <w:t>į mokymosi proceso, renginių, švenčių organizavimą</w:t>
            </w:r>
          </w:p>
          <w:p w:rsidR="001B4B04" w:rsidRDefault="001B4B04" w:rsidP="008F4728">
            <w:pPr>
              <w:pStyle w:val="Sraopastraipa"/>
              <w:spacing w:after="0" w:line="240" w:lineRule="auto"/>
              <w:ind w:left="0"/>
              <w:rPr>
                <w:rFonts w:ascii="Times New Roman" w:hAnsi="Times New Roman"/>
                <w:sz w:val="24"/>
                <w:szCs w:val="24"/>
                <w:lang w:val="lt-LT"/>
              </w:rPr>
            </w:pPr>
          </w:p>
          <w:p w:rsidR="008F4728" w:rsidRPr="00566BEF" w:rsidRDefault="00D54E09" w:rsidP="008F4728">
            <w:pPr>
              <w:pStyle w:val="Sraopastraipa"/>
              <w:spacing w:after="0" w:line="240" w:lineRule="auto"/>
              <w:ind w:left="0"/>
              <w:rPr>
                <w:rFonts w:ascii="Times New Roman" w:hAnsi="Times New Roman"/>
                <w:sz w:val="24"/>
                <w:szCs w:val="24"/>
                <w:lang w:val="lt-LT"/>
              </w:rPr>
            </w:pPr>
            <w:r w:rsidRPr="00566BEF">
              <w:rPr>
                <w:rFonts w:ascii="Times New Roman" w:hAnsi="Times New Roman"/>
                <w:sz w:val="24"/>
                <w:szCs w:val="24"/>
                <w:lang w:val="lt-LT"/>
              </w:rPr>
              <w:t>Aktyviau naudoti</w:t>
            </w:r>
            <w:r w:rsidR="00336366" w:rsidRPr="00566BEF">
              <w:rPr>
                <w:rFonts w:ascii="Times New Roman" w:hAnsi="Times New Roman"/>
                <w:sz w:val="24"/>
                <w:szCs w:val="24"/>
                <w:lang w:val="lt-LT"/>
              </w:rPr>
              <w:t xml:space="preserve"> „Mokyklos mokinių skatinimo ir drausminimo tvarka“ sprendžiant lankomumo ir drausmės problemas</w:t>
            </w:r>
          </w:p>
          <w:p w:rsidR="008F4728" w:rsidRDefault="008F4728" w:rsidP="005E65A5">
            <w:pPr>
              <w:pStyle w:val="Sraopastraipa"/>
              <w:spacing w:after="0" w:line="240" w:lineRule="auto"/>
              <w:ind w:left="0"/>
              <w:rPr>
                <w:rFonts w:ascii="Times New Roman" w:hAnsi="Times New Roman"/>
                <w:sz w:val="24"/>
                <w:szCs w:val="24"/>
                <w:lang w:val="lt-LT"/>
              </w:rPr>
            </w:pPr>
          </w:p>
          <w:p w:rsidR="005760E7" w:rsidRPr="005760E7" w:rsidRDefault="005760E7" w:rsidP="005E65A5">
            <w:pPr>
              <w:pStyle w:val="Sraopastraipa"/>
              <w:spacing w:after="0" w:line="240" w:lineRule="auto"/>
              <w:ind w:left="0"/>
              <w:rPr>
                <w:rFonts w:ascii="Times New Roman" w:hAnsi="Times New Roman"/>
                <w:sz w:val="24"/>
                <w:szCs w:val="24"/>
                <w:lang w:val="lt-LT"/>
              </w:rPr>
            </w:pPr>
            <w:r w:rsidRPr="005760E7">
              <w:rPr>
                <w:rFonts w:ascii="Times New Roman" w:hAnsi="Times New Roman"/>
                <w:sz w:val="24"/>
                <w:szCs w:val="24"/>
                <w:lang w:val="lt-LT"/>
              </w:rPr>
              <w:t xml:space="preserve">Puoselėti ir kurti gimnazijos tradicijas, aktyvinant </w:t>
            </w:r>
            <w:r>
              <w:rPr>
                <w:rFonts w:ascii="Times New Roman" w:hAnsi="Times New Roman"/>
                <w:sz w:val="24"/>
                <w:szCs w:val="24"/>
                <w:lang w:val="lt-LT"/>
              </w:rPr>
              <w:t>mokinių</w:t>
            </w:r>
            <w:r w:rsidRPr="005760E7">
              <w:rPr>
                <w:rFonts w:ascii="Times New Roman" w:hAnsi="Times New Roman"/>
                <w:sz w:val="24"/>
                <w:szCs w:val="24"/>
                <w:lang w:val="lt-LT"/>
              </w:rPr>
              <w:t xml:space="preserve"> dalyvavimą šiame procese.</w:t>
            </w:r>
          </w:p>
          <w:p w:rsidR="005760E7" w:rsidRPr="00566BEF" w:rsidRDefault="005760E7" w:rsidP="005E65A5">
            <w:pPr>
              <w:pStyle w:val="Sraopastraipa"/>
              <w:spacing w:after="0" w:line="240" w:lineRule="auto"/>
              <w:ind w:left="0"/>
              <w:rPr>
                <w:rFonts w:ascii="Times New Roman" w:hAnsi="Times New Roman"/>
                <w:sz w:val="24"/>
                <w:szCs w:val="24"/>
                <w:lang w:val="lt-LT"/>
              </w:rPr>
            </w:pPr>
          </w:p>
          <w:p w:rsidR="008F4728" w:rsidRPr="00566BEF" w:rsidRDefault="008F4728" w:rsidP="008F4728">
            <w:pPr>
              <w:pStyle w:val="Default"/>
              <w:rPr>
                <w:color w:val="auto"/>
              </w:rPr>
            </w:pPr>
            <w:r w:rsidRPr="00566BEF">
              <w:rPr>
                <w:color w:val="auto"/>
              </w:rPr>
              <w:t xml:space="preserve">Bendradarbiauti su šiomis institucijomis: </w:t>
            </w:r>
          </w:p>
          <w:p w:rsidR="008F4728" w:rsidRPr="00566BEF" w:rsidRDefault="00336366" w:rsidP="008F4728">
            <w:pPr>
              <w:pStyle w:val="Default"/>
              <w:rPr>
                <w:color w:val="auto"/>
              </w:rPr>
            </w:pPr>
            <w:r w:rsidRPr="00566BEF">
              <w:rPr>
                <w:color w:val="auto"/>
              </w:rPr>
              <w:t xml:space="preserve">Vilniaus </w:t>
            </w:r>
            <w:r w:rsidR="008F4728" w:rsidRPr="00566BEF">
              <w:rPr>
                <w:color w:val="auto"/>
              </w:rPr>
              <w:t>r. pedagogine</w:t>
            </w:r>
            <w:r w:rsidR="001D335B">
              <w:rPr>
                <w:color w:val="auto"/>
              </w:rPr>
              <w:t xml:space="preserve"> -</w:t>
            </w:r>
            <w:r w:rsidR="008F4728" w:rsidRPr="00566BEF">
              <w:rPr>
                <w:color w:val="auto"/>
              </w:rPr>
              <w:t xml:space="preserve"> </w:t>
            </w:r>
            <w:r w:rsidR="001D335B">
              <w:rPr>
                <w:color w:val="auto"/>
              </w:rPr>
              <w:t xml:space="preserve">psichologine </w:t>
            </w:r>
            <w:r w:rsidR="008F4728" w:rsidRPr="00566BEF">
              <w:rPr>
                <w:color w:val="auto"/>
              </w:rPr>
              <w:t xml:space="preserve">pagalbos tarnyba; </w:t>
            </w:r>
          </w:p>
          <w:p w:rsidR="008361E2" w:rsidRPr="00566BEF" w:rsidRDefault="00336366" w:rsidP="00D54E09">
            <w:pPr>
              <w:pStyle w:val="Sraopastraipa"/>
              <w:spacing w:after="0" w:line="240" w:lineRule="auto"/>
              <w:ind w:left="0"/>
              <w:rPr>
                <w:rFonts w:ascii="Times New Roman" w:hAnsi="Times New Roman"/>
                <w:sz w:val="24"/>
                <w:szCs w:val="24"/>
                <w:lang w:val="lt-LT"/>
              </w:rPr>
            </w:pPr>
            <w:r w:rsidRPr="00566BEF">
              <w:rPr>
                <w:rFonts w:ascii="Times New Roman" w:hAnsi="Times New Roman"/>
                <w:sz w:val="24"/>
                <w:szCs w:val="24"/>
                <w:lang w:val="lt-LT"/>
              </w:rPr>
              <w:t>Vilniaus</w:t>
            </w:r>
            <w:r w:rsidR="008F4728" w:rsidRPr="00566BEF">
              <w:rPr>
                <w:rFonts w:ascii="Times New Roman" w:hAnsi="Times New Roman"/>
                <w:sz w:val="24"/>
                <w:szCs w:val="24"/>
                <w:lang w:val="lt-LT"/>
              </w:rPr>
              <w:t xml:space="preserve"> r. policijos komisariatu; </w:t>
            </w:r>
          </w:p>
        </w:tc>
        <w:tc>
          <w:tcPr>
            <w:tcW w:w="3711" w:type="dxa"/>
            <w:shd w:val="clear" w:color="auto" w:fill="auto"/>
          </w:tcPr>
          <w:p w:rsidR="001B4B04" w:rsidRDefault="008F4728" w:rsidP="001B4B04">
            <w:pPr>
              <w:pStyle w:val="Default"/>
              <w:rPr>
                <w:color w:val="auto"/>
              </w:rPr>
            </w:pPr>
            <w:r w:rsidRPr="00566BEF">
              <w:rPr>
                <w:color w:val="auto"/>
              </w:rPr>
              <w:t>Mokiniai aktyviau dalyvau</w:t>
            </w:r>
            <w:r w:rsidR="00DC62AC">
              <w:rPr>
                <w:color w:val="auto"/>
              </w:rPr>
              <w:t>s mokymosi proceso organizavime, prisidės prie įvairių renginių, švenčių, projektų ir akcijų rengimo</w:t>
            </w:r>
          </w:p>
          <w:p w:rsidR="001B4B04" w:rsidRDefault="001B4B04" w:rsidP="001B4B04">
            <w:pPr>
              <w:pStyle w:val="Default"/>
              <w:rPr>
                <w:color w:val="auto"/>
              </w:rPr>
            </w:pPr>
          </w:p>
          <w:p w:rsidR="008F4728" w:rsidRPr="001B4B04" w:rsidRDefault="00D54E09" w:rsidP="001B4B04">
            <w:pPr>
              <w:pStyle w:val="Default"/>
              <w:rPr>
                <w:color w:val="auto"/>
              </w:rPr>
            </w:pPr>
            <w:r w:rsidRPr="00566BEF">
              <w:t>Gimnazijos savivalda padeda efektyviai spręsti</w:t>
            </w:r>
            <w:r w:rsidR="00336366" w:rsidRPr="00566BEF">
              <w:t xml:space="preserve"> </w:t>
            </w:r>
            <w:r w:rsidR="008F4728" w:rsidRPr="00566BEF">
              <w:t>mokinių lankomum</w:t>
            </w:r>
            <w:r w:rsidR="00336366" w:rsidRPr="00566BEF">
              <w:t>o</w:t>
            </w:r>
            <w:r w:rsidR="008F4728" w:rsidRPr="00566BEF">
              <w:t xml:space="preserve"> ir drausm</w:t>
            </w:r>
            <w:r w:rsidRPr="00566BEF">
              <w:t>ės klausimus</w:t>
            </w:r>
          </w:p>
          <w:p w:rsidR="008F4728" w:rsidRPr="00566BEF" w:rsidRDefault="008F4728" w:rsidP="005E65A5">
            <w:pPr>
              <w:pStyle w:val="Sraopastraipa"/>
              <w:spacing w:after="0" w:line="240" w:lineRule="auto"/>
              <w:ind w:left="0"/>
              <w:rPr>
                <w:rFonts w:ascii="Times New Roman" w:hAnsi="Times New Roman"/>
                <w:sz w:val="24"/>
                <w:szCs w:val="24"/>
                <w:lang w:val="lt-LT"/>
              </w:rPr>
            </w:pPr>
          </w:p>
          <w:p w:rsidR="008F4728" w:rsidRPr="00566BEF" w:rsidRDefault="008F4728" w:rsidP="005E65A5">
            <w:pPr>
              <w:pStyle w:val="Sraopastraipa"/>
              <w:spacing w:after="0" w:line="240" w:lineRule="auto"/>
              <w:ind w:left="0"/>
              <w:rPr>
                <w:rFonts w:ascii="Times New Roman" w:hAnsi="Times New Roman"/>
                <w:sz w:val="24"/>
                <w:szCs w:val="24"/>
                <w:lang w:val="lt-LT"/>
              </w:rPr>
            </w:pPr>
          </w:p>
          <w:p w:rsidR="008F4728" w:rsidRDefault="008F4728" w:rsidP="005E65A5">
            <w:pPr>
              <w:pStyle w:val="Sraopastraipa"/>
              <w:spacing w:after="0" w:line="240" w:lineRule="auto"/>
              <w:ind w:left="0"/>
              <w:rPr>
                <w:rFonts w:ascii="Times New Roman" w:hAnsi="Times New Roman"/>
                <w:sz w:val="24"/>
                <w:szCs w:val="24"/>
                <w:lang w:val="lt-LT"/>
              </w:rPr>
            </w:pPr>
          </w:p>
          <w:p w:rsidR="005760E7" w:rsidRPr="005760E7" w:rsidRDefault="005760E7" w:rsidP="005E65A5">
            <w:pPr>
              <w:pStyle w:val="Sraopastraipa"/>
              <w:spacing w:after="0" w:line="240" w:lineRule="auto"/>
              <w:ind w:left="0"/>
              <w:rPr>
                <w:rFonts w:ascii="Times New Roman" w:hAnsi="Times New Roman"/>
                <w:sz w:val="24"/>
                <w:szCs w:val="24"/>
                <w:lang w:val="lt-LT"/>
              </w:rPr>
            </w:pPr>
            <w:r w:rsidRPr="005760E7">
              <w:rPr>
                <w:rFonts w:ascii="Times New Roman" w:hAnsi="Times New Roman"/>
                <w:sz w:val="24"/>
                <w:szCs w:val="24"/>
                <w:lang w:val="lt-LT"/>
              </w:rPr>
              <w:t>Gimnazijos bendruomenę vienijančių tradicinių renginių organizavimas.</w:t>
            </w:r>
          </w:p>
          <w:p w:rsidR="005760E7" w:rsidRDefault="005760E7" w:rsidP="005E65A5">
            <w:pPr>
              <w:pStyle w:val="Sraopastraipa"/>
              <w:spacing w:after="0" w:line="240" w:lineRule="auto"/>
              <w:ind w:left="0"/>
              <w:rPr>
                <w:rFonts w:ascii="Times New Roman" w:hAnsi="Times New Roman"/>
                <w:sz w:val="24"/>
                <w:szCs w:val="24"/>
                <w:lang w:val="lt-LT"/>
              </w:rPr>
            </w:pPr>
          </w:p>
          <w:p w:rsidR="005760E7" w:rsidRPr="00566BEF" w:rsidRDefault="005760E7" w:rsidP="005E65A5">
            <w:pPr>
              <w:pStyle w:val="Sraopastraipa"/>
              <w:spacing w:after="0" w:line="240" w:lineRule="auto"/>
              <w:ind w:left="0"/>
              <w:rPr>
                <w:rFonts w:ascii="Times New Roman" w:hAnsi="Times New Roman"/>
                <w:sz w:val="24"/>
                <w:szCs w:val="24"/>
                <w:lang w:val="lt-LT"/>
              </w:rPr>
            </w:pPr>
          </w:p>
          <w:p w:rsidR="00473731" w:rsidRPr="00566BEF" w:rsidRDefault="00473731" w:rsidP="00473731">
            <w:pPr>
              <w:pStyle w:val="Default"/>
              <w:rPr>
                <w:color w:val="auto"/>
              </w:rPr>
            </w:pPr>
            <w:r w:rsidRPr="00566BEF">
              <w:rPr>
                <w:color w:val="auto"/>
              </w:rPr>
              <w:t xml:space="preserve">Bendradarbiaujama vykdant bendras prevencines, socializacijos veiklas, sprendžiant iškilusias problemas </w:t>
            </w:r>
          </w:p>
          <w:p w:rsidR="008F4728" w:rsidRPr="00566BEF" w:rsidRDefault="008F4728" w:rsidP="005E65A5">
            <w:pPr>
              <w:pStyle w:val="Sraopastraipa"/>
              <w:spacing w:after="0" w:line="240" w:lineRule="auto"/>
              <w:ind w:left="0"/>
              <w:rPr>
                <w:rFonts w:ascii="Times New Roman" w:hAnsi="Times New Roman"/>
                <w:sz w:val="24"/>
                <w:szCs w:val="24"/>
                <w:lang w:val="lt-LT"/>
              </w:rPr>
            </w:pPr>
          </w:p>
          <w:p w:rsidR="008361E2" w:rsidRPr="00566BEF" w:rsidRDefault="008361E2" w:rsidP="00566BEF">
            <w:pPr>
              <w:pStyle w:val="Sraopastraipa"/>
              <w:spacing w:after="0" w:line="240" w:lineRule="auto"/>
              <w:ind w:left="0"/>
              <w:rPr>
                <w:rFonts w:ascii="Times New Roman" w:hAnsi="Times New Roman"/>
                <w:sz w:val="24"/>
                <w:szCs w:val="24"/>
                <w:lang w:val="lt-LT"/>
              </w:rPr>
            </w:pPr>
          </w:p>
        </w:tc>
        <w:tc>
          <w:tcPr>
            <w:tcW w:w="2582" w:type="dxa"/>
            <w:shd w:val="clear" w:color="auto" w:fill="auto"/>
          </w:tcPr>
          <w:p w:rsidR="008361E2"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5E65A5" w:rsidRDefault="005E65A5" w:rsidP="005E65A5">
            <w:pPr>
              <w:pStyle w:val="Sraopastraipa"/>
              <w:spacing w:after="0" w:line="240" w:lineRule="auto"/>
              <w:ind w:left="0"/>
              <w:rPr>
                <w:rFonts w:ascii="Times New Roman" w:hAnsi="Times New Roman"/>
                <w:sz w:val="24"/>
                <w:szCs w:val="24"/>
                <w:lang w:val="lt-LT"/>
              </w:rPr>
            </w:pPr>
          </w:p>
          <w:p w:rsidR="00DC62AC" w:rsidRDefault="00DC62AC" w:rsidP="005E65A5">
            <w:pPr>
              <w:pStyle w:val="Sraopastraipa"/>
              <w:spacing w:after="0" w:line="240" w:lineRule="auto"/>
              <w:ind w:left="0"/>
              <w:rPr>
                <w:rFonts w:ascii="Times New Roman" w:hAnsi="Times New Roman"/>
                <w:sz w:val="24"/>
                <w:szCs w:val="24"/>
                <w:lang w:val="lt-LT"/>
              </w:rPr>
            </w:pPr>
          </w:p>
          <w:p w:rsidR="008361E2"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Nuolat</w:t>
            </w:r>
          </w:p>
          <w:p w:rsidR="008361E2" w:rsidRDefault="008361E2"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D54E09"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Per mokslo metus</w:t>
            </w:r>
          </w:p>
          <w:p w:rsidR="008361E2" w:rsidRPr="001078A7" w:rsidRDefault="008361E2" w:rsidP="005E65A5">
            <w:pPr>
              <w:pStyle w:val="Sraopastraipa"/>
              <w:spacing w:after="0" w:line="240" w:lineRule="auto"/>
              <w:ind w:left="0"/>
              <w:rPr>
                <w:rFonts w:ascii="Times New Roman" w:hAnsi="Times New Roman"/>
                <w:sz w:val="24"/>
                <w:szCs w:val="24"/>
                <w:lang w:val="lt-LT"/>
              </w:rPr>
            </w:pPr>
          </w:p>
        </w:tc>
        <w:tc>
          <w:tcPr>
            <w:tcW w:w="3065" w:type="dxa"/>
            <w:shd w:val="clear" w:color="auto" w:fill="auto"/>
          </w:tcPr>
          <w:p w:rsidR="008361E2"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D</w:t>
            </w:r>
            <w:r w:rsidR="008361E2" w:rsidRPr="001078A7">
              <w:rPr>
                <w:rFonts w:ascii="Times New Roman" w:hAnsi="Times New Roman"/>
                <w:sz w:val="24"/>
                <w:szCs w:val="24"/>
                <w:lang w:val="lt-LT"/>
              </w:rPr>
              <w:t xml:space="preserve">irektorius </w:t>
            </w:r>
          </w:p>
          <w:p w:rsidR="00D54E09" w:rsidRPr="001078A7" w:rsidRDefault="00D54E09" w:rsidP="00D54E09">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 xml:space="preserve">Mokinių </w:t>
            </w:r>
            <w:r w:rsidR="00566BEF">
              <w:rPr>
                <w:rFonts w:ascii="Times New Roman" w:hAnsi="Times New Roman"/>
                <w:sz w:val="24"/>
                <w:szCs w:val="24"/>
                <w:lang w:val="lt-LT"/>
              </w:rPr>
              <w:t>taryba</w:t>
            </w:r>
          </w:p>
          <w:p w:rsidR="008361E2" w:rsidRDefault="008361E2"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DC62AC" w:rsidRPr="001078A7" w:rsidRDefault="00DC62AC" w:rsidP="005E65A5">
            <w:pPr>
              <w:pStyle w:val="Sraopastraipa"/>
              <w:spacing w:after="0" w:line="240" w:lineRule="auto"/>
              <w:ind w:left="0"/>
              <w:rPr>
                <w:rFonts w:ascii="Times New Roman" w:hAnsi="Times New Roman"/>
                <w:sz w:val="24"/>
                <w:szCs w:val="24"/>
                <w:lang w:val="lt-LT"/>
              </w:rPr>
            </w:pPr>
          </w:p>
          <w:p w:rsidR="008361E2" w:rsidRPr="001078A7" w:rsidRDefault="00566BEF"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Mokinių taryba</w:t>
            </w:r>
          </w:p>
          <w:p w:rsidR="008361E2" w:rsidRPr="001078A7" w:rsidRDefault="008361E2" w:rsidP="005E65A5">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Tėvų komitetai</w:t>
            </w:r>
          </w:p>
          <w:p w:rsidR="008361E2"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Socialinis pedagogas</w:t>
            </w:r>
          </w:p>
          <w:p w:rsidR="008361E2" w:rsidRPr="001078A7" w:rsidRDefault="00DC62AC"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VGK</w:t>
            </w: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5760E7" w:rsidRPr="001078A7" w:rsidRDefault="005760E7" w:rsidP="005760E7">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Mokinių taryba</w:t>
            </w:r>
          </w:p>
          <w:p w:rsidR="005760E7" w:rsidRPr="001078A7" w:rsidRDefault="005760E7" w:rsidP="005760E7">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Klasių auklėtojai</w:t>
            </w: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8361E2" w:rsidRPr="001078A7" w:rsidRDefault="008361E2" w:rsidP="005E65A5">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Direktoriaus pava</w:t>
            </w:r>
            <w:r w:rsidR="00D54E09">
              <w:rPr>
                <w:rFonts w:ascii="Times New Roman" w:hAnsi="Times New Roman"/>
                <w:sz w:val="24"/>
                <w:szCs w:val="24"/>
                <w:lang w:val="lt-LT"/>
              </w:rPr>
              <w:t>duotojas ugdymui</w:t>
            </w:r>
          </w:p>
          <w:p w:rsidR="008361E2"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Socialinis pedagogas</w:t>
            </w:r>
          </w:p>
          <w:p w:rsidR="008361E2" w:rsidRPr="001078A7" w:rsidRDefault="00D54E09"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Klasių auklėtojai</w:t>
            </w:r>
          </w:p>
          <w:p w:rsidR="008361E2" w:rsidRPr="001078A7" w:rsidRDefault="008361E2" w:rsidP="005E65A5">
            <w:pPr>
              <w:pStyle w:val="Sraopastraipa"/>
              <w:spacing w:after="0" w:line="240" w:lineRule="auto"/>
              <w:ind w:left="0"/>
              <w:rPr>
                <w:rFonts w:ascii="Times New Roman" w:hAnsi="Times New Roman"/>
                <w:sz w:val="24"/>
                <w:szCs w:val="24"/>
                <w:lang w:val="lt-LT"/>
              </w:rPr>
            </w:pPr>
          </w:p>
        </w:tc>
        <w:tc>
          <w:tcPr>
            <w:tcW w:w="2582" w:type="dxa"/>
            <w:shd w:val="clear" w:color="auto" w:fill="auto"/>
          </w:tcPr>
          <w:p w:rsidR="008361E2" w:rsidRPr="001078A7" w:rsidRDefault="008361E2" w:rsidP="005E65A5">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DC62AC" w:rsidRPr="001078A7" w:rsidRDefault="00DC62AC" w:rsidP="005E65A5">
            <w:pPr>
              <w:pStyle w:val="Sraopastraipa"/>
              <w:spacing w:after="0" w:line="240" w:lineRule="auto"/>
              <w:ind w:left="0"/>
              <w:rPr>
                <w:rFonts w:ascii="Times New Roman" w:hAnsi="Times New Roman"/>
                <w:sz w:val="24"/>
                <w:szCs w:val="24"/>
                <w:lang w:val="lt-LT"/>
              </w:rPr>
            </w:pPr>
          </w:p>
          <w:p w:rsidR="008361E2" w:rsidRPr="001078A7" w:rsidRDefault="008361E2" w:rsidP="005E65A5">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8361E2" w:rsidRPr="001078A7" w:rsidRDefault="001B4B04"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MK lėšos</w:t>
            </w: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8361E2" w:rsidRDefault="008361E2"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D54E09" w:rsidRDefault="00D54E09" w:rsidP="005E65A5">
            <w:pPr>
              <w:pStyle w:val="Sraopastraipa"/>
              <w:spacing w:after="0" w:line="240" w:lineRule="auto"/>
              <w:ind w:left="0"/>
              <w:rPr>
                <w:rFonts w:ascii="Times New Roman" w:hAnsi="Times New Roman"/>
                <w:sz w:val="24"/>
                <w:szCs w:val="24"/>
                <w:lang w:val="lt-LT"/>
              </w:rPr>
            </w:pPr>
          </w:p>
          <w:p w:rsidR="005760E7" w:rsidRPr="001078A7" w:rsidRDefault="005760E7" w:rsidP="005760E7">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D54E09" w:rsidRDefault="00D54E09"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5760E7" w:rsidRDefault="005760E7" w:rsidP="005E65A5">
            <w:pPr>
              <w:pStyle w:val="Sraopastraipa"/>
              <w:spacing w:after="0" w:line="240" w:lineRule="auto"/>
              <w:ind w:left="0"/>
              <w:rPr>
                <w:rFonts w:ascii="Times New Roman" w:hAnsi="Times New Roman"/>
                <w:sz w:val="24"/>
                <w:szCs w:val="24"/>
                <w:lang w:val="lt-LT"/>
              </w:rPr>
            </w:pPr>
          </w:p>
          <w:p w:rsidR="008361E2" w:rsidRPr="001078A7" w:rsidRDefault="008361E2" w:rsidP="005E65A5">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8361E2" w:rsidRPr="001078A7" w:rsidRDefault="001B4B04" w:rsidP="005E65A5">
            <w:pPr>
              <w:pStyle w:val="Sraopastraipa"/>
              <w:spacing w:after="0" w:line="240" w:lineRule="auto"/>
              <w:ind w:left="0"/>
              <w:rPr>
                <w:rFonts w:ascii="Times New Roman" w:hAnsi="Times New Roman"/>
                <w:sz w:val="24"/>
                <w:szCs w:val="24"/>
                <w:lang w:val="lt-LT"/>
              </w:rPr>
            </w:pPr>
            <w:r>
              <w:rPr>
                <w:rFonts w:ascii="Times New Roman" w:hAnsi="Times New Roman"/>
                <w:sz w:val="24"/>
                <w:szCs w:val="24"/>
                <w:lang w:val="lt-LT"/>
              </w:rPr>
              <w:t>MK lėšos</w:t>
            </w:r>
          </w:p>
          <w:p w:rsidR="008361E2" w:rsidRPr="001078A7" w:rsidRDefault="008361E2" w:rsidP="005E65A5">
            <w:pPr>
              <w:pStyle w:val="Sraopastraipa"/>
              <w:spacing w:after="0" w:line="240" w:lineRule="auto"/>
              <w:ind w:left="0"/>
              <w:rPr>
                <w:rFonts w:ascii="Times New Roman" w:hAnsi="Times New Roman"/>
                <w:sz w:val="24"/>
                <w:szCs w:val="24"/>
                <w:lang w:val="lt-LT"/>
              </w:rPr>
            </w:pPr>
          </w:p>
          <w:p w:rsidR="008361E2" w:rsidRPr="001078A7" w:rsidRDefault="008361E2" w:rsidP="00D54E09">
            <w:pPr>
              <w:pStyle w:val="Sraopastraipa"/>
              <w:spacing w:after="0" w:line="240" w:lineRule="auto"/>
              <w:ind w:left="0"/>
              <w:rPr>
                <w:rFonts w:ascii="Times New Roman" w:hAnsi="Times New Roman"/>
                <w:sz w:val="24"/>
                <w:szCs w:val="24"/>
                <w:lang w:val="lt-LT"/>
              </w:rPr>
            </w:pPr>
          </w:p>
        </w:tc>
      </w:tr>
    </w:tbl>
    <w:p w:rsidR="008361E2" w:rsidRDefault="008361E2" w:rsidP="008361E2">
      <w:pPr>
        <w:pStyle w:val="Sraopastraipa"/>
        <w:ind w:left="0"/>
        <w:rPr>
          <w:rFonts w:ascii="Times New Roman" w:hAnsi="Times New Roman"/>
          <w:b/>
          <w:sz w:val="24"/>
          <w:szCs w:val="24"/>
          <w:lang w:val="lt-LT"/>
        </w:rPr>
      </w:pPr>
    </w:p>
    <w:p w:rsidR="0079316C" w:rsidRDefault="0079316C" w:rsidP="008361E2">
      <w:pPr>
        <w:pStyle w:val="Sraopastraipa"/>
        <w:ind w:left="0"/>
        <w:rPr>
          <w:rFonts w:ascii="Times New Roman" w:hAnsi="Times New Roman"/>
          <w:b/>
          <w:sz w:val="24"/>
          <w:szCs w:val="24"/>
          <w:lang w:val="lt-LT"/>
        </w:rPr>
      </w:pPr>
    </w:p>
    <w:p w:rsidR="008361E2" w:rsidRPr="00772813" w:rsidRDefault="008361E2" w:rsidP="008361E2">
      <w:pPr>
        <w:pStyle w:val="Sraopastraipa"/>
        <w:ind w:left="360"/>
        <w:jc w:val="center"/>
        <w:rPr>
          <w:rFonts w:ascii="Times New Roman" w:hAnsi="Times New Roman"/>
          <w:b/>
          <w:sz w:val="24"/>
          <w:szCs w:val="24"/>
          <w:lang w:val="lt-LT"/>
        </w:rPr>
      </w:pPr>
      <w:r w:rsidRPr="00772813">
        <w:rPr>
          <w:rFonts w:ascii="Times New Roman" w:hAnsi="Times New Roman"/>
          <w:b/>
          <w:sz w:val="24"/>
          <w:szCs w:val="24"/>
          <w:lang w:val="lt-LT"/>
        </w:rPr>
        <w:t>3. TURIMŲ MATERIALINIŲ IR ŽMOGIŠKŲJŲ RESURSŲ TURTINIMAS, SAUGOJIMAS IR PUOSELĖJIMAS</w:t>
      </w:r>
    </w:p>
    <w:p w:rsidR="008361E2" w:rsidRPr="0079316C" w:rsidRDefault="008361E2" w:rsidP="008361E2">
      <w:pPr>
        <w:pStyle w:val="Sraopastraipa"/>
        <w:ind w:left="360"/>
        <w:jc w:val="center"/>
        <w:rPr>
          <w:rFonts w:ascii="Times New Roman" w:hAnsi="Times New Roman"/>
          <w:b/>
          <w:sz w:val="16"/>
          <w:szCs w:val="16"/>
          <w:lang w:val="lt-LT"/>
        </w:rPr>
      </w:pPr>
    </w:p>
    <w:p w:rsidR="008361E2" w:rsidRPr="00501533" w:rsidRDefault="008361E2" w:rsidP="008361E2">
      <w:pPr>
        <w:pStyle w:val="Sraopastraipa"/>
        <w:ind w:left="360"/>
        <w:jc w:val="center"/>
        <w:rPr>
          <w:rFonts w:ascii="Times New Roman" w:hAnsi="Times New Roman"/>
          <w:b/>
          <w:sz w:val="24"/>
          <w:szCs w:val="24"/>
          <w:lang w:val="lt-LT"/>
        </w:rPr>
      </w:pPr>
      <w:r w:rsidRPr="00772813">
        <w:rPr>
          <w:rFonts w:ascii="Times New Roman" w:hAnsi="Times New Roman"/>
          <w:b/>
          <w:sz w:val="24"/>
          <w:szCs w:val="24"/>
          <w:lang w:val="lt-LT"/>
        </w:rPr>
        <w:t>3.</w:t>
      </w:r>
      <w:r w:rsidRPr="008A6912">
        <w:rPr>
          <w:rFonts w:ascii="Times New Roman" w:hAnsi="Times New Roman"/>
          <w:b/>
          <w:sz w:val="24"/>
          <w:szCs w:val="24"/>
          <w:lang w:val="lt-LT"/>
        </w:rPr>
        <w:t xml:space="preserve">1. </w:t>
      </w:r>
      <w:r w:rsidR="003F421D">
        <w:rPr>
          <w:rFonts w:ascii="Times New Roman" w:hAnsi="Times New Roman"/>
          <w:b/>
          <w:sz w:val="24"/>
          <w:szCs w:val="24"/>
          <w:lang w:val="pt-BR"/>
        </w:rPr>
        <w:t>Išnaudoti moky</w:t>
      </w:r>
      <w:r w:rsidR="00473731">
        <w:rPr>
          <w:rFonts w:ascii="Times New Roman" w:hAnsi="Times New Roman"/>
          <w:b/>
          <w:sz w:val="24"/>
          <w:szCs w:val="24"/>
          <w:lang w:val="pt-BR"/>
        </w:rPr>
        <w:t>muisi visas vi</w:t>
      </w:r>
      <w:r w:rsidR="0034205F">
        <w:rPr>
          <w:rFonts w:ascii="Times New Roman" w:hAnsi="Times New Roman"/>
          <w:b/>
          <w:sz w:val="24"/>
          <w:szCs w:val="24"/>
          <w:lang w:val="pt-BR"/>
        </w:rPr>
        <w:t>rtualias edukacines erdves</w:t>
      </w:r>
      <w:r w:rsidRPr="00501533">
        <w:rPr>
          <w:rFonts w:ascii="Times New Roman" w:hAnsi="Times New Roman"/>
          <w:b/>
          <w:sz w:val="24"/>
          <w:szCs w:val="24"/>
          <w:lang w:val="lt-LT"/>
        </w:rPr>
        <w:t xml:space="preserve"> </w:t>
      </w:r>
    </w:p>
    <w:p w:rsidR="008361E2" w:rsidRPr="0079316C" w:rsidRDefault="008361E2" w:rsidP="008361E2">
      <w:pPr>
        <w:pStyle w:val="Sraopastraipa"/>
        <w:ind w:left="360"/>
        <w:jc w:val="center"/>
        <w:rPr>
          <w:rFonts w:ascii="Times New Roman" w:hAnsi="Times New Roman"/>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737"/>
        <w:gridCol w:w="2600"/>
        <w:gridCol w:w="3087"/>
        <w:gridCol w:w="2600"/>
      </w:tblGrid>
      <w:tr w:rsidR="008361E2" w:rsidRPr="00725728" w:rsidTr="005E65A5">
        <w:trPr>
          <w:trHeight w:val="556"/>
        </w:trPr>
        <w:tc>
          <w:tcPr>
            <w:tcW w:w="3049"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Priemonės</w:t>
            </w:r>
          </w:p>
        </w:tc>
        <w:tc>
          <w:tcPr>
            <w:tcW w:w="3737"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Rodiklis, rezultatas</w:t>
            </w:r>
          </w:p>
        </w:tc>
        <w:tc>
          <w:tcPr>
            <w:tcW w:w="2600"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Įgyvendinim</w:t>
            </w:r>
            <w:r w:rsidRPr="00725728">
              <w:rPr>
                <w:rFonts w:ascii="Times New Roman" w:hAnsi="Times New Roman"/>
                <w:b/>
                <w:sz w:val="24"/>
                <w:szCs w:val="24"/>
                <w:lang w:val="lt-LT"/>
              </w:rPr>
              <w:t>o laikas</w:t>
            </w:r>
          </w:p>
        </w:tc>
        <w:tc>
          <w:tcPr>
            <w:tcW w:w="3087"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 xml:space="preserve">Atsakingi </w:t>
            </w:r>
          </w:p>
        </w:tc>
        <w:tc>
          <w:tcPr>
            <w:tcW w:w="2600"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Lėšų šaltinis</w:t>
            </w:r>
          </w:p>
        </w:tc>
      </w:tr>
      <w:tr w:rsidR="008361E2" w:rsidRPr="00725728" w:rsidTr="00D14FFC">
        <w:trPr>
          <w:trHeight w:val="699"/>
        </w:trPr>
        <w:tc>
          <w:tcPr>
            <w:tcW w:w="3049" w:type="dxa"/>
            <w:shd w:val="clear" w:color="auto" w:fill="auto"/>
          </w:tcPr>
          <w:p w:rsidR="00473731" w:rsidRPr="00D54E09" w:rsidRDefault="00473731" w:rsidP="00473731">
            <w:pPr>
              <w:pStyle w:val="Default"/>
              <w:rPr>
                <w:color w:val="auto"/>
                <w:sz w:val="23"/>
                <w:szCs w:val="23"/>
              </w:rPr>
            </w:pPr>
            <w:r w:rsidRPr="00D54E09">
              <w:rPr>
                <w:color w:val="auto"/>
                <w:sz w:val="23"/>
                <w:szCs w:val="23"/>
              </w:rPr>
              <w:t xml:space="preserve">Organizuoti neformaliojo ugdymo veiklas kitose edukacinėse aplinkose </w:t>
            </w:r>
          </w:p>
          <w:p w:rsidR="00473731" w:rsidRPr="00D54E09" w:rsidRDefault="00473731" w:rsidP="005E65A5">
            <w:pPr>
              <w:tabs>
                <w:tab w:val="left" w:pos="6195"/>
              </w:tabs>
            </w:pPr>
          </w:p>
          <w:p w:rsidR="00473731" w:rsidRPr="00D54E09" w:rsidRDefault="00473731" w:rsidP="005E65A5">
            <w:pPr>
              <w:tabs>
                <w:tab w:val="left" w:pos="6195"/>
              </w:tabs>
            </w:pPr>
          </w:p>
          <w:p w:rsidR="00473731" w:rsidRPr="00D54E09" w:rsidRDefault="00D54E09" w:rsidP="00473731">
            <w:pPr>
              <w:pStyle w:val="Default"/>
              <w:rPr>
                <w:color w:val="auto"/>
                <w:sz w:val="23"/>
                <w:szCs w:val="23"/>
              </w:rPr>
            </w:pPr>
            <w:r>
              <w:rPr>
                <w:color w:val="auto"/>
                <w:sz w:val="23"/>
                <w:szCs w:val="23"/>
              </w:rPr>
              <w:t>Dalyvauti</w:t>
            </w:r>
            <w:r w:rsidR="00473731" w:rsidRPr="00D54E09">
              <w:rPr>
                <w:color w:val="auto"/>
                <w:sz w:val="23"/>
                <w:szCs w:val="23"/>
              </w:rPr>
              <w:t xml:space="preserve"> kraštotyros projektuose, konkursuose, pažintinėse </w:t>
            </w:r>
            <w:r w:rsidR="00855D5B" w:rsidRPr="00D54E09">
              <w:rPr>
                <w:color w:val="auto"/>
                <w:sz w:val="23"/>
                <w:szCs w:val="23"/>
              </w:rPr>
              <w:t>edukacinėse išvykose, g</w:t>
            </w:r>
            <w:r w:rsidR="00473731" w:rsidRPr="00D54E09">
              <w:rPr>
                <w:color w:val="auto"/>
                <w:sz w:val="23"/>
                <w:szCs w:val="23"/>
              </w:rPr>
              <w:t xml:space="preserve">imnazijos, rajono valstybinių ir tautinių švenčių minėjimuose, jubiliejiniuose renginiuose </w:t>
            </w:r>
          </w:p>
          <w:p w:rsidR="006C450F" w:rsidRPr="00D54E09" w:rsidRDefault="006C450F" w:rsidP="00473731">
            <w:pPr>
              <w:pStyle w:val="Default"/>
              <w:rPr>
                <w:color w:val="auto"/>
                <w:sz w:val="23"/>
                <w:szCs w:val="23"/>
              </w:rPr>
            </w:pPr>
          </w:p>
          <w:p w:rsidR="00473731" w:rsidRPr="00D54E09" w:rsidRDefault="00736589" w:rsidP="00473731">
            <w:pPr>
              <w:pStyle w:val="Default"/>
              <w:rPr>
                <w:color w:val="auto"/>
                <w:sz w:val="23"/>
                <w:szCs w:val="23"/>
              </w:rPr>
            </w:pPr>
            <w:r w:rsidRPr="00D54E09">
              <w:rPr>
                <w:color w:val="auto"/>
                <w:sz w:val="23"/>
                <w:szCs w:val="23"/>
              </w:rPr>
              <w:t>Aktyviau išnaudoti bibliotekines erdves virtualioms edukacinėms pamokoms</w:t>
            </w:r>
          </w:p>
          <w:p w:rsidR="008361E2" w:rsidRDefault="008361E2" w:rsidP="005E65A5">
            <w:pPr>
              <w:tabs>
                <w:tab w:val="left" w:pos="6195"/>
              </w:tabs>
            </w:pPr>
          </w:p>
          <w:p w:rsidR="00DF410C" w:rsidRPr="00D54E09" w:rsidRDefault="00DF410C" w:rsidP="005E65A5">
            <w:pPr>
              <w:tabs>
                <w:tab w:val="left" w:pos="6195"/>
              </w:tabs>
            </w:pPr>
            <w:r>
              <w:t>Efektyviai išnaudoti IKT galimybes tam panaudojant visas prieinamas virtualias erdves</w:t>
            </w:r>
          </w:p>
        </w:tc>
        <w:tc>
          <w:tcPr>
            <w:tcW w:w="3737" w:type="dxa"/>
            <w:shd w:val="clear" w:color="auto" w:fill="auto"/>
          </w:tcPr>
          <w:p w:rsidR="008361E2" w:rsidRPr="00D54E09" w:rsidRDefault="00B34CC4" w:rsidP="005E65A5">
            <w:pPr>
              <w:tabs>
                <w:tab w:val="left" w:pos="6195"/>
              </w:tabs>
            </w:pPr>
            <w:r w:rsidRPr="00D54E09">
              <w:t>Neformaliojo u</w:t>
            </w:r>
            <w:r w:rsidR="00C35F40" w:rsidRPr="00D54E09">
              <w:t>gdymo veikla</w:t>
            </w:r>
            <w:r w:rsidRPr="00D54E09">
              <w:t xml:space="preserve"> tikslingai vyksta kitose edukacinėse veiklose,</w:t>
            </w:r>
            <w:r w:rsidR="006C450F" w:rsidRPr="00D54E09">
              <w:t xml:space="preserve"> pritraukiami mokiniai, skatinama motyvacija</w:t>
            </w:r>
          </w:p>
          <w:p w:rsidR="00C35F40" w:rsidRPr="00D54E09" w:rsidRDefault="00C35F40" w:rsidP="005E65A5">
            <w:pPr>
              <w:tabs>
                <w:tab w:val="left" w:pos="6195"/>
              </w:tabs>
            </w:pPr>
          </w:p>
          <w:p w:rsidR="00C35F40" w:rsidRPr="00D54E09" w:rsidRDefault="006C450F" w:rsidP="00C35F40">
            <w:pPr>
              <w:pStyle w:val="Default"/>
              <w:rPr>
                <w:color w:val="auto"/>
                <w:sz w:val="23"/>
                <w:szCs w:val="23"/>
              </w:rPr>
            </w:pPr>
            <w:r w:rsidRPr="00D54E09">
              <w:rPr>
                <w:color w:val="auto"/>
                <w:sz w:val="23"/>
                <w:szCs w:val="23"/>
              </w:rPr>
              <w:t>O</w:t>
            </w:r>
            <w:r w:rsidR="00C35F40" w:rsidRPr="00D54E09">
              <w:rPr>
                <w:color w:val="auto"/>
                <w:sz w:val="23"/>
                <w:szCs w:val="23"/>
              </w:rPr>
              <w:t xml:space="preserve">rganizuojami valstybinių ir tautinių švenčių minėjimai </w:t>
            </w:r>
          </w:p>
          <w:p w:rsidR="00C35F40" w:rsidRPr="00D54E09" w:rsidRDefault="005C0F5F" w:rsidP="00C35F40">
            <w:pPr>
              <w:pStyle w:val="Default"/>
              <w:rPr>
                <w:color w:val="auto"/>
                <w:sz w:val="23"/>
                <w:szCs w:val="23"/>
              </w:rPr>
            </w:pPr>
            <w:r>
              <w:rPr>
                <w:color w:val="auto"/>
                <w:sz w:val="23"/>
                <w:szCs w:val="23"/>
              </w:rPr>
              <w:t>Mokiniai</w:t>
            </w:r>
            <w:r w:rsidR="00C35F40" w:rsidRPr="00D54E09">
              <w:rPr>
                <w:color w:val="auto"/>
                <w:sz w:val="23"/>
                <w:szCs w:val="23"/>
              </w:rPr>
              <w:t xml:space="preserve"> </w:t>
            </w:r>
            <w:r w:rsidR="005760E7">
              <w:rPr>
                <w:color w:val="auto"/>
                <w:sz w:val="23"/>
                <w:szCs w:val="23"/>
              </w:rPr>
              <w:t xml:space="preserve">aktyviai </w:t>
            </w:r>
            <w:r>
              <w:rPr>
                <w:color w:val="auto"/>
                <w:sz w:val="23"/>
                <w:szCs w:val="23"/>
              </w:rPr>
              <w:t>teikia savo pasiūlymus</w:t>
            </w:r>
            <w:r w:rsidR="005760E7">
              <w:rPr>
                <w:color w:val="auto"/>
                <w:sz w:val="23"/>
                <w:szCs w:val="23"/>
              </w:rPr>
              <w:t xml:space="preserve"> ir dalyvauja</w:t>
            </w:r>
            <w:r w:rsidR="00C35F40" w:rsidRPr="00D54E09">
              <w:rPr>
                <w:color w:val="auto"/>
                <w:sz w:val="23"/>
                <w:szCs w:val="23"/>
              </w:rPr>
              <w:t xml:space="preserve"> renginiuose</w:t>
            </w:r>
            <w:r w:rsidR="006C450F" w:rsidRPr="00D54E09">
              <w:rPr>
                <w:color w:val="auto"/>
                <w:sz w:val="23"/>
                <w:szCs w:val="23"/>
              </w:rPr>
              <w:t>.</w:t>
            </w:r>
          </w:p>
          <w:p w:rsidR="00C35F40" w:rsidRPr="00D54E09" w:rsidRDefault="006C450F" w:rsidP="00C35F40">
            <w:pPr>
              <w:tabs>
                <w:tab w:val="left" w:pos="6195"/>
              </w:tabs>
              <w:rPr>
                <w:sz w:val="23"/>
                <w:szCs w:val="23"/>
              </w:rPr>
            </w:pPr>
            <w:r w:rsidRPr="00D54E09">
              <w:rPr>
                <w:sz w:val="23"/>
                <w:szCs w:val="23"/>
              </w:rPr>
              <w:t>M</w:t>
            </w:r>
            <w:r w:rsidR="00C35F40" w:rsidRPr="00D54E09">
              <w:rPr>
                <w:sz w:val="23"/>
                <w:szCs w:val="23"/>
              </w:rPr>
              <w:t xml:space="preserve">inimas Gimnazijos įsteigimo 110 metų jubiliejus, organizuojami jam skirti renginiai </w:t>
            </w:r>
          </w:p>
          <w:p w:rsidR="00C35F40" w:rsidRPr="00D54E09" w:rsidRDefault="00C35F40" w:rsidP="00C35F40">
            <w:pPr>
              <w:tabs>
                <w:tab w:val="left" w:pos="6195"/>
              </w:tabs>
              <w:rPr>
                <w:sz w:val="23"/>
                <w:szCs w:val="23"/>
              </w:rPr>
            </w:pPr>
          </w:p>
          <w:p w:rsidR="00C35F40" w:rsidRDefault="00C35F40" w:rsidP="00C35F40">
            <w:pPr>
              <w:tabs>
                <w:tab w:val="left" w:pos="6195"/>
              </w:tabs>
              <w:rPr>
                <w:sz w:val="23"/>
                <w:szCs w:val="23"/>
              </w:rPr>
            </w:pPr>
            <w:r w:rsidRPr="00D54E09">
              <w:rPr>
                <w:sz w:val="23"/>
                <w:szCs w:val="23"/>
              </w:rPr>
              <w:t>Vyksta aktyvus mokymosi metodų panaudojimas, stiprinama mokinių motyvacija</w:t>
            </w:r>
          </w:p>
          <w:p w:rsidR="005C0F5F" w:rsidRDefault="005C0F5F" w:rsidP="00C35F40">
            <w:pPr>
              <w:tabs>
                <w:tab w:val="left" w:pos="6195"/>
              </w:tabs>
              <w:rPr>
                <w:sz w:val="23"/>
                <w:szCs w:val="23"/>
              </w:rPr>
            </w:pPr>
          </w:p>
          <w:p w:rsidR="005C0F5F" w:rsidRDefault="005C0F5F" w:rsidP="00C35F40">
            <w:pPr>
              <w:tabs>
                <w:tab w:val="left" w:pos="6195"/>
              </w:tabs>
              <w:rPr>
                <w:sz w:val="23"/>
                <w:szCs w:val="23"/>
              </w:rPr>
            </w:pPr>
          </w:p>
          <w:p w:rsidR="005C0F5F" w:rsidRPr="00D54E09" w:rsidRDefault="005C0F5F" w:rsidP="00C35F40">
            <w:pPr>
              <w:tabs>
                <w:tab w:val="left" w:pos="6195"/>
              </w:tabs>
            </w:pPr>
            <w:r>
              <w:rPr>
                <w:sz w:val="23"/>
                <w:szCs w:val="23"/>
              </w:rPr>
              <w:t>Pilnai įgyvendinti šiuolaikinės pamokos metmenys</w:t>
            </w:r>
          </w:p>
        </w:tc>
        <w:tc>
          <w:tcPr>
            <w:tcW w:w="2600" w:type="dxa"/>
            <w:shd w:val="clear" w:color="auto" w:fill="auto"/>
          </w:tcPr>
          <w:p w:rsidR="008361E2" w:rsidRPr="005760E7" w:rsidRDefault="005760E7" w:rsidP="005E65A5">
            <w:pPr>
              <w:tabs>
                <w:tab w:val="left" w:pos="6195"/>
              </w:tabs>
            </w:pPr>
            <w:r>
              <w:t>Kasmet</w:t>
            </w:r>
          </w:p>
          <w:p w:rsidR="008361E2" w:rsidRPr="00725728" w:rsidRDefault="008361E2" w:rsidP="005E65A5">
            <w:pPr>
              <w:tabs>
                <w:tab w:val="left" w:pos="6195"/>
              </w:tabs>
            </w:pPr>
          </w:p>
          <w:p w:rsidR="008361E2" w:rsidRPr="00725728"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6C450F" w:rsidRDefault="006C450F" w:rsidP="005E65A5">
            <w:pPr>
              <w:tabs>
                <w:tab w:val="left" w:pos="6195"/>
              </w:tabs>
            </w:pPr>
            <w:r>
              <w:t>Kasmet</w:t>
            </w:r>
          </w:p>
          <w:p w:rsidR="006C450F" w:rsidRDefault="006C450F" w:rsidP="005E65A5">
            <w:pPr>
              <w:tabs>
                <w:tab w:val="left" w:pos="6195"/>
              </w:tabs>
            </w:pPr>
          </w:p>
          <w:p w:rsidR="006C450F" w:rsidRDefault="006C450F" w:rsidP="005E65A5">
            <w:pPr>
              <w:tabs>
                <w:tab w:val="left" w:pos="6195"/>
              </w:tabs>
            </w:pPr>
          </w:p>
          <w:p w:rsidR="006C450F" w:rsidRPr="005760E7" w:rsidRDefault="006C450F" w:rsidP="005E65A5">
            <w:pPr>
              <w:tabs>
                <w:tab w:val="left" w:pos="6195"/>
              </w:tabs>
            </w:pPr>
            <w:r w:rsidRPr="005760E7">
              <w:t>2017 m. spalis</w:t>
            </w:r>
          </w:p>
          <w:p w:rsidR="00D54E09" w:rsidRPr="00D54E09" w:rsidRDefault="00D54E09" w:rsidP="005E65A5">
            <w:pPr>
              <w:tabs>
                <w:tab w:val="left" w:pos="6195"/>
              </w:tabs>
            </w:pPr>
          </w:p>
          <w:p w:rsidR="00D54E09" w:rsidRPr="00D54E09" w:rsidRDefault="00D54E09" w:rsidP="005E65A5">
            <w:pPr>
              <w:tabs>
                <w:tab w:val="left" w:pos="6195"/>
              </w:tabs>
            </w:pPr>
          </w:p>
          <w:p w:rsidR="00D54E09" w:rsidRPr="00D54E09" w:rsidRDefault="00D54E09" w:rsidP="005E65A5">
            <w:pPr>
              <w:tabs>
                <w:tab w:val="left" w:pos="6195"/>
              </w:tabs>
            </w:pPr>
          </w:p>
          <w:p w:rsidR="00D54E09" w:rsidRPr="00D54E09" w:rsidRDefault="00D54E09" w:rsidP="005E65A5">
            <w:pPr>
              <w:tabs>
                <w:tab w:val="left" w:pos="6195"/>
              </w:tabs>
            </w:pPr>
          </w:p>
          <w:p w:rsidR="00D54E09" w:rsidRPr="00D54E09" w:rsidRDefault="00D54E09" w:rsidP="005E65A5">
            <w:pPr>
              <w:tabs>
                <w:tab w:val="left" w:pos="6195"/>
              </w:tabs>
            </w:pPr>
            <w:r>
              <w:t>Per mokslo metus</w:t>
            </w:r>
          </w:p>
          <w:p w:rsidR="00D54E09" w:rsidRPr="00D54E09" w:rsidRDefault="00D54E09" w:rsidP="005E65A5">
            <w:pPr>
              <w:tabs>
                <w:tab w:val="left" w:pos="6195"/>
              </w:tabs>
            </w:pPr>
          </w:p>
          <w:p w:rsidR="00D54E09" w:rsidRDefault="00D54E09" w:rsidP="005E65A5">
            <w:pPr>
              <w:tabs>
                <w:tab w:val="left" w:pos="6195"/>
              </w:tabs>
            </w:pPr>
          </w:p>
          <w:p w:rsidR="00D14FFC" w:rsidRDefault="00D14FFC" w:rsidP="005E65A5">
            <w:pPr>
              <w:tabs>
                <w:tab w:val="left" w:pos="6195"/>
              </w:tabs>
            </w:pPr>
          </w:p>
          <w:p w:rsidR="00D14FFC" w:rsidRDefault="00D14FFC" w:rsidP="005E65A5">
            <w:pPr>
              <w:tabs>
                <w:tab w:val="left" w:pos="6195"/>
              </w:tabs>
            </w:pPr>
          </w:p>
          <w:p w:rsidR="005C0F5F" w:rsidRPr="00D54E09" w:rsidRDefault="005C0F5F" w:rsidP="005E65A5">
            <w:pPr>
              <w:tabs>
                <w:tab w:val="left" w:pos="6195"/>
              </w:tabs>
            </w:pPr>
            <w:r>
              <w:t>Per mokslo metus</w:t>
            </w:r>
          </w:p>
        </w:tc>
        <w:tc>
          <w:tcPr>
            <w:tcW w:w="3087" w:type="dxa"/>
            <w:shd w:val="clear" w:color="auto" w:fill="auto"/>
          </w:tcPr>
          <w:p w:rsidR="008361E2" w:rsidRPr="00725728" w:rsidRDefault="00D54E09" w:rsidP="005E65A5">
            <w:pPr>
              <w:tabs>
                <w:tab w:val="left" w:pos="6195"/>
              </w:tabs>
            </w:pPr>
            <w:r>
              <w:t>Dalykų mokytojai</w:t>
            </w:r>
          </w:p>
          <w:p w:rsidR="008361E2" w:rsidRPr="00725728" w:rsidRDefault="00D54E09" w:rsidP="005E65A5">
            <w:pPr>
              <w:tabs>
                <w:tab w:val="left" w:pos="6195"/>
              </w:tabs>
            </w:pPr>
            <w:r>
              <w:t>Pradinių klasių mokytojai</w:t>
            </w:r>
          </w:p>
          <w:p w:rsidR="008361E2" w:rsidRPr="00725728" w:rsidRDefault="008361E2" w:rsidP="005E65A5">
            <w:pPr>
              <w:tabs>
                <w:tab w:val="left" w:pos="6195"/>
              </w:tabs>
            </w:pPr>
          </w:p>
          <w:p w:rsidR="008361E2" w:rsidRDefault="008361E2" w:rsidP="005E65A5">
            <w:pPr>
              <w:tabs>
                <w:tab w:val="left" w:pos="6195"/>
              </w:tabs>
            </w:pPr>
          </w:p>
          <w:p w:rsidR="006C450F" w:rsidRPr="00725728" w:rsidRDefault="006C450F" w:rsidP="005E65A5">
            <w:pPr>
              <w:tabs>
                <w:tab w:val="left" w:pos="6195"/>
              </w:tabs>
            </w:pPr>
          </w:p>
          <w:p w:rsidR="008361E2" w:rsidRDefault="006C450F" w:rsidP="005E65A5">
            <w:pPr>
              <w:tabs>
                <w:tab w:val="left" w:pos="6195"/>
              </w:tabs>
            </w:pPr>
            <w:r>
              <w:t>D</w:t>
            </w:r>
            <w:r w:rsidR="008361E2" w:rsidRPr="00725728">
              <w:t>irektorius</w:t>
            </w:r>
          </w:p>
          <w:p w:rsidR="006C450F" w:rsidRDefault="006C450F" w:rsidP="005E65A5">
            <w:pPr>
              <w:tabs>
                <w:tab w:val="left" w:pos="6195"/>
              </w:tabs>
            </w:pPr>
            <w:r>
              <w:t>Metodinė taryba</w:t>
            </w:r>
          </w:p>
          <w:p w:rsidR="00D54E09" w:rsidRDefault="005760E7" w:rsidP="005E65A5">
            <w:pPr>
              <w:tabs>
                <w:tab w:val="left" w:pos="6195"/>
              </w:tabs>
            </w:pPr>
            <w:r>
              <w:t>Mokinių savivalda</w:t>
            </w:r>
          </w:p>
          <w:p w:rsidR="00D54E09" w:rsidRDefault="00D54E09" w:rsidP="005E65A5">
            <w:pPr>
              <w:tabs>
                <w:tab w:val="left" w:pos="6195"/>
              </w:tabs>
            </w:pPr>
          </w:p>
          <w:p w:rsidR="00D54E09" w:rsidRDefault="00D54E09" w:rsidP="005E65A5">
            <w:pPr>
              <w:tabs>
                <w:tab w:val="left" w:pos="6195"/>
              </w:tabs>
            </w:pPr>
          </w:p>
          <w:p w:rsidR="00D54E09" w:rsidRDefault="00D54E09" w:rsidP="005E65A5">
            <w:pPr>
              <w:tabs>
                <w:tab w:val="left" w:pos="6195"/>
              </w:tabs>
            </w:pPr>
          </w:p>
          <w:p w:rsidR="00D54E09" w:rsidRDefault="00D54E09" w:rsidP="005E65A5">
            <w:pPr>
              <w:tabs>
                <w:tab w:val="left" w:pos="6195"/>
              </w:tabs>
            </w:pPr>
          </w:p>
          <w:p w:rsidR="00D54E09" w:rsidRDefault="00D54E09" w:rsidP="005E65A5">
            <w:pPr>
              <w:tabs>
                <w:tab w:val="left" w:pos="6195"/>
              </w:tabs>
            </w:pPr>
          </w:p>
          <w:p w:rsidR="00D54E09" w:rsidRDefault="00D54E09" w:rsidP="00D54E09">
            <w:pPr>
              <w:tabs>
                <w:tab w:val="left" w:pos="6195"/>
              </w:tabs>
            </w:pPr>
            <w:r>
              <w:t>Bibliotekininkė</w:t>
            </w:r>
          </w:p>
          <w:p w:rsidR="00D54E09" w:rsidRDefault="00D54E09" w:rsidP="00D54E09">
            <w:pPr>
              <w:tabs>
                <w:tab w:val="left" w:pos="6195"/>
              </w:tabs>
            </w:pPr>
            <w:r>
              <w:t>Dalykų mokytojai</w:t>
            </w:r>
          </w:p>
          <w:p w:rsidR="00D54E09" w:rsidRDefault="00D54E09" w:rsidP="005E65A5">
            <w:pPr>
              <w:tabs>
                <w:tab w:val="left" w:pos="6195"/>
              </w:tabs>
            </w:pPr>
          </w:p>
          <w:p w:rsidR="005C0F5F" w:rsidRDefault="005C0F5F" w:rsidP="005E65A5">
            <w:pPr>
              <w:tabs>
                <w:tab w:val="left" w:pos="6195"/>
              </w:tabs>
            </w:pPr>
          </w:p>
          <w:p w:rsidR="005C0F5F" w:rsidRDefault="005C0F5F" w:rsidP="005E65A5">
            <w:pPr>
              <w:tabs>
                <w:tab w:val="left" w:pos="6195"/>
              </w:tabs>
            </w:pPr>
          </w:p>
          <w:p w:rsidR="005C0F5F" w:rsidRPr="00725728" w:rsidRDefault="005C0F5F" w:rsidP="005E65A5">
            <w:pPr>
              <w:tabs>
                <w:tab w:val="left" w:pos="6195"/>
              </w:tabs>
            </w:pPr>
            <w:r>
              <w:t>Dalykų mokytojai</w:t>
            </w:r>
          </w:p>
        </w:tc>
        <w:tc>
          <w:tcPr>
            <w:tcW w:w="2600" w:type="dxa"/>
            <w:shd w:val="clear" w:color="auto" w:fill="auto"/>
          </w:tcPr>
          <w:p w:rsidR="008361E2" w:rsidRDefault="005E65A5" w:rsidP="005E65A5">
            <w:pPr>
              <w:tabs>
                <w:tab w:val="left" w:pos="6195"/>
              </w:tabs>
            </w:pPr>
            <w:r>
              <w:t>MK lėšos</w:t>
            </w:r>
          </w:p>
          <w:p w:rsidR="005E65A5" w:rsidRDefault="005E65A5" w:rsidP="005E65A5">
            <w:pPr>
              <w:tabs>
                <w:tab w:val="left" w:pos="6195"/>
              </w:tabs>
            </w:pPr>
          </w:p>
          <w:p w:rsidR="005E65A5" w:rsidRDefault="005E65A5" w:rsidP="005E65A5">
            <w:pPr>
              <w:tabs>
                <w:tab w:val="left" w:pos="6195"/>
              </w:tabs>
            </w:pPr>
          </w:p>
          <w:p w:rsidR="005E65A5" w:rsidRDefault="005E65A5" w:rsidP="005E65A5">
            <w:pPr>
              <w:tabs>
                <w:tab w:val="left" w:pos="6195"/>
              </w:tabs>
            </w:pPr>
          </w:p>
          <w:p w:rsidR="005760E7" w:rsidRDefault="005760E7" w:rsidP="005E65A5">
            <w:pPr>
              <w:tabs>
                <w:tab w:val="left" w:pos="6195"/>
              </w:tabs>
            </w:pPr>
          </w:p>
          <w:p w:rsidR="005E65A5" w:rsidRDefault="005E65A5" w:rsidP="005E65A5">
            <w:pPr>
              <w:tabs>
                <w:tab w:val="left" w:pos="6195"/>
              </w:tabs>
            </w:pPr>
            <w:r>
              <w:t>Rėmėjų lėšos</w:t>
            </w:r>
          </w:p>
          <w:p w:rsidR="006C450F" w:rsidRDefault="006C450F" w:rsidP="006C450F">
            <w:pPr>
              <w:tabs>
                <w:tab w:val="left" w:pos="6195"/>
              </w:tabs>
            </w:pPr>
            <w:r w:rsidRPr="00725728">
              <w:t>MK lėšos</w:t>
            </w:r>
          </w:p>
          <w:p w:rsidR="006C450F" w:rsidRPr="001078A7" w:rsidRDefault="006C450F" w:rsidP="006C450F">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6C450F" w:rsidRDefault="006C450F" w:rsidP="005E65A5">
            <w:pPr>
              <w:tabs>
                <w:tab w:val="left" w:pos="6195"/>
              </w:tabs>
            </w:pPr>
          </w:p>
          <w:p w:rsidR="006C450F" w:rsidRDefault="006C450F" w:rsidP="005E65A5">
            <w:pPr>
              <w:tabs>
                <w:tab w:val="left" w:pos="6195"/>
              </w:tabs>
            </w:pPr>
          </w:p>
          <w:p w:rsidR="006C450F" w:rsidRDefault="006C450F" w:rsidP="005E65A5">
            <w:pPr>
              <w:tabs>
                <w:tab w:val="left" w:pos="6195"/>
              </w:tabs>
            </w:pPr>
          </w:p>
          <w:p w:rsidR="006C450F" w:rsidRDefault="006C450F" w:rsidP="005E65A5">
            <w:pPr>
              <w:tabs>
                <w:tab w:val="left" w:pos="6195"/>
              </w:tabs>
            </w:pPr>
          </w:p>
          <w:p w:rsidR="006C450F" w:rsidRDefault="006C450F" w:rsidP="005E65A5">
            <w:pPr>
              <w:tabs>
                <w:tab w:val="left" w:pos="6195"/>
              </w:tabs>
            </w:pPr>
          </w:p>
          <w:p w:rsidR="005C0F5F" w:rsidRPr="001078A7" w:rsidRDefault="005C0F5F" w:rsidP="005C0F5F">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5C0F5F" w:rsidRDefault="005C0F5F" w:rsidP="005C0F5F">
            <w:pPr>
              <w:tabs>
                <w:tab w:val="left" w:pos="6195"/>
              </w:tabs>
            </w:pPr>
          </w:p>
          <w:p w:rsidR="006C450F" w:rsidRDefault="006C450F" w:rsidP="005E65A5">
            <w:pPr>
              <w:tabs>
                <w:tab w:val="left" w:pos="6195"/>
              </w:tabs>
            </w:pPr>
          </w:p>
          <w:p w:rsidR="006C450F" w:rsidRDefault="006C450F" w:rsidP="005E65A5">
            <w:pPr>
              <w:tabs>
                <w:tab w:val="left" w:pos="6195"/>
              </w:tabs>
            </w:pPr>
          </w:p>
          <w:p w:rsidR="006C450F" w:rsidRDefault="006C450F" w:rsidP="005E65A5">
            <w:pPr>
              <w:tabs>
                <w:tab w:val="left" w:pos="6195"/>
              </w:tabs>
            </w:pPr>
          </w:p>
          <w:p w:rsidR="005C0F5F" w:rsidRPr="001078A7" w:rsidRDefault="005C0F5F" w:rsidP="005C0F5F">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t>Žmogiškieji ištekliai</w:t>
            </w:r>
          </w:p>
          <w:p w:rsidR="005C0F5F" w:rsidRPr="00725728" w:rsidRDefault="005C0F5F" w:rsidP="005E65A5">
            <w:pPr>
              <w:tabs>
                <w:tab w:val="left" w:pos="6195"/>
              </w:tabs>
            </w:pPr>
          </w:p>
        </w:tc>
      </w:tr>
    </w:tbl>
    <w:p w:rsidR="0079316C" w:rsidRDefault="0079316C" w:rsidP="008361E2">
      <w:pPr>
        <w:tabs>
          <w:tab w:val="left" w:pos="6195"/>
        </w:tabs>
        <w:ind w:firstLine="540"/>
        <w:jc w:val="center"/>
        <w:rPr>
          <w:b/>
          <w:color w:val="000000"/>
        </w:rPr>
      </w:pPr>
    </w:p>
    <w:p w:rsidR="008361E2" w:rsidRPr="00E7024A" w:rsidRDefault="005C0F5F" w:rsidP="008361E2">
      <w:pPr>
        <w:tabs>
          <w:tab w:val="left" w:pos="6195"/>
        </w:tabs>
        <w:ind w:firstLine="540"/>
        <w:jc w:val="center"/>
        <w:rPr>
          <w:b/>
          <w:color w:val="000000"/>
        </w:rPr>
      </w:pPr>
      <w:r>
        <w:rPr>
          <w:b/>
          <w:color w:val="000000"/>
        </w:rPr>
        <w:t xml:space="preserve">3.2. Užtikrinti </w:t>
      </w:r>
      <w:r w:rsidR="00132F04">
        <w:rPr>
          <w:b/>
          <w:color w:val="000000"/>
        </w:rPr>
        <w:t>gimnazij</w:t>
      </w:r>
      <w:r w:rsidR="008361E2" w:rsidRPr="00E7024A">
        <w:rPr>
          <w:b/>
          <w:color w:val="000000"/>
        </w:rPr>
        <w:t>os aplinkos saugumą, jaukumą ir svetingumą</w:t>
      </w:r>
    </w:p>
    <w:p w:rsidR="008361E2" w:rsidRPr="00E7024A" w:rsidRDefault="008361E2" w:rsidP="008361E2">
      <w:pPr>
        <w:tabs>
          <w:tab w:val="left" w:pos="6195"/>
        </w:tabs>
        <w:ind w:firstLine="54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696"/>
        <w:gridCol w:w="2571"/>
        <w:gridCol w:w="3053"/>
        <w:gridCol w:w="2571"/>
      </w:tblGrid>
      <w:tr w:rsidR="008361E2" w:rsidRPr="00725728" w:rsidTr="005E65A5">
        <w:trPr>
          <w:trHeight w:val="551"/>
        </w:trPr>
        <w:tc>
          <w:tcPr>
            <w:tcW w:w="3016"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Priemonės</w:t>
            </w:r>
          </w:p>
        </w:tc>
        <w:tc>
          <w:tcPr>
            <w:tcW w:w="3696" w:type="dxa"/>
            <w:shd w:val="clear" w:color="auto" w:fill="auto"/>
          </w:tcPr>
          <w:p w:rsidR="008361E2" w:rsidRPr="00725728" w:rsidRDefault="008361E2" w:rsidP="005E65A5">
            <w:pPr>
              <w:pStyle w:val="Sraopastraipa"/>
              <w:spacing w:before="120" w:after="12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Rodiklis, rezultatas</w:t>
            </w:r>
          </w:p>
        </w:tc>
        <w:tc>
          <w:tcPr>
            <w:tcW w:w="2571"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Įgyvendinim</w:t>
            </w:r>
            <w:r w:rsidRPr="00725728">
              <w:rPr>
                <w:rFonts w:ascii="Times New Roman" w:hAnsi="Times New Roman"/>
                <w:b/>
                <w:sz w:val="24"/>
                <w:szCs w:val="24"/>
                <w:lang w:val="lt-LT"/>
              </w:rPr>
              <w:t>o laikas</w:t>
            </w:r>
          </w:p>
        </w:tc>
        <w:tc>
          <w:tcPr>
            <w:tcW w:w="3053"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 xml:space="preserve">Atsakingi </w:t>
            </w:r>
          </w:p>
        </w:tc>
        <w:tc>
          <w:tcPr>
            <w:tcW w:w="2571" w:type="dxa"/>
            <w:shd w:val="clear" w:color="auto" w:fill="auto"/>
          </w:tcPr>
          <w:p w:rsidR="008361E2" w:rsidRPr="00725728" w:rsidRDefault="008361E2" w:rsidP="005E65A5">
            <w:pPr>
              <w:pStyle w:val="Sraopastraipa"/>
              <w:spacing w:after="0" w:line="240" w:lineRule="auto"/>
              <w:ind w:left="0"/>
              <w:jc w:val="center"/>
              <w:rPr>
                <w:rFonts w:ascii="Times New Roman" w:hAnsi="Times New Roman"/>
                <w:b/>
                <w:sz w:val="24"/>
                <w:szCs w:val="24"/>
                <w:lang w:val="lt-LT"/>
              </w:rPr>
            </w:pPr>
            <w:r w:rsidRPr="00725728">
              <w:rPr>
                <w:rFonts w:ascii="Times New Roman" w:hAnsi="Times New Roman"/>
                <w:b/>
                <w:sz w:val="24"/>
                <w:szCs w:val="24"/>
                <w:lang w:val="lt-LT"/>
              </w:rPr>
              <w:t>Lėšų šaltinis</w:t>
            </w:r>
          </w:p>
        </w:tc>
      </w:tr>
      <w:tr w:rsidR="008361E2" w:rsidRPr="00725728" w:rsidTr="005E65A5">
        <w:trPr>
          <w:trHeight w:val="283"/>
        </w:trPr>
        <w:tc>
          <w:tcPr>
            <w:tcW w:w="3016" w:type="dxa"/>
            <w:shd w:val="clear" w:color="auto" w:fill="auto"/>
          </w:tcPr>
          <w:p w:rsidR="008361E2" w:rsidRPr="00566BEF" w:rsidRDefault="00736589" w:rsidP="005E65A5">
            <w:pPr>
              <w:tabs>
                <w:tab w:val="left" w:pos="6195"/>
              </w:tabs>
            </w:pPr>
            <w:r w:rsidRPr="00566BEF">
              <w:t>Viešinti</w:t>
            </w:r>
            <w:r w:rsidR="008361E2" w:rsidRPr="00566BEF">
              <w:t xml:space="preserve"> mokinių elgesio taisykles</w:t>
            </w:r>
            <w:r w:rsidRPr="00566BEF">
              <w:t xml:space="preserve"> akcentuojant jų teises ir pareigas</w:t>
            </w:r>
          </w:p>
          <w:p w:rsidR="008361E2" w:rsidRPr="00566BEF" w:rsidRDefault="008361E2" w:rsidP="005E65A5">
            <w:pPr>
              <w:tabs>
                <w:tab w:val="left" w:pos="6195"/>
              </w:tabs>
            </w:pPr>
          </w:p>
          <w:p w:rsidR="008361E2" w:rsidRPr="00566BEF" w:rsidRDefault="008361E2" w:rsidP="005E65A5">
            <w:pPr>
              <w:tabs>
                <w:tab w:val="left" w:pos="6195"/>
              </w:tabs>
            </w:pPr>
          </w:p>
          <w:p w:rsidR="008361E2" w:rsidRPr="00566BEF" w:rsidRDefault="003727B1" w:rsidP="005E65A5">
            <w:pPr>
              <w:tabs>
                <w:tab w:val="left" w:pos="6195"/>
              </w:tabs>
            </w:pPr>
            <w:r w:rsidRPr="00566BEF">
              <w:lastRenderedPageBreak/>
              <w:t>Pritraukti vietos bendruomenę aktyviau dalyvauti gimnazijos renginiuose, sporto varžybose, šventėse, mugėse,</w:t>
            </w:r>
          </w:p>
          <w:p w:rsidR="008361E2" w:rsidRPr="00566BEF" w:rsidRDefault="003727B1" w:rsidP="005E65A5">
            <w:pPr>
              <w:tabs>
                <w:tab w:val="left" w:pos="6195"/>
              </w:tabs>
            </w:pPr>
            <w:r w:rsidRPr="00566BEF">
              <w:t>ž</w:t>
            </w:r>
            <w:r w:rsidR="008361E2" w:rsidRPr="00566BEF">
              <w:t>mogiškuo</w:t>
            </w:r>
            <w:r w:rsidRPr="00566BEF">
              <w:t>sius išteklius naudoti</w:t>
            </w:r>
            <w:r w:rsidR="008361E2" w:rsidRPr="00566BEF">
              <w:t xml:space="preserve"> bendruomenės </w:t>
            </w:r>
            <w:r w:rsidRPr="00566BEF">
              <w:t>ir svečių poreikiams.</w:t>
            </w:r>
          </w:p>
          <w:p w:rsidR="008361E2" w:rsidRPr="00566BEF" w:rsidRDefault="008361E2" w:rsidP="003727B1">
            <w:pPr>
              <w:tabs>
                <w:tab w:val="left" w:pos="6195"/>
              </w:tabs>
            </w:pPr>
          </w:p>
        </w:tc>
        <w:tc>
          <w:tcPr>
            <w:tcW w:w="3696" w:type="dxa"/>
            <w:shd w:val="clear" w:color="auto" w:fill="auto"/>
          </w:tcPr>
          <w:p w:rsidR="00736589" w:rsidRPr="00566BEF" w:rsidRDefault="00736589" w:rsidP="005E65A5">
            <w:pPr>
              <w:tabs>
                <w:tab w:val="left" w:pos="6195"/>
              </w:tabs>
            </w:pPr>
            <w:r w:rsidRPr="00566BEF">
              <w:lastRenderedPageBreak/>
              <w:t>Parengtas stendas su mokinių teisėmis ir pareigomis, pagyrimų, skatinimų, drausmės tvarka. Mokiniai atsakingai elgiasi.</w:t>
            </w:r>
          </w:p>
          <w:p w:rsidR="00736589" w:rsidRPr="00566BEF" w:rsidRDefault="00736589" w:rsidP="005E65A5">
            <w:pPr>
              <w:tabs>
                <w:tab w:val="left" w:pos="6195"/>
              </w:tabs>
            </w:pPr>
          </w:p>
          <w:p w:rsidR="008361E2" w:rsidRPr="00566BEF" w:rsidRDefault="003727B1" w:rsidP="005E65A5">
            <w:pPr>
              <w:tabs>
                <w:tab w:val="left" w:pos="6195"/>
              </w:tabs>
            </w:pPr>
            <w:r w:rsidRPr="00566BEF">
              <w:lastRenderedPageBreak/>
              <w:t xml:space="preserve">Sporto, treniruoklių salėmis, stadionu, krepšinio ir žaidimų aikštelėmis </w:t>
            </w:r>
            <w:r w:rsidR="008361E2" w:rsidRPr="00566BEF">
              <w:t xml:space="preserve">naudojasi Buivydžių  </w:t>
            </w:r>
          </w:p>
          <w:p w:rsidR="008361E2" w:rsidRPr="00566BEF" w:rsidRDefault="003727B1" w:rsidP="005E65A5">
            <w:pPr>
              <w:tabs>
                <w:tab w:val="left" w:pos="6195"/>
              </w:tabs>
            </w:pPr>
            <w:r w:rsidRPr="00566BEF">
              <w:t xml:space="preserve">bendruomenė, </w:t>
            </w:r>
            <w:r w:rsidR="008361E2" w:rsidRPr="00566BEF">
              <w:t>organizuojamos vaikų, jaunimo stovyklos.</w:t>
            </w:r>
          </w:p>
          <w:p w:rsidR="008361E2" w:rsidRPr="00566BEF" w:rsidRDefault="003727B1" w:rsidP="005E65A5">
            <w:pPr>
              <w:tabs>
                <w:tab w:val="left" w:pos="6195"/>
              </w:tabs>
            </w:pPr>
            <w:r w:rsidRPr="00566BEF">
              <w:t>Valgykloje maitinasi</w:t>
            </w:r>
            <w:r w:rsidR="008361E2" w:rsidRPr="00566BEF">
              <w:t xml:space="preserve"> bendruomenės nariai</w:t>
            </w:r>
            <w:r w:rsidRPr="00566BEF">
              <w:t xml:space="preserve"> ir svečiai.</w:t>
            </w:r>
          </w:p>
          <w:p w:rsidR="008361E2" w:rsidRPr="00566BEF" w:rsidRDefault="008361E2" w:rsidP="005E65A5">
            <w:pPr>
              <w:tabs>
                <w:tab w:val="left" w:pos="6195"/>
              </w:tabs>
            </w:pPr>
          </w:p>
          <w:p w:rsidR="008361E2" w:rsidRPr="00566BEF" w:rsidRDefault="008361E2" w:rsidP="003727B1">
            <w:pPr>
              <w:tabs>
                <w:tab w:val="left" w:pos="6195"/>
              </w:tabs>
            </w:pPr>
          </w:p>
        </w:tc>
        <w:tc>
          <w:tcPr>
            <w:tcW w:w="2571" w:type="dxa"/>
            <w:shd w:val="clear" w:color="auto" w:fill="auto"/>
          </w:tcPr>
          <w:p w:rsidR="008361E2" w:rsidRDefault="008361E2" w:rsidP="005E65A5">
            <w:pPr>
              <w:tabs>
                <w:tab w:val="left" w:pos="6195"/>
              </w:tabs>
            </w:pPr>
          </w:p>
          <w:p w:rsidR="008361E2" w:rsidRPr="00566BEF" w:rsidRDefault="008361E2" w:rsidP="005E65A5">
            <w:pPr>
              <w:tabs>
                <w:tab w:val="left" w:pos="6195"/>
              </w:tabs>
            </w:pPr>
            <w:r w:rsidRPr="00566BEF">
              <w:t>2</w:t>
            </w:r>
            <w:r w:rsidR="00566BEF" w:rsidRPr="00566BEF">
              <w:t>017 m. rugsėjis</w:t>
            </w: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566BEF" w:rsidP="005E65A5">
            <w:pPr>
              <w:tabs>
                <w:tab w:val="left" w:pos="6195"/>
              </w:tabs>
            </w:pPr>
            <w:r>
              <w:lastRenderedPageBreak/>
              <w:t>Nuolat</w:t>
            </w: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Pr="00725728" w:rsidRDefault="008361E2" w:rsidP="005E65A5">
            <w:pPr>
              <w:tabs>
                <w:tab w:val="left" w:pos="6195"/>
              </w:tabs>
            </w:pPr>
          </w:p>
        </w:tc>
        <w:tc>
          <w:tcPr>
            <w:tcW w:w="3053" w:type="dxa"/>
            <w:shd w:val="clear" w:color="auto" w:fill="auto"/>
          </w:tcPr>
          <w:p w:rsidR="008361E2" w:rsidRDefault="008361E2" w:rsidP="005E65A5">
            <w:pPr>
              <w:tabs>
                <w:tab w:val="left" w:pos="6195"/>
              </w:tabs>
            </w:pPr>
          </w:p>
          <w:p w:rsidR="008361E2" w:rsidRDefault="008361E2" w:rsidP="005E65A5">
            <w:pPr>
              <w:tabs>
                <w:tab w:val="left" w:pos="6195"/>
              </w:tabs>
            </w:pPr>
            <w:r>
              <w:t>Socialinis pedagogas</w:t>
            </w:r>
          </w:p>
          <w:p w:rsidR="008361E2" w:rsidRDefault="008361E2" w:rsidP="005E65A5">
            <w:pPr>
              <w:tabs>
                <w:tab w:val="left" w:pos="6195"/>
              </w:tabs>
            </w:pPr>
          </w:p>
          <w:p w:rsidR="008361E2" w:rsidRDefault="008361E2" w:rsidP="005E65A5">
            <w:pPr>
              <w:tabs>
                <w:tab w:val="left" w:pos="6195"/>
              </w:tabs>
            </w:pPr>
          </w:p>
          <w:p w:rsidR="005E65A5" w:rsidRDefault="005E65A5" w:rsidP="005E65A5">
            <w:pPr>
              <w:tabs>
                <w:tab w:val="left" w:pos="6195"/>
              </w:tabs>
            </w:pPr>
          </w:p>
          <w:p w:rsidR="008361E2" w:rsidRDefault="005C0F5F" w:rsidP="005E65A5">
            <w:pPr>
              <w:tabs>
                <w:tab w:val="left" w:pos="6195"/>
              </w:tabs>
            </w:pPr>
            <w:r>
              <w:lastRenderedPageBreak/>
              <w:t>Gimnazijos bendruomenė</w:t>
            </w:r>
          </w:p>
          <w:p w:rsidR="005C0F5F" w:rsidRDefault="005C0F5F" w:rsidP="005E65A5">
            <w:pPr>
              <w:tabs>
                <w:tab w:val="left" w:pos="6195"/>
              </w:tabs>
            </w:pPr>
            <w:r>
              <w:t>Mokinių savivalda</w:t>
            </w: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Pr="00725728" w:rsidRDefault="008361E2" w:rsidP="005E65A5">
            <w:pPr>
              <w:tabs>
                <w:tab w:val="left" w:pos="6195"/>
              </w:tabs>
            </w:pPr>
          </w:p>
        </w:tc>
        <w:tc>
          <w:tcPr>
            <w:tcW w:w="2571" w:type="dxa"/>
            <w:shd w:val="clear" w:color="auto" w:fill="auto"/>
          </w:tcPr>
          <w:p w:rsidR="005E65A5" w:rsidRPr="001078A7" w:rsidRDefault="005E65A5" w:rsidP="005E65A5">
            <w:pPr>
              <w:pStyle w:val="Sraopastraipa"/>
              <w:spacing w:after="0" w:line="240" w:lineRule="auto"/>
              <w:ind w:left="0"/>
              <w:rPr>
                <w:rFonts w:ascii="Times New Roman" w:hAnsi="Times New Roman"/>
                <w:sz w:val="24"/>
                <w:szCs w:val="24"/>
                <w:lang w:val="lt-LT"/>
              </w:rPr>
            </w:pPr>
            <w:r w:rsidRPr="001078A7">
              <w:rPr>
                <w:rFonts w:ascii="Times New Roman" w:hAnsi="Times New Roman"/>
                <w:sz w:val="24"/>
                <w:szCs w:val="24"/>
                <w:lang w:val="lt-LT"/>
              </w:rPr>
              <w:lastRenderedPageBreak/>
              <w:t>Žmogiškieji ištekliai</w:t>
            </w:r>
          </w:p>
          <w:p w:rsidR="008361E2" w:rsidRPr="00725728"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r w:rsidRPr="00725728">
              <w:lastRenderedPageBreak/>
              <w:t>Žmogiškieji ištekliai</w:t>
            </w:r>
          </w:p>
          <w:p w:rsidR="008361E2" w:rsidRDefault="008361E2" w:rsidP="005E65A5">
            <w:pPr>
              <w:tabs>
                <w:tab w:val="left" w:pos="6195"/>
              </w:tabs>
            </w:pPr>
          </w:p>
          <w:p w:rsidR="008361E2" w:rsidRDefault="008361E2" w:rsidP="005E65A5">
            <w:pPr>
              <w:tabs>
                <w:tab w:val="left" w:pos="6195"/>
              </w:tabs>
            </w:pPr>
          </w:p>
          <w:p w:rsidR="008361E2" w:rsidRDefault="008361E2" w:rsidP="005E65A5">
            <w:pPr>
              <w:tabs>
                <w:tab w:val="left" w:pos="6195"/>
              </w:tabs>
            </w:pPr>
          </w:p>
          <w:p w:rsidR="008361E2" w:rsidRPr="00725728" w:rsidRDefault="008361E2" w:rsidP="00566BEF">
            <w:pPr>
              <w:tabs>
                <w:tab w:val="left" w:pos="6195"/>
              </w:tabs>
            </w:pPr>
          </w:p>
        </w:tc>
      </w:tr>
    </w:tbl>
    <w:p w:rsidR="008361E2" w:rsidRPr="005C0F5F" w:rsidRDefault="008361E2" w:rsidP="008361E2">
      <w:pPr>
        <w:tabs>
          <w:tab w:val="left" w:pos="6195"/>
        </w:tabs>
        <w:rPr>
          <w:b/>
        </w:rPr>
      </w:pPr>
    </w:p>
    <w:p w:rsidR="008361E2" w:rsidRPr="00E7024A" w:rsidRDefault="008361E2" w:rsidP="008361E2">
      <w:pPr>
        <w:tabs>
          <w:tab w:val="left" w:pos="6195"/>
        </w:tabs>
        <w:jc w:val="center"/>
        <w:rPr>
          <w:b/>
          <w:color w:val="000000"/>
        </w:rPr>
      </w:pPr>
      <w:r w:rsidRPr="0047404F">
        <w:rPr>
          <w:b/>
          <w:color w:val="000000"/>
        </w:rPr>
        <w:t>3.3. Gerinti mokyklos pastatų būklę, materialinę - techninę bazę ir modernizuoti kabinetus</w:t>
      </w:r>
      <w:r w:rsidRPr="00E7024A">
        <w:rPr>
          <w:b/>
          <w:color w:val="000000"/>
        </w:rPr>
        <w:t xml:space="preserve"> </w:t>
      </w:r>
    </w:p>
    <w:p w:rsidR="008361E2" w:rsidRPr="00E7024A" w:rsidRDefault="008361E2" w:rsidP="008361E2">
      <w:pPr>
        <w:tabs>
          <w:tab w:val="left" w:pos="6195"/>
        </w:tabs>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719"/>
        <w:gridCol w:w="2587"/>
        <w:gridCol w:w="3071"/>
        <w:gridCol w:w="2587"/>
      </w:tblGrid>
      <w:tr w:rsidR="008361E2" w:rsidRPr="00725728" w:rsidTr="005E65A5">
        <w:trPr>
          <w:trHeight w:val="150"/>
        </w:trPr>
        <w:tc>
          <w:tcPr>
            <w:tcW w:w="3034" w:type="dxa"/>
            <w:shd w:val="clear" w:color="auto" w:fill="auto"/>
          </w:tcPr>
          <w:p w:rsidR="008361E2" w:rsidRPr="00725728" w:rsidRDefault="008361E2" w:rsidP="005E65A5">
            <w:pPr>
              <w:pStyle w:val="Betarp"/>
              <w:spacing w:after="200" w:line="276" w:lineRule="auto"/>
              <w:jc w:val="center"/>
              <w:rPr>
                <w:b/>
              </w:rPr>
            </w:pPr>
            <w:r w:rsidRPr="00725728">
              <w:rPr>
                <w:b/>
              </w:rPr>
              <w:t>Priemonės</w:t>
            </w:r>
          </w:p>
        </w:tc>
        <w:tc>
          <w:tcPr>
            <w:tcW w:w="3719" w:type="dxa"/>
            <w:shd w:val="clear" w:color="auto" w:fill="auto"/>
          </w:tcPr>
          <w:p w:rsidR="008361E2" w:rsidRPr="00725728" w:rsidRDefault="008361E2" w:rsidP="005E65A5">
            <w:pPr>
              <w:pStyle w:val="Betarp"/>
              <w:spacing w:after="200" w:line="276" w:lineRule="auto"/>
              <w:jc w:val="center"/>
              <w:rPr>
                <w:b/>
              </w:rPr>
            </w:pPr>
            <w:r w:rsidRPr="00725728">
              <w:rPr>
                <w:b/>
              </w:rPr>
              <w:t>Rezultatas</w:t>
            </w:r>
          </w:p>
        </w:tc>
        <w:tc>
          <w:tcPr>
            <w:tcW w:w="2587" w:type="dxa"/>
            <w:shd w:val="clear" w:color="auto" w:fill="auto"/>
          </w:tcPr>
          <w:p w:rsidR="008361E2" w:rsidRPr="00725728" w:rsidRDefault="008361E2" w:rsidP="005E65A5">
            <w:pPr>
              <w:pStyle w:val="Betarp"/>
              <w:spacing w:after="200" w:line="276" w:lineRule="auto"/>
              <w:jc w:val="center"/>
              <w:rPr>
                <w:b/>
              </w:rPr>
            </w:pPr>
            <w:r w:rsidRPr="00725728">
              <w:rPr>
                <w:b/>
              </w:rPr>
              <w:t>Terminai</w:t>
            </w:r>
          </w:p>
        </w:tc>
        <w:tc>
          <w:tcPr>
            <w:tcW w:w="3071" w:type="dxa"/>
            <w:shd w:val="clear" w:color="auto" w:fill="auto"/>
          </w:tcPr>
          <w:p w:rsidR="008361E2" w:rsidRPr="00725728" w:rsidRDefault="008361E2" w:rsidP="005E65A5">
            <w:pPr>
              <w:pStyle w:val="Betarp"/>
              <w:spacing w:after="200" w:line="276" w:lineRule="auto"/>
              <w:jc w:val="center"/>
              <w:rPr>
                <w:b/>
              </w:rPr>
            </w:pPr>
            <w:r w:rsidRPr="00725728">
              <w:rPr>
                <w:b/>
              </w:rPr>
              <w:t>Atsakingi</w:t>
            </w:r>
          </w:p>
        </w:tc>
        <w:tc>
          <w:tcPr>
            <w:tcW w:w="2587" w:type="dxa"/>
            <w:shd w:val="clear" w:color="auto" w:fill="auto"/>
          </w:tcPr>
          <w:p w:rsidR="008361E2" w:rsidRPr="00725728" w:rsidRDefault="008361E2" w:rsidP="005E65A5">
            <w:pPr>
              <w:pStyle w:val="Betarp"/>
              <w:spacing w:after="200" w:line="276" w:lineRule="auto"/>
              <w:jc w:val="center"/>
              <w:rPr>
                <w:b/>
              </w:rPr>
            </w:pPr>
            <w:r w:rsidRPr="00725728">
              <w:rPr>
                <w:b/>
              </w:rPr>
              <w:t>Lėšų šaltinis</w:t>
            </w:r>
          </w:p>
        </w:tc>
      </w:tr>
      <w:tr w:rsidR="00A86F4A" w:rsidRPr="00725728" w:rsidTr="005E65A5">
        <w:trPr>
          <w:trHeight w:val="692"/>
        </w:trPr>
        <w:tc>
          <w:tcPr>
            <w:tcW w:w="3034" w:type="dxa"/>
            <w:shd w:val="clear" w:color="auto" w:fill="auto"/>
          </w:tcPr>
          <w:p w:rsidR="00A86F4A" w:rsidRPr="000A7A7E" w:rsidRDefault="00132F04" w:rsidP="00C944BC">
            <w:pPr>
              <w:tabs>
                <w:tab w:val="left" w:pos="6195"/>
              </w:tabs>
              <w:rPr>
                <w:color w:val="000000"/>
              </w:rPr>
            </w:pPr>
            <w:r>
              <w:rPr>
                <w:color w:val="000000"/>
              </w:rPr>
              <w:t>Atnaujinti gimnazij</w:t>
            </w:r>
            <w:r w:rsidR="00A86F4A" w:rsidRPr="000A7A7E">
              <w:rPr>
                <w:color w:val="000000"/>
              </w:rPr>
              <w:t>os materialinę – techninę bazę:</w:t>
            </w:r>
          </w:p>
          <w:p w:rsidR="00A86F4A" w:rsidRPr="000A7A7E" w:rsidRDefault="003727B1" w:rsidP="00A64E76">
            <w:pPr>
              <w:tabs>
                <w:tab w:val="left" w:pos="6195"/>
              </w:tabs>
              <w:rPr>
                <w:color w:val="000000"/>
              </w:rPr>
            </w:pPr>
            <w:r w:rsidRPr="000A7A7E">
              <w:rPr>
                <w:color w:val="000000"/>
              </w:rPr>
              <w:t xml:space="preserve">- po pakeisto apšvietimo </w:t>
            </w:r>
            <w:r w:rsidR="00A64E76" w:rsidRPr="000A7A7E">
              <w:rPr>
                <w:color w:val="000000"/>
              </w:rPr>
              <w:t>atlikti lubų kosmetinį remontą;</w:t>
            </w:r>
          </w:p>
          <w:p w:rsidR="00A86F4A" w:rsidRDefault="00A86F4A" w:rsidP="00C944BC">
            <w:pPr>
              <w:tabs>
                <w:tab w:val="left" w:pos="6195"/>
              </w:tabs>
              <w:rPr>
                <w:color w:val="000000"/>
              </w:rPr>
            </w:pPr>
            <w:r w:rsidRPr="000A7A7E">
              <w:rPr>
                <w:color w:val="000000"/>
              </w:rPr>
              <w:t>-</w:t>
            </w:r>
            <w:r w:rsidR="00A64E76" w:rsidRPr="000A7A7E">
              <w:rPr>
                <w:color w:val="000000"/>
              </w:rPr>
              <w:t xml:space="preserve"> išdažyti sporto salės lubas ir sienas</w:t>
            </w:r>
            <w:r w:rsidRPr="000A7A7E">
              <w:rPr>
                <w:color w:val="000000"/>
              </w:rPr>
              <w:t xml:space="preserve"> turėklus;</w:t>
            </w:r>
          </w:p>
          <w:p w:rsidR="00A86F4A" w:rsidRPr="005C0F5F" w:rsidRDefault="00A86F4A" w:rsidP="00C944BC">
            <w:pPr>
              <w:tabs>
                <w:tab w:val="left" w:pos="6195"/>
              </w:tabs>
              <w:rPr>
                <w:highlight w:val="yellow"/>
              </w:rPr>
            </w:pPr>
            <w:r w:rsidRPr="005C0F5F">
              <w:t xml:space="preserve">- </w:t>
            </w:r>
            <w:r w:rsidR="005C0F5F">
              <w:t>į</w:t>
            </w:r>
            <w:r w:rsidRPr="005C0F5F">
              <w:t>rengti technologijų kabinetą pagal technologijų kryptį</w:t>
            </w:r>
          </w:p>
          <w:p w:rsidR="00A86F4A" w:rsidRDefault="00132F04" w:rsidP="00C944BC">
            <w:pPr>
              <w:tabs>
                <w:tab w:val="left" w:pos="6195"/>
              </w:tabs>
            </w:pPr>
            <w:r w:rsidRPr="00132F04">
              <w:t>Re</w:t>
            </w:r>
            <w:r>
              <w:t>novuoti katilinę;</w:t>
            </w:r>
          </w:p>
          <w:p w:rsidR="00132F04" w:rsidRPr="00132F04" w:rsidRDefault="00132F04" w:rsidP="00C944BC">
            <w:pPr>
              <w:tabs>
                <w:tab w:val="left" w:pos="6195"/>
              </w:tabs>
            </w:pPr>
            <w:r>
              <w:t>Renovuoti gimnazijos pastatą</w:t>
            </w:r>
          </w:p>
          <w:p w:rsidR="00A86F4A" w:rsidRPr="00132F04" w:rsidRDefault="00132F04" w:rsidP="00C944BC">
            <w:pPr>
              <w:tabs>
                <w:tab w:val="left" w:pos="6195"/>
              </w:tabs>
            </w:pPr>
            <w:r>
              <w:t>Atnaujinti darželį</w:t>
            </w:r>
          </w:p>
        </w:tc>
        <w:tc>
          <w:tcPr>
            <w:tcW w:w="3719" w:type="dxa"/>
            <w:shd w:val="clear" w:color="auto" w:fill="auto"/>
          </w:tcPr>
          <w:p w:rsidR="00A86F4A" w:rsidRPr="005C0F5F" w:rsidRDefault="00A86F4A" w:rsidP="00C944BC">
            <w:pPr>
              <w:tabs>
                <w:tab w:val="left" w:pos="6195"/>
              </w:tabs>
            </w:pPr>
            <w:r w:rsidRPr="005C0F5F">
              <w:t>Patalpų renovacija gerins ugdymo(si) ir darbo sąlygas, užtikrins aplinkos s</w:t>
            </w:r>
            <w:r w:rsidR="005C0F5F">
              <w:t>augumą, funkcionalumą, higien</w:t>
            </w:r>
            <w:r w:rsidRPr="005C0F5F">
              <w:t>ą, estetiškumą ir jaukumą.</w:t>
            </w:r>
          </w:p>
          <w:p w:rsidR="00A86F4A" w:rsidRPr="005C0F5F" w:rsidRDefault="00A86F4A" w:rsidP="00C944BC">
            <w:pPr>
              <w:tabs>
                <w:tab w:val="left" w:pos="6195"/>
              </w:tabs>
            </w:pPr>
          </w:p>
          <w:p w:rsidR="00A86F4A" w:rsidRPr="005C0F5F" w:rsidRDefault="00A86F4A" w:rsidP="00C944BC">
            <w:pPr>
              <w:tabs>
                <w:tab w:val="left" w:pos="6195"/>
              </w:tabs>
            </w:pPr>
          </w:p>
          <w:p w:rsidR="00A86F4A" w:rsidRDefault="00A86F4A" w:rsidP="00C944BC">
            <w:pPr>
              <w:tabs>
                <w:tab w:val="left" w:pos="6195"/>
              </w:tabs>
            </w:pPr>
            <w:r w:rsidRPr="005C0F5F">
              <w:t>Specializuotuose dirbtuvėse mokysis atskirų darbo operacijų, gamins dirbinius.</w:t>
            </w:r>
          </w:p>
          <w:p w:rsidR="00132F04" w:rsidRDefault="00132F04" w:rsidP="00C944BC">
            <w:pPr>
              <w:tabs>
                <w:tab w:val="left" w:pos="6195"/>
              </w:tabs>
            </w:pPr>
          </w:p>
          <w:p w:rsidR="00132F04" w:rsidRPr="00132F04" w:rsidRDefault="00132F04" w:rsidP="00C944BC">
            <w:pPr>
              <w:tabs>
                <w:tab w:val="left" w:pos="6195"/>
              </w:tabs>
            </w:pPr>
            <w:r w:rsidRPr="005C0F5F">
              <w:t>Patalpų renovacija gerins ugdymo(si) ir darbo sąlygas, užtikrins aplinkos s</w:t>
            </w:r>
            <w:r>
              <w:t>augumą</w:t>
            </w:r>
          </w:p>
        </w:tc>
        <w:tc>
          <w:tcPr>
            <w:tcW w:w="2587" w:type="dxa"/>
            <w:shd w:val="clear" w:color="auto" w:fill="auto"/>
          </w:tcPr>
          <w:p w:rsidR="00A86F4A" w:rsidRPr="005C0F5F" w:rsidRDefault="005C0F5F" w:rsidP="00C944BC">
            <w:pPr>
              <w:tabs>
                <w:tab w:val="left" w:pos="6195"/>
              </w:tabs>
            </w:pPr>
            <w:r>
              <w:t>Iki 2017</w:t>
            </w:r>
            <w:r w:rsidR="00A86F4A" w:rsidRPr="005C0F5F">
              <w:t xml:space="preserve"> m.</w:t>
            </w:r>
            <w:r>
              <w:t xml:space="preserve"> rugsėjo</w:t>
            </w: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p w:rsidR="00A86F4A" w:rsidRDefault="00A86F4A" w:rsidP="00C944BC">
            <w:pPr>
              <w:tabs>
                <w:tab w:val="left" w:pos="6195"/>
              </w:tabs>
            </w:pPr>
          </w:p>
          <w:p w:rsidR="005C0F5F" w:rsidRDefault="005C0F5F" w:rsidP="00C944BC">
            <w:pPr>
              <w:tabs>
                <w:tab w:val="left" w:pos="6195"/>
              </w:tabs>
            </w:pPr>
          </w:p>
          <w:p w:rsidR="005C0F5F" w:rsidRDefault="005C0F5F" w:rsidP="00C944BC">
            <w:pPr>
              <w:tabs>
                <w:tab w:val="left" w:pos="6195"/>
              </w:tabs>
            </w:pPr>
          </w:p>
          <w:p w:rsidR="00D14FFC" w:rsidRPr="005C0F5F" w:rsidRDefault="00D14FFC" w:rsidP="00C944BC">
            <w:pPr>
              <w:tabs>
                <w:tab w:val="left" w:pos="6195"/>
              </w:tabs>
            </w:pPr>
          </w:p>
          <w:p w:rsidR="00A86F4A" w:rsidRPr="005C0F5F" w:rsidRDefault="00132F04" w:rsidP="00C944BC">
            <w:pPr>
              <w:tabs>
                <w:tab w:val="left" w:pos="6195"/>
              </w:tabs>
            </w:pPr>
            <w:r>
              <w:t>2016-2020</w:t>
            </w:r>
            <w:r w:rsidR="00A86F4A" w:rsidRPr="005C0F5F">
              <w:t xml:space="preserve"> m.</w:t>
            </w: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p w:rsidR="00A86F4A" w:rsidRPr="005C0F5F" w:rsidRDefault="00A86F4A" w:rsidP="00C944BC">
            <w:pPr>
              <w:tabs>
                <w:tab w:val="left" w:pos="6195"/>
              </w:tabs>
            </w:pPr>
          </w:p>
        </w:tc>
        <w:tc>
          <w:tcPr>
            <w:tcW w:w="3071" w:type="dxa"/>
            <w:shd w:val="clear" w:color="auto" w:fill="auto"/>
          </w:tcPr>
          <w:p w:rsidR="00A86F4A" w:rsidRPr="00132F04" w:rsidRDefault="00132F04" w:rsidP="00C944BC">
            <w:pPr>
              <w:tabs>
                <w:tab w:val="left" w:pos="6195"/>
              </w:tabs>
            </w:pPr>
            <w:r>
              <w:t>Gimnazij</w:t>
            </w:r>
            <w:r w:rsidR="00A86F4A" w:rsidRPr="00132F04">
              <w:t>os direktorius</w:t>
            </w:r>
          </w:p>
          <w:p w:rsidR="00A86F4A" w:rsidRPr="00132F04" w:rsidRDefault="00A86F4A" w:rsidP="00C944BC">
            <w:pPr>
              <w:tabs>
                <w:tab w:val="left" w:pos="6195"/>
              </w:tabs>
            </w:pPr>
            <w:r w:rsidRPr="00132F04">
              <w:t>Direktoriaus pavaduotojas ūkio reikalams</w:t>
            </w:r>
          </w:p>
          <w:p w:rsidR="00A86F4A" w:rsidRPr="00132F04" w:rsidRDefault="00A86F4A" w:rsidP="00C944BC">
            <w:pPr>
              <w:tabs>
                <w:tab w:val="left" w:pos="6195"/>
              </w:tabs>
            </w:pPr>
          </w:p>
          <w:p w:rsidR="00A86F4A" w:rsidRPr="00132F04" w:rsidRDefault="00A86F4A" w:rsidP="00C944BC">
            <w:pPr>
              <w:tabs>
                <w:tab w:val="left" w:pos="6195"/>
              </w:tabs>
            </w:pPr>
          </w:p>
          <w:p w:rsidR="00132F04" w:rsidRDefault="00132F04" w:rsidP="00C944BC">
            <w:pPr>
              <w:tabs>
                <w:tab w:val="left" w:pos="6195"/>
              </w:tabs>
            </w:pPr>
          </w:p>
          <w:p w:rsidR="00D14FFC" w:rsidRDefault="00D14FFC" w:rsidP="00C944BC">
            <w:pPr>
              <w:tabs>
                <w:tab w:val="left" w:pos="6195"/>
              </w:tabs>
            </w:pPr>
          </w:p>
          <w:p w:rsidR="00132F04" w:rsidRDefault="00132F04" w:rsidP="00C944BC">
            <w:pPr>
              <w:tabs>
                <w:tab w:val="left" w:pos="6195"/>
              </w:tabs>
            </w:pPr>
          </w:p>
          <w:p w:rsidR="00D14FFC" w:rsidRPr="00132F04" w:rsidRDefault="00D14FFC" w:rsidP="00C944BC">
            <w:pPr>
              <w:tabs>
                <w:tab w:val="left" w:pos="6195"/>
              </w:tabs>
            </w:pPr>
          </w:p>
          <w:p w:rsidR="00A86F4A" w:rsidRPr="00132F04" w:rsidRDefault="00132F04" w:rsidP="00C944BC">
            <w:pPr>
              <w:tabs>
                <w:tab w:val="left" w:pos="6195"/>
              </w:tabs>
            </w:pPr>
            <w:r>
              <w:t>Gimnazij</w:t>
            </w:r>
            <w:r w:rsidR="00A86F4A" w:rsidRPr="00132F04">
              <w:t>os direktorius</w:t>
            </w:r>
          </w:p>
          <w:p w:rsidR="00A86F4A" w:rsidRPr="00132F04" w:rsidRDefault="00A86F4A" w:rsidP="00C944BC">
            <w:pPr>
              <w:tabs>
                <w:tab w:val="left" w:pos="6195"/>
              </w:tabs>
            </w:pPr>
            <w:r w:rsidRPr="00132F04">
              <w:t>Direktoriaus pavaduotojas ūkio reikalams, bendruomenė</w:t>
            </w:r>
          </w:p>
          <w:p w:rsidR="00A86F4A" w:rsidRPr="00132F04" w:rsidRDefault="00A86F4A" w:rsidP="00C944BC">
            <w:pPr>
              <w:tabs>
                <w:tab w:val="left" w:pos="6195"/>
              </w:tabs>
            </w:pPr>
          </w:p>
          <w:p w:rsidR="00A86F4A" w:rsidRPr="00132F04" w:rsidRDefault="00A86F4A" w:rsidP="00C944BC">
            <w:pPr>
              <w:tabs>
                <w:tab w:val="left" w:pos="6195"/>
              </w:tabs>
            </w:pPr>
          </w:p>
          <w:p w:rsidR="00A86F4A" w:rsidRPr="00132F04" w:rsidRDefault="00A86F4A" w:rsidP="00C944BC">
            <w:pPr>
              <w:tabs>
                <w:tab w:val="left" w:pos="6195"/>
              </w:tabs>
            </w:pPr>
          </w:p>
          <w:p w:rsidR="00A86F4A" w:rsidRPr="00132F04" w:rsidRDefault="00A86F4A" w:rsidP="00C944BC">
            <w:pPr>
              <w:tabs>
                <w:tab w:val="left" w:pos="6195"/>
              </w:tabs>
            </w:pPr>
          </w:p>
          <w:p w:rsidR="00A86F4A" w:rsidRPr="00132F04" w:rsidRDefault="00A86F4A" w:rsidP="00C944BC">
            <w:pPr>
              <w:tabs>
                <w:tab w:val="left" w:pos="6195"/>
              </w:tabs>
            </w:pPr>
          </w:p>
        </w:tc>
        <w:tc>
          <w:tcPr>
            <w:tcW w:w="2587" w:type="dxa"/>
            <w:shd w:val="clear" w:color="auto" w:fill="auto"/>
          </w:tcPr>
          <w:p w:rsidR="00A86F4A" w:rsidRPr="00132F04" w:rsidRDefault="00A86F4A" w:rsidP="00C944BC">
            <w:pPr>
              <w:tabs>
                <w:tab w:val="left" w:pos="6195"/>
              </w:tabs>
            </w:pPr>
            <w:r w:rsidRPr="00132F04">
              <w:t>Savivaldybės lėšos pagal galimybę</w:t>
            </w:r>
          </w:p>
          <w:p w:rsidR="00A86F4A" w:rsidRPr="00132F04" w:rsidRDefault="00A86F4A" w:rsidP="00C944BC">
            <w:pPr>
              <w:tabs>
                <w:tab w:val="left" w:pos="6195"/>
              </w:tabs>
            </w:pPr>
            <w:r w:rsidRPr="00132F04">
              <w:t>Rėmėjų lėšos</w:t>
            </w:r>
          </w:p>
          <w:p w:rsidR="00A86F4A" w:rsidRPr="00132F04" w:rsidRDefault="00A86F4A" w:rsidP="00C944BC">
            <w:pPr>
              <w:tabs>
                <w:tab w:val="left" w:pos="6195"/>
              </w:tabs>
            </w:pPr>
          </w:p>
          <w:p w:rsidR="00A86F4A" w:rsidRPr="00132F04" w:rsidRDefault="00A86F4A" w:rsidP="00C944BC">
            <w:pPr>
              <w:tabs>
                <w:tab w:val="left" w:pos="6195"/>
              </w:tabs>
            </w:pPr>
          </w:p>
          <w:p w:rsidR="00A86F4A" w:rsidRPr="00132F04" w:rsidRDefault="00A86F4A" w:rsidP="00C944BC">
            <w:pPr>
              <w:tabs>
                <w:tab w:val="left" w:pos="6195"/>
              </w:tabs>
            </w:pPr>
          </w:p>
          <w:p w:rsidR="00132F04" w:rsidRDefault="00132F04" w:rsidP="00C944BC">
            <w:pPr>
              <w:tabs>
                <w:tab w:val="left" w:pos="6195"/>
              </w:tabs>
            </w:pPr>
          </w:p>
          <w:p w:rsidR="00132F04" w:rsidRDefault="00132F04" w:rsidP="00C944BC">
            <w:pPr>
              <w:tabs>
                <w:tab w:val="left" w:pos="6195"/>
              </w:tabs>
            </w:pPr>
          </w:p>
          <w:p w:rsidR="00132F04" w:rsidRDefault="00132F04" w:rsidP="00C944BC">
            <w:pPr>
              <w:tabs>
                <w:tab w:val="left" w:pos="6195"/>
              </w:tabs>
            </w:pPr>
          </w:p>
          <w:p w:rsidR="00132F04" w:rsidRDefault="00132F04" w:rsidP="00C944BC">
            <w:pPr>
              <w:tabs>
                <w:tab w:val="left" w:pos="6195"/>
              </w:tabs>
            </w:pPr>
          </w:p>
          <w:p w:rsidR="00A86F4A" w:rsidRPr="00132F04" w:rsidRDefault="00A86F4A" w:rsidP="00C944BC">
            <w:pPr>
              <w:tabs>
                <w:tab w:val="left" w:pos="6195"/>
              </w:tabs>
            </w:pPr>
            <w:r w:rsidRPr="00132F04">
              <w:t>Sa</w:t>
            </w:r>
            <w:r w:rsidR="00132F04">
              <w:t>vivaldybės lėšos pagal galimybę</w:t>
            </w:r>
          </w:p>
          <w:p w:rsidR="00A86F4A" w:rsidRPr="00132F04" w:rsidRDefault="00A86F4A" w:rsidP="00C944BC">
            <w:pPr>
              <w:tabs>
                <w:tab w:val="left" w:pos="6195"/>
              </w:tabs>
            </w:pPr>
            <w:r w:rsidRPr="00132F04">
              <w:t>Europos Sąjungos lėšos</w:t>
            </w:r>
          </w:p>
          <w:p w:rsidR="00A86F4A" w:rsidRPr="00132F04" w:rsidRDefault="00132F04" w:rsidP="00C944BC">
            <w:pPr>
              <w:tabs>
                <w:tab w:val="left" w:pos="6195"/>
              </w:tabs>
            </w:pPr>
            <w:r>
              <w:t>pagal galimybę</w:t>
            </w:r>
          </w:p>
          <w:p w:rsidR="00A86F4A" w:rsidRPr="00132F04" w:rsidRDefault="00A86F4A" w:rsidP="00C944BC">
            <w:pPr>
              <w:tabs>
                <w:tab w:val="left" w:pos="6195"/>
              </w:tabs>
            </w:pPr>
          </w:p>
          <w:p w:rsidR="00A86F4A" w:rsidRPr="00132F04" w:rsidRDefault="00A86F4A" w:rsidP="00C944BC">
            <w:pPr>
              <w:tabs>
                <w:tab w:val="left" w:pos="6195"/>
              </w:tabs>
            </w:pPr>
          </w:p>
          <w:p w:rsidR="00A86F4A" w:rsidRPr="00132F04" w:rsidRDefault="00A86F4A" w:rsidP="00132F04">
            <w:pPr>
              <w:tabs>
                <w:tab w:val="left" w:pos="6195"/>
              </w:tabs>
            </w:pPr>
          </w:p>
        </w:tc>
      </w:tr>
    </w:tbl>
    <w:p w:rsidR="008361E2" w:rsidRPr="00772813" w:rsidRDefault="008361E2" w:rsidP="008361E2">
      <w:pPr>
        <w:tabs>
          <w:tab w:val="left" w:pos="6195"/>
        </w:tabs>
        <w:jc w:val="center"/>
        <w:rPr>
          <w:b/>
        </w:rPr>
      </w:pPr>
    </w:p>
    <w:p w:rsidR="008361E2" w:rsidRDefault="008361E2" w:rsidP="008361E2">
      <w:pPr>
        <w:jc w:val="both"/>
        <w:sectPr w:rsidR="008361E2" w:rsidSect="0079316C">
          <w:pgSz w:w="16838" w:h="11906" w:orient="landscape"/>
          <w:pgMar w:top="567" w:right="567" w:bottom="907" w:left="1134" w:header="0" w:footer="284" w:gutter="0"/>
          <w:cols w:space="1296"/>
          <w:docGrid w:linePitch="360"/>
        </w:sectPr>
      </w:pPr>
    </w:p>
    <w:p w:rsidR="008361E2" w:rsidRPr="00A86F4A" w:rsidRDefault="006C594C" w:rsidP="008361E2">
      <w:pPr>
        <w:pStyle w:val="Betarp"/>
        <w:jc w:val="center"/>
        <w:rPr>
          <w:b/>
        </w:rPr>
      </w:pPr>
      <w:r>
        <w:rPr>
          <w:b/>
        </w:rPr>
        <w:lastRenderedPageBreak/>
        <w:t>Strateginio</w:t>
      </w:r>
      <w:r w:rsidR="00D56584">
        <w:rPr>
          <w:b/>
        </w:rPr>
        <w:t xml:space="preserve"> realizavimo priemonių</w:t>
      </w:r>
      <w:r>
        <w:rPr>
          <w:b/>
        </w:rPr>
        <w:t xml:space="preserve"> plano įgyvendinimas ir</w:t>
      </w:r>
      <w:r w:rsidR="008361E2" w:rsidRPr="00A86F4A">
        <w:rPr>
          <w:b/>
        </w:rPr>
        <w:t xml:space="preserve"> priežiūra</w:t>
      </w:r>
    </w:p>
    <w:p w:rsidR="008361E2" w:rsidRPr="002E33A5" w:rsidRDefault="008361E2" w:rsidP="008361E2">
      <w:pPr>
        <w:pStyle w:val="Betarp"/>
        <w:jc w:val="center"/>
        <w:rPr>
          <w:b/>
        </w:rPr>
      </w:pPr>
    </w:p>
    <w:p w:rsidR="006C594C" w:rsidRPr="00024002" w:rsidRDefault="006C594C" w:rsidP="00024002">
      <w:pPr>
        <w:pStyle w:val="Betarp"/>
        <w:ind w:firstLine="567"/>
        <w:jc w:val="both"/>
      </w:pPr>
      <w:r w:rsidRPr="00024002">
        <w:t>Siekiant, kad gimnazijos strateginiame plane numatytos priemonės būtų sėkmingai įgyvendintos ir veiksmingos, bus nuolat vykdoma veiklos stebėsena ir analizė, atliekamas įsivertinimas, vykdoma strategijos idėjų s</w:t>
      </w:r>
      <w:r w:rsidR="00024002">
        <w:t>klaida gimnazijos bendruomenei:</w:t>
      </w:r>
    </w:p>
    <w:p w:rsidR="006C594C" w:rsidRPr="00024002" w:rsidRDefault="00024002" w:rsidP="006C594C">
      <w:pPr>
        <w:pStyle w:val="Betarp"/>
        <w:numPr>
          <w:ilvl w:val="0"/>
          <w:numId w:val="32"/>
        </w:numPr>
        <w:jc w:val="both"/>
      </w:pPr>
      <w:r>
        <w:t xml:space="preserve"> Stebėseną vykdo</w:t>
      </w:r>
      <w:r w:rsidR="006C594C" w:rsidRPr="00024002">
        <w:t xml:space="preserve"> strateginio plano stebėsenos darbo grupė.</w:t>
      </w:r>
    </w:p>
    <w:p w:rsidR="006C594C" w:rsidRPr="00024002" w:rsidRDefault="00024002" w:rsidP="006C594C">
      <w:pPr>
        <w:pStyle w:val="Betarp"/>
        <w:numPr>
          <w:ilvl w:val="0"/>
          <w:numId w:val="32"/>
        </w:numPr>
        <w:tabs>
          <w:tab w:val="left" w:pos="993"/>
        </w:tabs>
        <w:ind w:left="0" w:firstLine="567"/>
        <w:jc w:val="both"/>
      </w:pPr>
      <w:r>
        <w:t>Analizė vykdoma</w:t>
      </w:r>
      <w:r w:rsidR="006C594C" w:rsidRPr="00024002">
        <w:t xml:space="preserve"> kartą per metus, tikslų ir uždavinių įgyvendinimą įvertinant pagal Bendrojo ugdymo veiklos kokybės įsivertinimo rodiklius.</w:t>
      </w:r>
    </w:p>
    <w:p w:rsidR="006C594C" w:rsidRPr="00024002" w:rsidRDefault="006C594C" w:rsidP="006C594C">
      <w:pPr>
        <w:pStyle w:val="Betarp"/>
        <w:numPr>
          <w:ilvl w:val="0"/>
          <w:numId w:val="32"/>
        </w:numPr>
        <w:tabs>
          <w:tab w:val="left" w:pos="993"/>
        </w:tabs>
        <w:ind w:left="0" w:firstLine="567"/>
        <w:jc w:val="both"/>
      </w:pPr>
      <w:r w:rsidRPr="00024002">
        <w:t>Strateginio plano įgyvendinimo ataskaita rengiama kiekvienais metais gruodžio mėnesį ir aptariama Gimnazijos tarybos posėdyje.</w:t>
      </w:r>
    </w:p>
    <w:p w:rsidR="006C594C" w:rsidRPr="00024002" w:rsidRDefault="006C594C" w:rsidP="006C594C">
      <w:pPr>
        <w:pStyle w:val="Betarp"/>
        <w:numPr>
          <w:ilvl w:val="0"/>
          <w:numId w:val="32"/>
        </w:numPr>
        <w:tabs>
          <w:tab w:val="left" w:pos="993"/>
        </w:tabs>
        <w:ind w:left="0" w:firstLine="567"/>
        <w:jc w:val="both"/>
      </w:pPr>
      <w:r w:rsidRPr="00024002">
        <w:t>Strateginio plano koregavimas poreikiui esan</w:t>
      </w:r>
      <w:r w:rsidR="00D14FFC">
        <w:t>t gali būti atliktas kiekvienų metų</w:t>
      </w:r>
      <w:r w:rsidRPr="00024002">
        <w:t xml:space="preserve"> sausio-vasario mėnesiais.</w:t>
      </w:r>
    </w:p>
    <w:p w:rsidR="008361E2" w:rsidRDefault="00566BEF" w:rsidP="008361E2">
      <w:pPr>
        <w:pStyle w:val="Betarp"/>
        <w:ind w:firstLine="567"/>
        <w:jc w:val="both"/>
      </w:pPr>
      <w:r w:rsidRPr="00024002">
        <w:t>Gimnazij</w:t>
      </w:r>
      <w:r w:rsidR="008361E2" w:rsidRPr="00024002">
        <w:t>os direktorius ir direktoriaus pavaduotoja</w:t>
      </w:r>
      <w:r w:rsidRPr="00024002">
        <w:t>s</w:t>
      </w:r>
      <w:r w:rsidR="008361E2" w:rsidRPr="00024002">
        <w:t xml:space="preserve"> ugdymui stebi ir įvertina, kaip vykdomi strateginiai tikslai, kaip mokytojai ugdymo proceso metu vykdo pavestus uždavinius, analizuoja ar vykdomos priemonės yra efektyvios ir atitinkamai koreguoja strateginį veiklos planą.</w:t>
      </w:r>
    </w:p>
    <w:p w:rsidR="008361E2" w:rsidRPr="002E33A5" w:rsidRDefault="008361E2" w:rsidP="008361E2">
      <w:pPr>
        <w:pStyle w:val="Betarp"/>
        <w:ind w:firstLine="567"/>
        <w:jc w:val="both"/>
      </w:pPr>
    </w:p>
    <w:p w:rsidR="008361E2" w:rsidRPr="004E1B3D" w:rsidRDefault="008361E2" w:rsidP="008361E2">
      <w:pPr>
        <w:pStyle w:val="Betarp"/>
        <w:jc w:val="center"/>
        <w:rPr>
          <w:b/>
        </w:rPr>
      </w:pPr>
      <w:r w:rsidRPr="004E1B3D">
        <w:rPr>
          <w:b/>
        </w:rPr>
        <w:t>Laukiami rezultatai</w:t>
      </w:r>
    </w:p>
    <w:p w:rsidR="008361E2" w:rsidRPr="004E1B3D" w:rsidRDefault="008361E2" w:rsidP="008361E2">
      <w:pPr>
        <w:pStyle w:val="Betarp"/>
        <w:jc w:val="both"/>
      </w:pPr>
    </w:p>
    <w:p w:rsidR="008361E2" w:rsidRPr="004E1B3D" w:rsidRDefault="008361E2" w:rsidP="008361E2">
      <w:pPr>
        <w:pStyle w:val="Betarp"/>
        <w:jc w:val="both"/>
        <w:rPr>
          <w:b/>
        </w:rPr>
      </w:pPr>
      <w:r w:rsidRPr="004E1B3D">
        <w:rPr>
          <w:b/>
        </w:rPr>
        <w:t>1. Mokinių asmeninių kompetencijų ugdymas, atsižvelgiant į jų individualius poreikius ir gebėjimus</w:t>
      </w:r>
      <w:r w:rsidR="00D14FFC">
        <w:rPr>
          <w:b/>
        </w:rPr>
        <w:t>.</w:t>
      </w:r>
    </w:p>
    <w:p w:rsidR="008361E2" w:rsidRPr="004E1B3D" w:rsidRDefault="00493677" w:rsidP="008361E2">
      <w:pPr>
        <w:pStyle w:val="Betarp"/>
        <w:jc w:val="both"/>
      </w:pPr>
      <w:r w:rsidRPr="004E1B3D">
        <w:t>Plėtojant gimnazij</w:t>
      </w:r>
      <w:r w:rsidR="008361E2" w:rsidRPr="004E1B3D">
        <w:t>os veiklą bus siekiama, kad:</w:t>
      </w:r>
    </w:p>
    <w:p w:rsidR="008361E2" w:rsidRPr="004E1B3D" w:rsidRDefault="005F0543" w:rsidP="008361E2">
      <w:pPr>
        <w:pStyle w:val="Betarp"/>
        <w:jc w:val="both"/>
      </w:pPr>
      <w:r w:rsidRPr="004E1B3D">
        <w:t>-</w:t>
      </w:r>
      <w:r w:rsidR="008361E2" w:rsidRPr="004E1B3D">
        <w:t xml:space="preserve"> mokiniai turėtų geras sąlygas ugdymuisi, o rez</w:t>
      </w:r>
      <w:r w:rsidR="00493677" w:rsidRPr="004E1B3D">
        <w:t>ultatai būtų orientuoti į karjeros</w:t>
      </w:r>
      <w:r w:rsidR="008361E2" w:rsidRPr="004E1B3D">
        <w:t xml:space="preserve"> kompetencijų ugdymą, asmeninės ir socialinės atsakomybės nuostatų formavimą</w:t>
      </w:r>
      <w:r w:rsidR="00D14FFC">
        <w:t>, gebėjimą spręsti problemas</w:t>
      </w:r>
      <w:r w:rsidR="008361E2" w:rsidRPr="004E1B3D">
        <w:t>;</w:t>
      </w:r>
    </w:p>
    <w:p w:rsidR="00024002" w:rsidRPr="004E1B3D" w:rsidRDefault="008361E2" w:rsidP="008361E2">
      <w:pPr>
        <w:pStyle w:val="Betarp"/>
        <w:jc w:val="both"/>
      </w:pPr>
      <w:r w:rsidRPr="004E1B3D">
        <w:t>- visi mokiniai baigtų pagrindinio ug</w:t>
      </w:r>
      <w:r w:rsidR="00024002" w:rsidRPr="004E1B3D">
        <w:t>dymo programą ir tęstų mokymąsi,</w:t>
      </w:r>
      <w:r w:rsidRPr="004E1B3D">
        <w:t xml:space="preserve"> sėkmingai išlaikytų brandos egzaminus ir įgytų vidurinį išsilavinimą;</w:t>
      </w:r>
    </w:p>
    <w:p w:rsidR="008361E2" w:rsidRPr="004E1B3D" w:rsidRDefault="005F0543" w:rsidP="008361E2">
      <w:pPr>
        <w:pStyle w:val="Betarp"/>
        <w:jc w:val="both"/>
      </w:pPr>
      <w:r w:rsidRPr="004E1B3D">
        <w:t xml:space="preserve">- </w:t>
      </w:r>
      <w:r w:rsidR="00823555" w:rsidRPr="004E1B3D">
        <w:t>kiekvieno mokinio ugdymas(is) ir</w:t>
      </w:r>
      <w:r w:rsidRPr="004E1B3D">
        <w:t xml:space="preserve"> pasiekimai būtų vertina</w:t>
      </w:r>
      <w:r w:rsidR="00823555" w:rsidRPr="004E1B3D">
        <w:t>mi pagal individualią pažangą</w:t>
      </w:r>
      <w:r w:rsidR="008361E2" w:rsidRPr="004E1B3D">
        <w:t>,</w:t>
      </w:r>
      <w:r w:rsidRPr="004E1B3D">
        <w:t xml:space="preserve"> skatinama</w:t>
      </w:r>
      <w:r w:rsidR="00823555" w:rsidRPr="004E1B3D">
        <w:t>s</w:t>
      </w:r>
      <w:r w:rsidRPr="004E1B3D">
        <w:t xml:space="preserve"> įvairių gebė</w:t>
      </w:r>
      <w:r w:rsidR="00823555" w:rsidRPr="004E1B3D">
        <w:t xml:space="preserve">jimų mokinių mokymasis, </w:t>
      </w:r>
      <w:r w:rsidRPr="004E1B3D">
        <w:t>mažinamas</w:t>
      </w:r>
      <w:r w:rsidR="008361E2" w:rsidRPr="004E1B3D">
        <w:t xml:space="preserve"> nepateisintai praleistų pamokų skaičius;</w:t>
      </w:r>
    </w:p>
    <w:p w:rsidR="00024002" w:rsidRPr="004E1B3D" w:rsidRDefault="00024002" w:rsidP="008361E2">
      <w:pPr>
        <w:pStyle w:val="Betarp"/>
        <w:jc w:val="both"/>
      </w:pPr>
      <w:r w:rsidRPr="004E1B3D">
        <w:t>-</w:t>
      </w:r>
      <w:r w:rsidR="008361E2" w:rsidRPr="004E1B3D">
        <w:t xml:space="preserve"> efektyviai veiktų pr</w:t>
      </w:r>
      <w:r w:rsidR="005F0543" w:rsidRPr="004E1B3D">
        <w:t>ofesinis</w:t>
      </w:r>
      <w:r w:rsidR="00493677" w:rsidRPr="004E1B3D">
        <w:t xml:space="preserve"> orientavimas,</w:t>
      </w:r>
      <w:r w:rsidRPr="004E1B3D">
        <w:t xml:space="preserve"> informavimas ir ugdymas karjerai</w:t>
      </w:r>
      <w:r w:rsidR="008361E2" w:rsidRPr="004E1B3D">
        <w:t xml:space="preserve">; </w:t>
      </w:r>
    </w:p>
    <w:p w:rsidR="00493677" w:rsidRPr="004E1B3D" w:rsidRDefault="00024002" w:rsidP="008361E2">
      <w:pPr>
        <w:pStyle w:val="Betarp"/>
        <w:jc w:val="both"/>
      </w:pPr>
      <w:r w:rsidRPr="004E1B3D">
        <w:t xml:space="preserve">- </w:t>
      </w:r>
      <w:r w:rsidR="008361E2" w:rsidRPr="004E1B3D">
        <w:t xml:space="preserve">vyktų plati </w:t>
      </w:r>
      <w:r w:rsidR="00493677" w:rsidRPr="004E1B3D">
        <w:t xml:space="preserve">įvairiapusė </w:t>
      </w:r>
      <w:r w:rsidR="008361E2" w:rsidRPr="004E1B3D">
        <w:t>projektinė bei neformaliojo vaikų švietimo veikla;</w:t>
      </w:r>
    </w:p>
    <w:p w:rsidR="005F0543" w:rsidRPr="004E1B3D" w:rsidRDefault="00823555" w:rsidP="008361E2">
      <w:pPr>
        <w:pStyle w:val="Betarp"/>
        <w:jc w:val="both"/>
      </w:pPr>
      <w:r w:rsidRPr="004E1B3D">
        <w:t>- p</w:t>
      </w:r>
      <w:r w:rsidRPr="004E1B3D">
        <w:rPr>
          <w:rFonts w:ascii="TimesNewRoman" w:hAnsi="TimesNewRoman" w:cs="TimesNewRoman"/>
          <w:lang w:eastAsia="lt-LT"/>
        </w:rPr>
        <w:t xml:space="preserve">er mokinių saviraišką, kūrybiškumą, mokymąsi kitose edukacinėse aplinkose, </w:t>
      </w:r>
      <w:r w:rsidR="00D14FFC">
        <w:rPr>
          <w:rFonts w:ascii="TimesNewRoman" w:hAnsi="TimesNewRoman" w:cs="TimesNewRoman"/>
          <w:lang w:eastAsia="lt-LT"/>
        </w:rPr>
        <w:t xml:space="preserve">būtų </w:t>
      </w:r>
      <w:r w:rsidRPr="004E1B3D">
        <w:rPr>
          <w:rFonts w:ascii="TimesNewRoman" w:hAnsi="TimesNewRoman" w:cs="TimesNewRoman"/>
          <w:lang w:eastAsia="lt-LT"/>
        </w:rPr>
        <w:t>skatinama mokymosi motyvacija ir ugdomi gebėjimai reikalingi darbo rinkai.</w:t>
      </w:r>
    </w:p>
    <w:p w:rsidR="008361E2" w:rsidRPr="004E1B3D" w:rsidRDefault="008361E2" w:rsidP="008361E2">
      <w:pPr>
        <w:pStyle w:val="Betarp"/>
        <w:jc w:val="both"/>
        <w:rPr>
          <w:b/>
        </w:rPr>
      </w:pPr>
      <w:r w:rsidRPr="004E1B3D">
        <w:rPr>
          <w:b/>
        </w:rPr>
        <w:t>2. Valdymo demokratiškumo tobulinimas, įt</w:t>
      </w:r>
      <w:r w:rsidR="00024002" w:rsidRPr="004E1B3D">
        <w:rPr>
          <w:b/>
        </w:rPr>
        <w:t>raukiant savivaldas bei bendruomenę</w:t>
      </w:r>
      <w:r w:rsidRPr="004E1B3D">
        <w:rPr>
          <w:b/>
        </w:rPr>
        <w:t xml:space="preserve"> į veiklos planavimą, jų aktyvumo ir atsakomybės už įgyvendinamas veiklas stiprinimas</w:t>
      </w:r>
      <w:r w:rsidR="00AC4704">
        <w:rPr>
          <w:b/>
        </w:rPr>
        <w:t>.</w:t>
      </w:r>
    </w:p>
    <w:p w:rsidR="008361E2" w:rsidRPr="004E1B3D" w:rsidRDefault="00C27C78" w:rsidP="008361E2">
      <w:pPr>
        <w:pStyle w:val="Betarp"/>
        <w:jc w:val="both"/>
      </w:pPr>
      <w:r w:rsidRPr="004E1B3D">
        <w:t>Plėtojant gimnazij</w:t>
      </w:r>
      <w:r w:rsidR="008361E2" w:rsidRPr="004E1B3D">
        <w:t>os veiklą bus siekiama, kad:</w:t>
      </w:r>
    </w:p>
    <w:p w:rsidR="008361E2" w:rsidRPr="004E1B3D" w:rsidRDefault="00493677" w:rsidP="008361E2">
      <w:pPr>
        <w:pStyle w:val="Betarp"/>
        <w:jc w:val="both"/>
      </w:pPr>
      <w:r w:rsidRPr="004E1B3D">
        <w:t xml:space="preserve">- </w:t>
      </w:r>
      <w:r w:rsidR="00327B16" w:rsidRPr="004E1B3D">
        <w:t xml:space="preserve">gimnazijos </w:t>
      </w:r>
      <w:r w:rsidRPr="004E1B3D">
        <w:t>bendruomenė</w:t>
      </w:r>
      <w:r w:rsidR="00C27C78" w:rsidRPr="004E1B3D">
        <w:t xml:space="preserve"> </w:t>
      </w:r>
      <w:r w:rsidR="00823555" w:rsidRPr="004E1B3D">
        <w:t>puoselėtų</w:t>
      </w:r>
      <w:r w:rsidR="0054511B">
        <w:rPr>
          <w:rFonts w:ascii="TimesNewRoman" w:hAnsi="TimesNewRoman" w:cs="TimesNewRoman"/>
        </w:rPr>
        <w:t xml:space="preserve"> </w:t>
      </w:r>
      <w:r w:rsidR="0054511B" w:rsidRPr="003D0FA5">
        <w:t>kultūrines vertybes, t</w:t>
      </w:r>
      <w:r w:rsidR="0054511B">
        <w:t>radicijas ir papročius</w:t>
      </w:r>
      <w:r w:rsidR="00823555" w:rsidRPr="004E1B3D">
        <w:t xml:space="preserve">, </w:t>
      </w:r>
      <w:r w:rsidR="00C27C78" w:rsidRPr="004E1B3D">
        <w:t>didžiuotųsi savo gimnazija</w:t>
      </w:r>
      <w:r w:rsidR="008361E2" w:rsidRPr="004E1B3D">
        <w:t>;</w:t>
      </w:r>
    </w:p>
    <w:p w:rsidR="008361E2" w:rsidRPr="004E1B3D" w:rsidRDefault="008361E2" w:rsidP="008361E2">
      <w:pPr>
        <w:pStyle w:val="Betarp"/>
        <w:jc w:val="both"/>
      </w:pPr>
      <w:r w:rsidRPr="004E1B3D">
        <w:t xml:space="preserve">- būtų </w:t>
      </w:r>
      <w:r w:rsidR="00D14FFC">
        <w:t>suaktyvinta</w:t>
      </w:r>
      <w:r w:rsidR="00C27C78" w:rsidRPr="004E1B3D">
        <w:t xml:space="preserve"> savivaldų</w:t>
      </w:r>
      <w:r w:rsidR="00493677" w:rsidRPr="004E1B3D">
        <w:t xml:space="preserve"> veikla, planuojant veiklos planavimą bei įgyvendinant strateginius uždavinius</w:t>
      </w:r>
      <w:r w:rsidR="002D0E50">
        <w:t>, rengiant akcijas</w:t>
      </w:r>
      <w:r w:rsidR="00D14FFC">
        <w:t>, projektus</w:t>
      </w:r>
      <w:r w:rsidR="002D0E50">
        <w:t>, šventes, konkursus, varžybas</w:t>
      </w:r>
      <w:r w:rsidR="00D14FFC">
        <w:t xml:space="preserve"> ir kitą veiklą</w:t>
      </w:r>
      <w:r w:rsidR="00327B16" w:rsidRPr="004E1B3D">
        <w:t>;</w:t>
      </w:r>
    </w:p>
    <w:p w:rsidR="00327B16" w:rsidRPr="004E1B3D" w:rsidRDefault="004E1B3D" w:rsidP="008361E2">
      <w:pPr>
        <w:pStyle w:val="Betarp"/>
        <w:jc w:val="both"/>
      </w:pPr>
      <w:r w:rsidRPr="004E1B3D">
        <w:t>-</w:t>
      </w:r>
      <w:r w:rsidR="00327B16" w:rsidRPr="004E1B3D">
        <w:t xml:space="preserve"> bendruomenė bendrautų ir bendradarbiautų užtikrindama atvirumą pokyčiams, gebėjimą būti atsakingiems už jaunosios kartos mokymąsi.</w:t>
      </w:r>
    </w:p>
    <w:p w:rsidR="008361E2" w:rsidRPr="004E1B3D" w:rsidRDefault="008361E2" w:rsidP="008361E2">
      <w:pPr>
        <w:pStyle w:val="Betarp"/>
        <w:jc w:val="both"/>
        <w:rPr>
          <w:b/>
        </w:rPr>
      </w:pPr>
      <w:r w:rsidRPr="004E1B3D">
        <w:rPr>
          <w:b/>
        </w:rPr>
        <w:t>3. Turimų materialinių ir žmogiškųjų išteklių turtinimas, saugojimas ir puoselėjimas</w:t>
      </w:r>
      <w:r w:rsidR="00AC4704">
        <w:rPr>
          <w:b/>
        </w:rPr>
        <w:t>.</w:t>
      </w:r>
    </w:p>
    <w:p w:rsidR="008361E2" w:rsidRPr="004E1B3D" w:rsidRDefault="00C27C78" w:rsidP="008361E2">
      <w:pPr>
        <w:pStyle w:val="Betarp"/>
        <w:jc w:val="both"/>
      </w:pPr>
      <w:r w:rsidRPr="004E1B3D">
        <w:t>Plėtojant gimnazij</w:t>
      </w:r>
      <w:r w:rsidR="008361E2" w:rsidRPr="004E1B3D">
        <w:t>os veiklą bus siekiama, kad:</w:t>
      </w:r>
    </w:p>
    <w:p w:rsidR="008361E2" w:rsidRPr="004E1B3D" w:rsidRDefault="00C27C78" w:rsidP="008361E2">
      <w:pPr>
        <w:pStyle w:val="Betarp"/>
        <w:jc w:val="both"/>
      </w:pPr>
      <w:r w:rsidRPr="004E1B3D">
        <w:t>- gimnazij</w:t>
      </w:r>
      <w:r w:rsidR="008361E2" w:rsidRPr="004E1B3D">
        <w:t>os aplinka būtų svetinga, jauki ir nuteikianti darbui;</w:t>
      </w:r>
    </w:p>
    <w:p w:rsidR="00C27C78" w:rsidRPr="004E1B3D" w:rsidRDefault="00C27C78" w:rsidP="008361E2">
      <w:pPr>
        <w:pStyle w:val="Betarp"/>
        <w:jc w:val="both"/>
      </w:pPr>
      <w:r w:rsidRPr="004E1B3D">
        <w:t>- mokymuisi būtų išnaudota visa prieinama virtuali edukacinė erdvė;</w:t>
      </w:r>
    </w:p>
    <w:p w:rsidR="008361E2" w:rsidRPr="004E1B3D" w:rsidRDefault="00C27C78" w:rsidP="008361E2">
      <w:pPr>
        <w:pStyle w:val="Betarp"/>
        <w:jc w:val="both"/>
      </w:pPr>
      <w:r w:rsidRPr="004E1B3D">
        <w:t>- gimnazijoje</w:t>
      </w:r>
      <w:r w:rsidR="008361E2" w:rsidRPr="004E1B3D">
        <w:t xml:space="preserve"> veiktų </w:t>
      </w:r>
      <w:r w:rsidRPr="004E1B3D">
        <w:t xml:space="preserve">greitaeigis </w:t>
      </w:r>
      <w:r w:rsidR="008361E2" w:rsidRPr="004E1B3D">
        <w:t>internetas;</w:t>
      </w:r>
    </w:p>
    <w:p w:rsidR="008361E2" w:rsidRPr="004E1B3D" w:rsidRDefault="008361E2" w:rsidP="008361E2">
      <w:pPr>
        <w:pStyle w:val="Betarp"/>
        <w:jc w:val="both"/>
      </w:pPr>
      <w:r w:rsidRPr="004E1B3D">
        <w:t xml:space="preserve">- padedant savininkui ir rėmėjams būtų </w:t>
      </w:r>
      <w:r w:rsidR="00A62FCD">
        <w:t>renovuoti</w:t>
      </w:r>
      <w:r w:rsidR="00C27C78" w:rsidRPr="004E1B3D">
        <w:t xml:space="preserve"> gimnazija, darželis</w:t>
      </w:r>
      <w:r w:rsidRPr="004E1B3D">
        <w:t>.</w:t>
      </w:r>
    </w:p>
    <w:p w:rsidR="008361E2" w:rsidRPr="004E1B3D" w:rsidRDefault="008361E2" w:rsidP="008361E2">
      <w:pPr>
        <w:pStyle w:val="Betarp"/>
        <w:jc w:val="both"/>
      </w:pPr>
    </w:p>
    <w:p w:rsidR="008361E2" w:rsidRPr="002E33A5" w:rsidRDefault="008361E2" w:rsidP="008361E2">
      <w:pPr>
        <w:pStyle w:val="Betarp"/>
        <w:jc w:val="center"/>
      </w:pPr>
      <w:r w:rsidRPr="002E33A5">
        <w:t>______________________________</w:t>
      </w:r>
    </w:p>
    <w:p w:rsidR="008361E2" w:rsidRDefault="008361E2"/>
    <w:sectPr w:rsidR="008361E2" w:rsidSect="00E93484">
      <w:pgSz w:w="11909" w:h="16834" w:code="9"/>
      <w:pgMar w:top="1134" w:right="567" w:bottom="567" w:left="1134" w:header="0" w:footer="0" w:gutter="0"/>
      <w:cols w:space="129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D3" w:rsidRDefault="00B408D3">
      <w:r>
        <w:separator/>
      </w:r>
    </w:p>
  </w:endnote>
  <w:endnote w:type="continuationSeparator" w:id="0">
    <w:p w:rsidR="00B408D3" w:rsidRDefault="00B4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BA"/>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0D" w:rsidRDefault="0080270D">
    <w:pPr>
      <w:pStyle w:val="Porat"/>
      <w:jc w:val="right"/>
    </w:pPr>
    <w:r>
      <w:fldChar w:fldCharType="begin"/>
    </w:r>
    <w:r>
      <w:instrText xml:space="preserve"> PAGE   \* MERGEFORMAT </w:instrText>
    </w:r>
    <w:r>
      <w:fldChar w:fldCharType="separate"/>
    </w:r>
    <w:r w:rsidR="00C876C2">
      <w:rPr>
        <w:noProof/>
      </w:rPr>
      <w:t>17</w:t>
    </w:r>
    <w:r>
      <w:fldChar w:fldCharType="end"/>
    </w:r>
  </w:p>
  <w:p w:rsidR="0080270D" w:rsidRDefault="0080270D" w:rsidP="006117C4">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D3" w:rsidRDefault="00B408D3">
      <w:r>
        <w:separator/>
      </w:r>
    </w:p>
  </w:footnote>
  <w:footnote w:type="continuationSeparator" w:id="0">
    <w:p w:rsidR="00B408D3" w:rsidRDefault="00B40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685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E61D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9C0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F4B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00E7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CAA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8D3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CF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786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87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11F3E"/>
    <w:multiLevelType w:val="hybridMultilevel"/>
    <w:tmpl w:val="90C42080"/>
    <w:lvl w:ilvl="0" w:tplc="1B54E260">
      <w:start w:val="1"/>
      <w:numFmt w:val="bullet"/>
      <w:lvlText w:val="•"/>
      <w:lvlJc w:val="left"/>
      <w:pPr>
        <w:tabs>
          <w:tab w:val="num" w:pos="720"/>
        </w:tabs>
        <w:ind w:left="720" w:hanging="360"/>
      </w:pPr>
      <w:rPr>
        <w:rFonts w:ascii="Arial" w:hAnsi="Arial" w:hint="default"/>
      </w:rPr>
    </w:lvl>
    <w:lvl w:ilvl="1" w:tplc="1102CF1E" w:tentative="1">
      <w:start w:val="1"/>
      <w:numFmt w:val="bullet"/>
      <w:lvlText w:val="•"/>
      <w:lvlJc w:val="left"/>
      <w:pPr>
        <w:tabs>
          <w:tab w:val="num" w:pos="1440"/>
        </w:tabs>
        <w:ind w:left="1440" w:hanging="360"/>
      </w:pPr>
      <w:rPr>
        <w:rFonts w:ascii="Arial" w:hAnsi="Arial" w:hint="default"/>
      </w:rPr>
    </w:lvl>
    <w:lvl w:ilvl="2" w:tplc="6ABE827A" w:tentative="1">
      <w:start w:val="1"/>
      <w:numFmt w:val="bullet"/>
      <w:lvlText w:val="•"/>
      <w:lvlJc w:val="left"/>
      <w:pPr>
        <w:tabs>
          <w:tab w:val="num" w:pos="2160"/>
        </w:tabs>
        <w:ind w:left="2160" w:hanging="360"/>
      </w:pPr>
      <w:rPr>
        <w:rFonts w:ascii="Arial" w:hAnsi="Arial" w:hint="default"/>
      </w:rPr>
    </w:lvl>
    <w:lvl w:ilvl="3" w:tplc="FBA2FD64" w:tentative="1">
      <w:start w:val="1"/>
      <w:numFmt w:val="bullet"/>
      <w:lvlText w:val="•"/>
      <w:lvlJc w:val="left"/>
      <w:pPr>
        <w:tabs>
          <w:tab w:val="num" w:pos="2880"/>
        </w:tabs>
        <w:ind w:left="2880" w:hanging="360"/>
      </w:pPr>
      <w:rPr>
        <w:rFonts w:ascii="Arial" w:hAnsi="Arial" w:hint="default"/>
      </w:rPr>
    </w:lvl>
    <w:lvl w:ilvl="4" w:tplc="883846C6" w:tentative="1">
      <w:start w:val="1"/>
      <w:numFmt w:val="bullet"/>
      <w:lvlText w:val="•"/>
      <w:lvlJc w:val="left"/>
      <w:pPr>
        <w:tabs>
          <w:tab w:val="num" w:pos="3600"/>
        </w:tabs>
        <w:ind w:left="3600" w:hanging="360"/>
      </w:pPr>
      <w:rPr>
        <w:rFonts w:ascii="Arial" w:hAnsi="Arial" w:hint="default"/>
      </w:rPr>
    </w:lvl>
    <w:lvl w:ilvl="5" w:tplc="7D64C4A6" w:tentative="1">
      <w:start w:val="1"/>
      <w:numFmt w:val="bullet"/>
      <w:lvlText w:val="•"/>
      <w:lvlJc w:val="left"/>
      <w:pPr>
        <w:tabs>
          <w:tab w:val="num" w:pos="4320"/>
        </w:tabs>
        <w:ind w:left="4320" w:hanging="360"/>
      </w:pPr>
      <w:rPr>
        <w:rFonts w:ascii="Arial" w:hAnsi="Arial" w:hint="default"/>
      </w:rPr>
    </w:lvl>
    <w:lvl w:ilvl="6" w:tplc="CB6A5314" w:tentative="1">
      <w:start w:val="1"/>
      <w:numFmt w:val="bullet"/>
      <w:lvlText w:val="•"/>
      <w:lvlJc w:val="left"/>
      <w:pPr>
        <w:tabs>
          <w:tab w:val="num" w:pos="5040"/>
        </w:tabs>
        <w:ind w:left="5040" w:hanging="360"/>
      </w:pPr>
      <w:rPr>
        <w:rFonts w:ascii="Arial" w:hAnsi="Arial" w:hint="default"/>
      </w:rPr>
    </w:lvl>
    <w:lvl w:ilvl="7" w:tplc="77300C5E" w:tentative="1">
      <w:start w:val="1"/>
      <w:numFmt w:val="bullet"/>
      <w:lvlText w:val="•"/>
      <w:lvlJc w:val="left"/>
      <w:pPr>
        <w:tabs>
          <w:tab w:val="num" w:pos="5760"/>
        </w:tabs>
        <w:ind w:left="5760" w:hanging="360"/>
      </w:pPr>
      <w:rPr>
        <w:rFonts w:ascii="Arial" w:hAnsi="Arial" w:hint="default"/>
      </w:rPr>
    </w:lvl>
    <w:lvl w:ilvl="8" w:tplc="CFC66C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21475EB"/>
    <w:multiLevelType w:val="hybridMultilevel"/>
    <w:tmpl w:val="0360C4A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086E1D4B"/>
    <w:multiLevelType w:val="hybridMultilevel"/>
    <w:tmpl w:val="8F5070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DAA71DF"/>
    <w:multiLevelType w:val="hybridMultilevel"/>
    <w:tmpl w:val="91F03B6E"/>
    <w:lvl w:ilvl="0" w:tplc="C534EF22">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0FDF0AB0"/>
    <w:multiLevelType w:val="hybridMultilevel"/>
    <w:tmpl w:val="6D2C8F0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22B2A93"/>
    <w:multiLevelType w:val="hybridMultilevel"/>
    <w:tmpl w:val="F8661690"/>
    <w:lvl w:ilvl="0" w:tplc="0A4A34F8">
      <w:start w:val="1"/>
      <w:numFmt w:val="bullet"/>
      <w:lvlText w:val="•"/>
      <w:lvlJc w:val="left"/>
      <w:pPr>
        <w:tabs>
          <w:tab w:val="num" w:pos="720"/>
        </w:tabs>
        <w:ind w:left="720" w:hanging="360"/>
      </w:pPr>
      <w:rPr>
        <w:rFonts w:ascii="Arial" w:hAnsi="Arial" w:hint="default"/>
      </w:rPr>
    </w:lvl>
    <w:lvl w:ilvl="1" w:tplc="666826C4" w:tentative="1">
      <w:start w:val="1"/>
      <w:numFmt w:val="bullet"/>
      <w:lvlText w:val="•"/>
      <w:lvlJc w:val="left"/>
      <w:pPr>
        <w:tabs>
          <w:tab w:val="num" w:pos="1440"/>
        </w:tabs>
        <w:ind w:left="1440" w:hanging="360"/>
      </w:pPr>
      <w:rPr>
        <w:rFonts w:ascii="Arial" w:hAnsi="Arial" w:hint="default"/>
      </w:rPr>
    </w:lvl>
    <w:lvl w:ilvl="2" w:tplc="89A609D8" w:tentative="1">
      <w:start w:val="1"/>
      <w:numFmt w:val="bullet"/>
      <w:lvlText w:val="•"/>
      <w:lvlJc w:val="left"/>
      <w:pPr>
        <w:tabs>
          <w:tab w:val="num" w:pos="2160"/>
        </w:tabs>
        <w:ind w:left="2160" w:hanging="360"/>
      </w:pPr>
      <w:rPr>
        <w:rFonts w:ascii="Arial" w:hAnsi="Arial" w:hint="default"/>
      </w:rPr>
    </w:lvl>
    <w:lvl w:ilvl="3" w:tplc="1D524DC0" w:tentative="1">
      <w:start w:val="1"/>
      <w:numFmt w:val="bullet"/>
      <w:lvlText w:val="•"/>
      <w:lvlJc w:val="left"/>
      <w:pPr>
        <w:tabs>
          <w:tab w:val="num" w:pos="2880"/>
        </w:tabs>
        <w:ind w:left="2880" w:hanging="360"/>
      </w:pPr>
      <w:rPr>
        <w:rFonts w:ascii="Arial" w:hAnsi="Arial" w:hint="default"/>
      </w:rPr>
    </w:lvl>
    <w:lvl w:ilvl="4" w:tplc="19DC7B38" w:tentative="1">
      <w:start w:val="1"/>
      <w:numFmt w:val="bullet"/>
      <w:lvlText w:val="•"/>
      <w:lvlJc w:val="left"/>
      <w:pPr>
        <w:tabs>
          <w:tab w:val="num" w:pos="3600"/>
        </w:tabs>
        <w:ind w:left="3600" w:hanging="360"/>
      </w:pPr>
      <w:rPr>
        <w:rFonts w:ascii="Arial" w:hAnsi="Arial" w:hint="default"/>
      </w:rPr>
    </w:lvl>
    <w:lvl w:ilvl="5" w:tplc="ADDAFEF0" w:tentative="1">
      <w:start w:val="1"/>
      <w:numFmt w:val="bullet"/>
      <w:lvlText w:val="•"/>
      <w:lvlJc w:val="left"/>
      <w:pPr>
        <w:tabs>
          <w:tab w:val="num" w:pos="4320"/>
        </w:tabs>
        <w:ind w:left="4320" w:hanging="360"/>
      </w:pPr>
      <w:rPr>
        <w:rFonts w:ascii="Arial" w:hAnsi="Arial" w:hint="default"/>
      </w:rPr>
    </w:lvl>
    <w:lvl w:ilvl="6" w:tplc="D9145EFE" w:tentative="1">
      <w:start w:val="1"/>
      <w:numFmt w:val="bullet"/>
      <w:lvlText w:val="•"/>
      <w:lvlJc w:val="left"/>
      <w:pPr>
        <w:tabs>
          <w:tab w:val="num" w:pos="5040"/>
        </w:tabs>
        <w:ind w:left="5040" w:hanging="360"/>
      </w:pPr>
      <w:rPr>
        <w:rFonts w:ascii="Arial" w:hAnsi="Arial" w:hint="default"/>
      </w:rPr>
    </w:lvl>
    <w:lvl w:ilvl="7" w:tplc="C9B010A0" w:tentative="1">
      <w:start w:val="1"/>
      <w:numFmt w:val="bullet"/>
      <w:lvlText w:val="•"/>
      <w:lvlJc w:val="left"/>
      <w:pPr>
        <w:tabs>
          <w:tab w:val="num" w:pos="5760"/>
        </w:tabs>
        <w:ind w:left="5760" w:hanging="360"/>
      </w:pPr>
      <w:rPr>
        <w:rFonts w:ascii="Arial" w:hAnsi="Arial" w:hint="default"/>
      </w:rPr>
    </w:lvl>
    <w:lvl w:ilvl="8" w:tplc="0E02BD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363050"/>
    <w:multiLevelType w:val="multilevel"/>
    <w:tmpl w:val="0427001F"/>
    <w:lvl w:ilvl="0">
      <w:start w:val="1"/>
      <w:numFmt w:val="decimal"/>
      <w:lvlText w:val="%1."/>
      <w:lvlJc w:val="left"/>
      <w:pPr>
        <w:ind w:left="5180" w:hanging="360"/>
      </w:pPr>
      <w:rPr>
        <w:rFonts w:hint="default"/>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17" w15:restartNumberingAfterBreak="0">
    <w:nsid w:val="158668AC"/>
    <w:multiLevelType w:val="hybridMultilevel"/>
    <w:tmpl w:val="7B68EC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84C47C6"/>
    <w:multiLevelType w:val="hybridMultilevel"/>
    <w:tmpl w:val="472A8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4E33EA2"/>
    <w:multiLevelType w:val="hybridMultilevel"/>
    <w:tmpl w:val="19C29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030CC5"/>
    <w:multiLevelType w:val="hybridMultilevel"/>
    <w:tmpl w:val="4096061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4315065"/>
    <w:multiLevelType w:val="hybridMultilevel"/>
    <w:tmpl w:val="FAC6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5F1263"/>
    <w:multiLevelType w:val="hybridMultilevel"/>
    <w:tmpl w:val="A74C7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2A1CC6"/>
    <w:multiLevelType w:val="hybridMultilevel"/>
    <w:tmpl w:val="2B9C61BA"/>
    <w:lvl w:ilvl="0" w:tplc="9F726982">
      <w:start w:val="1"/>
      <w:numFmt w:val="bullet"/>
      <w:lvlText w:val="•"/>
      <w:lvlJc w:val="left"/>
      <w:pPr>
        <w:tabs>
          <w:tab w:val="num" w:pos="720"/>
        </w:tabs>
        <w:ind w:left="720" w:hanging="360"/>
      </w:pPr>
      <w:rPr>
        <w:rFonts w:ascii="Arial" w:hAnsi="Arial" w:hint="default"/>
      </w:rPr>
    </w:lvl>
    <w:lvl w:ilvl="1" w:tplc="0334396E" w:tentative="1">
      <w:start w:val="1"/>
      <w:numFmt w:val="bullet"/>
      <w:lvlText w:val="•"/>
      <w:lvlJc w:val="left"/>
      <w:pPr>
        <w:tabs>
          <w:tab w:val="num" w:pos="1440"/>
        </w:tabs>
        <w:ind w:left="1440" w:hanging="360"/>
      </w:pPr>
      <w:rPr>
        <w:rFonts w:ascii="Arial" w:hAnsi="Arial" w:hint="default"/>
      </w:rPr>
    </w:lvl>
    <w:lvl w:ilvl="2" w:tplc="A9B04FBE" w:tentative="1">
      <w:start w:val="1"/>
      <w:numFmt w:val="bullet"/>
      <w:lvlText w:val="•"/>
      <w:lvlJc w:val="left"/>
      <w:pPr>
        <w:tabs>
          <w:tab w:val="num" w:pos="2160"/>
        </w:tabs>
        <w:ind w:left="2160" w:hanging="360"/>
      </w:pPr>
      <w:rPr>
        <w:rFonts w:ascii="Arial" w:hAnsi="Arial" w:hint="default"/>
      </w:rPr>
    </w:lvl>
    <w:lvl w:ilvl="3" w:tplc="7C264834" w:tentative="1">
      <w:start w:val="1"/>
      <w:numFmt w:val="bullet"/>
      <w:lvlText w:val="•"/>
      <w:lvlJc w:val="left"/>
      <w:pPr>
        <w:tabs>
          <w:tab w:val="num" w:pos="2880"/>
        </w:tabs>
        <w:ind w:left="2880" w:hanging="360"/>
      </w:pPr>
      <w:rPr>
        <w:rFonts w:ascii="Arial" w:hAnsi="Arial" w:hint="default"/>
      </w:rPr>
    </w:lvl>
    <w:lvl w:ilvl="4" w:tplc="5346FAEA" w:tentative="1">
      <w:start w:val="1"/>
      <w:numFmt w:val="bullet"/>
      <w:lvlText w:val="•"/>
      <w:lvlJc w:val="left"/>
      <w:pPr>
        <w:tabs>
          <w:tab w:val="num" w:pos="3600"/>
        </w:tabs>
        <w:ind w:left="3600" w:hanging="360"/>
      </w:pPr>
      <w:rPr>
        <w:rFonts w:ascii="Arial" w:hAnsi="Arial" w:hint="default"/>
      </w:rPr>
    </w:lvl>
    <w:lvl w:ilvl="5" w:tplc="996C6B8C" w:tentative="1">
      <w:start w:val="1"/>
      <w:numFmt w:val="bullet"/>
      <w:lvlText w:val="•"/>
      <w:lvlJc w:val="left"/>
      <w:pPr>
        <w:tabs>
          <w:tab w:val="num" w:pos="4320"/>
        </w:tabs>
        <w:ind w:left="4320" w:hanging="360"/>
      </w:pPr>
      <w:rPr>
        <w:rFonts w:ascii="Arial" w:hAnsi="Arial" w:hint="default"/>
      </w:rPr>
    </w:lvl>
    <w:lvl w:ilvl="6" w:tplc="586CB08A" w:tentative="1">
      <w:start w:val="1"/>
      <w:numFmt w:val="bullet"/>
      <w:lvlText w:val="•"/>
      <w:lvlJc w:val="left"/>
      <w:pPr>
        <w:tabs>
          <w:tab w:val="num" w:pos="5040"/>
        </w:tabs>
        <w:ind w:left="5040" w:hanging="360"/>
      </w:pPr>
      <w:rPr>
        <w:rFonts w:ascii="Arial" w:hAnsi="Arial" w:hint="default"/>
      </w:rPr>
    </w:lvl>
    <w:lvl w:ilvl="7" w:tplc="34DC5264" w:tentative="1">
      <w:start w:val="1"/>
      <w:numFmt w:val="bullet"/>
      <w:lvlText w:val="•"/>
      <w:lvlJc w:val="left"/>
      <w:pPr>
        <w:tabs>
          <w:tab w:val="num" w:pos="5760"/>
        </w:tabs>
        <w:ind w:left="5760" w:hanging="360"/>
      </w:pPr>
      <w:rPr>
        <w:rFonts w:ascii="Arial" w:hAnsi="Arial" w:hint="default"/>
      </w:rPr>
    </w:lvl>
    <w:lvl w:ilvl="8" w:tplc="43C2C8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2C0CBE"/>
    <w:multiLevelType w:val="hybridMultilevel"/>
    <w:tmpl w:val="ED2EA88E"/>
    <w:lvl w:ilvl="0" w:tplc="0BC28FC4">
      <w:start w:val="20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BBE5F01"/>
    <w:multiLevelType w:val="hybridMultilevel"/>
    <w:tmpl w:val="A1F25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F15FF4"/>
    <w:multiLevelType w:val="hybridMultilevel"/>
    <w:tmpl w:val="8B3277FC"/>
    <w:lvl w:ilvl="0" w:tplc="0427000D">
      <w:start w:val="1"/>
      <w:numFmt w:val="bullet"/>
      <w:lvlText w:val=""/>
      <w:lvlJc w:val="left"/>
      <w:pPr>
        <w:ind w:left="1260" w:hanging="360"/>
      </w:pPr>
      <w:rPr>
        <w:rFonts w:ascii="Wingdings" w:hAnsi="Wingdings" w:hint="default"/>
      </w:rPr>
    </w:lvl>
    <w:lvl w:ilvl="1" w:tplc="04270003">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7" w15:restartNumberingAfterBreak="0">
    <w:nsid w:val="6E697063"/>
    <w:multiLevelType w:val="hybridMultilevel"/>
    <w:tmpl w:val="27205592"/>
    <w:lvl w:ilvl="0" w:tplc="AC2ED9EE">
      <w:start w:val="1"/>
      <w:numFmt w:val="bullet"/>
      <w:lvlText w:val="-"/>
      <w:lvlJc w:val="left"/>
      <w:pPr>
        <w:tabs>
          <w:tab w:val="num" w:pos="1320"/>
        </w:tabs>
        <w:ind w:left="1320" w:hanging="78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4313B17"/>
    <w:multiLevelType w:val="hybridMultilevel"/>
    <w:tmpl w:val="4A78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B449B"/>
    <w:multiLevelType w:val="hybridMultilevel"/>
    <w:tmpl w:val="7584E8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D5D3FC0"/>
    <w:multiLevelType w:val="hybridMultilevel"/>
    <w:tmpl w:val="3A14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EC289E"/>
    <w:multiLevelType w:val="multilevel"/>
    <w:tmpl w:val="655C09CC"/>
    <w:lvl w:ilvl="0">
      <w:start w:val="1"/>
      <w:numFmt w:val="decimal"/>
      <w:lvlText w:val="%1."/>
      <w:lvlJc w:val="left"/>
      <w:pPr>
        <w:ind w:left="170" w:hanging="170"/>
      </w:pPr>
      <w:rPr>
        <w:rFonts w:hint="default"/>
      </w:rPr>
    </w:lvl>
    <w:lvl w:ilvl="1">
      <w:start w:val="1"/>
      <w:numFmt w:val="decimal"/>
      <w:lvlText w:val="%1.%2."/>
      <w:lvlJc w:val="left"/>
      <w:pPr>
        <w:ind w:left="360" w:hanging="36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97411C"/>
    <w:multiLevelType w:val="hybridMultilevel"/>
    <w:tmpl w:val="1B90D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F472DC3"/>
    <w:multiLevelType w:val="hybridMultilevel"/>
    <w:tmpl w:val="9C669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15"/>
  </w:num>
  <w:num w:numId="5">
    <w:abstractNumId w:val="19"/>
  </w:num>
  <w:num w:numId="6">
    <w:abstractNumId w:val="21"/>
  </w:num>
  <w:num w:numId="7">
    <w:abstractNumId w:val="30"/>
  </w:num>
  <w:num w:numId="8">
    <w:abstractNumId w:val="25"/>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32"/>
  </w:num>
  <w:num w:numId="22">
    <w:abstractNumId w:val="22"/>
  </w:num>
  <w:num w:numId="23">
    <w:abstractNumId w:val="33"/>
  </w:num>
  <w:num w:numId="24">
    <w:abstractNumId w:val="11"/>
  </w:num>
  <w:num w:numId="25">
    <w:abstractNumId w:val="20"/>
  </w:num>
  <w:num w:numId="26">
    <w:abstractNumId w:val="28"/>
  </w:num>
  <w:num w:numId="27">
    <w:abstractNumId w:val="29"/>
  </w:num>
  <w:num w:numId="28">
    <w:abstractNumId w:val="14"/>
  </w:num>
  <w:num w:numId="29">
    <w:abstractNumId w:val="12"/>
  </w:num>
  <w:num w:numId="30">
    <w:abstractNumId w:val="18"/>
  </w:num>
  <w:num w:numId="31">
    <w:abstractNumId w:val="24"/>
  </w:num>
  <w:num w:numId="32">
    <w:abstractNumId w:val="13"/>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CB"/>
    <w:rsid w:val="00024002"/>
    <w:rsid w:val="000243D4"/>
    <w:rsid w:val="00031AB7"/>
    <w:rsid w:val="00044768"/>
    <w:rsid w:val="000A7A7E"/>
    <w:rsid w:val="000D0158"/>
    <w:rsid w:val="000D29AA"/>
    <w:rsid w:val="000E0E10"/>
    <w:rsid w:val="000F5DBE"/>
    <w:rsid w:val="001077D7"/>
    <w:rsid w:val="001203BA"/>
    <w:rsid w:val="00132F04"/>
    <w:rsid w:val="0013412C"/>
    <w:rsid w:val="001422A4"/>
    <w:rsid w:val="00181AE6"/>
    <w:rsid w:val="001B4B04"/>
    <w:rsid w:val="001C5D1F"/>
    <w:rsid w:val="001D335B"/>
    <w:rsid w:val="00207774"/>
    <w:rsid w:val="002164D3"/>
    <w:rsid w:val="002243BC"/>
    <w:rsid w:val="00235ED8"/>
    <w:rsid w:val="00242A4E"/>
    <w:rsid w:val="002B0A18"/>
    <w:rsid w:val="002D0992"/>
    <w:rsid w:val="002D0E50"/>
    <w:rsid w:val="002D3382"/>
    <w:rsid w:val="002E72F0"/>
    <w:rsid w:val="002F164B"/>
    <w:rsid w:val="003142F7"/>
    <w:rsid w:val="00327B16"/>
    <w:rsid w:val="003306AD"/>
    <w:rsid w:val="003313D1"/>
    <w:rsid w:val="00336366"/>
    <w:rsid w:val="0034205F"/>
    <w:rsid w:val="003727B1"/>
    <w:rsid w:val="00390D5C"/>
    <w:rsid w:val="003E5478"/>
    <w:rsid w:val="003F163F"/>
    <w:rsid w:val="003F421D"/>
    <w:rsid w:val="004026A7"/>
    <w:rsid w:val="0041177C"/>
    <w:rsid w:val="00414A33"/>
    <w:rsid w:val="00451025"/>
    <w:rsid w:val="004571FE"/>
    <w:rsid w:val="004618CF"/>
    <w:rsid w:val="00473731"/>
    <w:rsid w:val="004921D4"/>
    <w:rsid w:val="00493677"/>
    <w:rsid w:val="004A0C1D"/>
    <w:rsid w:val="004A3418"/>
    <w:rsid w:val="004C06EB"/>
    <w:rsid w:val="004E1B3D"/>
    <w:rsid w:val="004F14DA"/>
    <w:rsid w:val="005071E7"/>
    <w:rsid w:val="00513C6D"/>
    <w:rsid w:val="005308F1"/>
    <w:rsid w:val="0054511B"/>
    <w:rsid w:val="0055640F"/>
    <w:rsid w:val="00561238"/>
    <w:rsid w:val="00566BEF"/>
    <w:rsid w:val="005760E7"/>
    <w:rsid w:val="005C0F5F"/>
    <w:rsid w:val="005E65A5"/>
    <w:rsid w:val="005F0543"/>
    <w:rsid w:val="005F07B2"/>
    <w:rsid w:val="006117C4"/>
    <w:rsid w:val="0063679A"/>
    <w:rsid w:val="006635CB"/>
    <w:rsid w:val="006639FC"/>
    <w:rsid w:val="0068574E"/>
    <w:rsid w:val="006858CA"/>
    <w:rsid w:val="0069638D"/>
    <w:rsid w:val="006B4953"/>
    <w:rsid w:val="006C450F"/>
    <w:rsid w:val="006C594C"/>
    <w:rsid w:val="00736589"/>
    <w:rsid w:val="00766656"/>
    <w:rsid w:val="00767B8C"/>
    <w:rsid w:val="007709CE"/>
    <w:rsid w:val="00782D57"/>
    <w:rsid w:val="0079316C"/>
    <w:rsid w:val="007A710C"/>
    <w:rsid w:val="007D01DE"/>
    <w:rsid w:val="007D2717"/>
    <w:rsid w:val="007E6012"/>
    <w:rsid w:val="00800021"/>
    <w:rsid w:val="008026DD"/>
    <w:rsid w:val="0080270D"/>
    <w:rsid w:val="00823555"/>
    <w:rsid w:val="008361E2"/>
    <w:rsid w:val="00855D5B"/>
    <w:rsid w:val="0086046A"/>
    <w:rsid w:val="008B19AC"/>
    <w:rsid w:val="008D225D"/>
    <w:rsid w:val="008D5BA6"/>
    <w:rsid w:val="008F4728"/>
    <w:rsid w:val="00904B72"/>
    <w:rsid w:val="00907048"/>
    <w:rsid w:val="00930219"/>
    <w:rsid w:val="00937575"/>
    <w:rsid w:val="00975E12"/>
    <w:rsid w:val="00981DFF"/>
    <w:rsid w:val="00985B42"/>
    <w:rsid w:val="00997A2C"/>
    <w:rsid w:val="009B73C3"/>
    <w:rsid w:val="009C73BF"/>
    <w:rsid w:val="009F5342"/>
    <w:rsid w:val="00A02D7D"/>
    <w:rsid w:val="00A152A8"/>
    <w:rsid w:val="00A62FCD"/>
    <w:rsid w:val="00A64E76"/>
    <w:rsid w:val="00A86F4A"/>
    <w:rsid w:val="00AC4704"/>
    <w:rsid w:val="00B15413"/>
    <w:rsid w:val="00B34CC4"/>
    <w:rsid w:val="00B408D3"/>
    <w:rsid w:val="00B504FA"/>
    <w:rsid w:val="00B53164"/>
    <w:rsid w:val="00B6609A"/>
    <w:rsid w:val="00B92034"/>
    <w:rsid w:val="00BD5C09"/>
    <w:rsid w:val="00BE0043"/>
    <w:rsid w:val="00BE6745"/>
    <w:rsid w:val="00BF60FF"/>
    <w:rsid w:val="00C15361"/>
    <w:rsid w:val="00C27C78"/>
    <w:rsid w:val="00C35F40"/>
    <w:rsid w:val="00C41B10"/>
    <w:rsid w:val="00C527FF"/>
    <w:rsid w:val="00C67DA6"/>
    <w:rsid w:val="00C876C2"/>
    <w:rsid w:val="00C930A5"/>
    <w:rsid w:val="00C944BC"/>
    <w:rsid w:val="00CC2191"/>
    <w:rsid w:val="00CC5790"/>
    <w:rsid w:val="00CE4241"/>
    <w:rsid w:val="00CF12F7"/>
    <w:rsid w:val="00D0488F"/>
    <w:rsid w:val="00D14FFC"/>
    <w:rsid w:val="00D31607"/>
    <w:rsid w:val="00D53C9D"/>
    <w:rsid w:val="00D54E09"/>
    <w:rsid w:val="00D56584"/>
    <w:rsid w:val="00D726C7"/>
    <w:rsid w:val="00D80B0B"/>
    <w:rsid w:val="00DC16D3"/>
    <w:rsid w:val="00DC62AC"/>
    <w:rsid w:val="00DE5466"/>
    <w:rsid w:val="00DF410C"/>
    <w:rsid w:val="00E565AB"/>
    <w:rsid w:val="00E6569C"/>
    <w:rsid w:val="00E74BC8"/>
    <w:rsid w:val="00E93484"/>
    <w:rsid w:val="00EA71FD"/>
    <w:rsid w:val="00EB1A0F"/>
    <w:rsid w:val="00ED1016"/>
    <w:rsid w:val="00F0499A"/>
    <w:rsid w:val="00F4684D"/>
    <w:rsid w:val="00F61FDF"/>
    <w:rsid w:val="00F72A21"/>
    <w:rsid w:val="00F80F63"/>
    <w:rsid w:val="00F861ED"/>
    <w:rsid w:val="00F93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D7DF-6A99-437C-A82D-BD0ABE7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0A5"/>
    <w:rPr>
      <w:sz w:val="24"/>
      <w:szCs w:val="24"/>
      <w:lang w:eastAsia="en-US"/>
    </w:rPr>
  </w:style>
  <w:style w:type="paragraph" w:styleId="Antrat1">
    <w:name w:val="heading 1"/>
    <w:basedOn w:val="prastasis"/>
    <w:next w:val="prastasis"/>
    <w:link w:val="Antrat1Diagrama"/>
    <w:uiPriority w:val="9"/>
    <w:qFormat/>
    <w:rsid w:val="00473731"/>
    <w:pPr>
      <w:keepNext/>
      <w:spacing w:before="240" w:after="60"/>
      <w:outlineLvl w:val="0"/>
    </w:pPr>
    <w:rPr>
      <w:rFonts w:ascii="Calibri Light" w:eastAsia="Times New Roman" w:hAnsi="Calibri Light"/>
      <w:b/>
      <w:bCs/>
      <w:kern w:val="32"/>
      <w:sz w:val="32"/>
      <w:szCs w:val="32"/>
    </w:rPr>
  </w:style>
  <w:style w:type="paragraph" w:styleId="Antrat3">
    <w:name w:val="heading 3"/>
    <w:basedOn w:val="prastasis"/>
    <w:link w:val="Antrat3Diagrama"/>
    <w:uiPriority w:val="9"/>
    <w:qFormat/>
    <w:rsid w:val="008361E2"/>
    <w:pPr>
      <w:spacing w:before="100" w:beforeAutospacing="1" w:after="100" w:afterAutospacing="1"/>
      <w:outlineLvl w:val="2"/>
    </w:pPr>
    <w:rPr>
      <w:rFonts w:eastAsia="Times New Roman"/>
      <w:b/>
      <w:bCs/>
      <w:sz w:val="27"/>
      <w:szCs w:val="27"/>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
    <w:rsid w:val="008361E2"/>
    <w:rPr>
      <w:rFonts w:eastAsia="Times New Roman"/>
      <w:b/>
      <w:bCs/>
      <w:sz w:val="27"/>
      <w:szCs w:val="27"/>
      <w:lang w:val="x-none" w:eastAsia="x-none"/>
    </w:rPr>
  </w:style>
  <w:style w:type="paragraph" w:styleId="Pavadinimas">
    <w:name w:val="Title"/>
    <w:basedOn w:val="prastasis"/>
    <w:next w:val="prastasis"/>
    <w:link w:val="PavadinimasDiagrama"/>
    <w:uiPriority w:val="10"/>
    <w:qFormat/>
    <w:rsid w:val="00782D57"/>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PavadinimasDiagrama">
    <w:name w:val="Pavadinimas Diagrama"/>
    <w:link w:val="Pavadinimas"/>
    <w:uiPriority w:val="10"/>
    <w:rsid w:val="00782D57"/>
    <w:rPr>
      <w:rFonts w:ascii="Cambria" w:eastAsia="Times New Roman" w:hAnsi="Cambria" w:cs="Times New Roman"/>
      <w:color w:val="17365D"/>
      <w:spacing w:val="5"/>
      <w:kern w:val="28"/>
      <w:sz w:val="52"/>
      <w:szCs w:val="52"/>
    </w:rPr>
  </w:style>
  <w:style w:type="paragraph" w:styleId="Betarp">
    <w:name w:val="No Spacing"/>
    <w:uiPriority w:val="1"/>
    <w:qFormat/>
    <w:rsid w:val="00782D57"/>
    <w:rPr>
      <w:sz w:val="24"/>
      <w:szCs w:val="24"/>
      <w:lang w:eastAsia="en-US"/>
    </w:rPr>
  </w:style>
  <w:style w:type="paragraph" w:styleId="Sraopastraipa">
    <w:name w:val="List Paragraph"/>
    <w:basedOn w:val="prastasis"/>
    <w:uiPriority w:val="34"/>
    <w:qFormat/>
    <w:rsid w:val="006635CB"/>
    <w:pPr>
      <w:spacing w:after="200" w:line="276" w:lineRule="auto"/>
      <w:ind w:left="720"/>
      <w:contextualSpacing/>
    </w:pPr>
    <w:rPr>
      <w:rFonts w:ascii="Calibri" w:hAnsi="Calibri"/>
      <w:sz w:val="22"/>
      <w:szCs w:val="22"/>
      <w:lang w:val="en-GB"/>
    </w:rPr>
  </w:style>
  <w:style w:type="table" w:styleId="Lentelstinklelis">
    <w:name w:val="Table Grid"/>
    <w:basedOn w:val="prastojilentel"/>
    <w:rsid w:val="008361E2"/>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nhideWhenUsed/>
    <w:rsid w:val="008361E2"/>
    <w:pPr>
      <w:spacing w:before="100" w:beforeAutospacing="1" w:after="100" w:afterAutospacing="1"/>
    </w:pPr>
    <w:rPr>
      <w:rFonts w:eastAsia="Times New Roman"/>
      <w:lang w:eastAsia="lt-LT"/>
    </w:rPr>
  </w:style>
  <w:style w:type="paragraph" w:customStyle="1" w:styleId="Default">
    <w:name w:val="Default"/>
    <w:rsid w:val="008361E2"/>
    <w:pPr>
      <w:autoSpaceDE w:val="0"/>
      <w:autoSpaceDN w:val="0"/>
      <w:adjustRightInd w:val="0"/>
    </w:pPr>
    <w:rPr>
      <w:color w:val="000000"/>
      <w:sz w:val="24"/>
      <w:szCs w:val="24"/>
    </w:rPr>
  </w:style>
  <w:style w:type="character" w:styleId="Grietas">
    <w:name w:val="Strong"/>
    <w:uiPriority w:val="22"/>
    <w:qFormat/>
    <w:rsid w:val="008361E2"/>
    <w:rPr>
      <w:b/>
      <w:bCs/>
    </w:rPr>
  </w:style>
  <w:style w:type="paragraph" w:styleId="Porat">
    <w:name w:val="footer"/>
    <w:basedOn w:val="prastasis"/>
    <w:link w:val="PoratDiagrama"/>
    <w:uiPriority w:val="99"/>
    <w:rsid w:val="008361E2"/>
    <w:pPr>
      <w:tabs>
        <w:tab w:val="center" w:pos="4320"/>
        <w:tab w:val="right" w:pos="8640"/>
      </w:tabs>
      <w:spacing w:after="200" w:line="276" w:lineRule="auto"/>
    </w:pPr>
    <w:rPr>
      <w:rFonts w:ascii="Calibri" w:hAnsi="Calibri"/>
      <w:sz w:val="22"/>
      <w:szCs w:val="22"/>
      <w:lang w:val="en-US"/>
    </w:rPr>
  </w:style>
  <w:style w:type="character" w:customStyle="1" w:styleId="PoratDiagrama">
    <w:name w:val="Poraštė Diagrama"/>
    <w:link w:val="Porat"/>
    <w:uiPriority w:val="99"/>
    <w:rsid w:val="008361E2"/>
    <w:rPr>
      <w:rFonts w:ascii="Calibri" w:hAnsi="Calibri"/>
      <w:sz w:val="22"/>
      <w:szCs w:val="22"/>
    </w:rPr>
  </w:style>
  <w:style w:type="character" w:styleId="Puslapionumeris">
    <w:name w:val="page number"/>
    <w:rsid w:val="008361E2"/>
  </w:style>
  <w:style w:type="paragraph" w:styleId="Antrats">
    <w:name w:val="header"/>
    <w:basedOn w:val="prastasis"/>
    <w:link w:val="AntratsDiagrama"/>
    <w:rsid w:val="008361E2"/>
    <w:pPr>
      <w:tabs>
        <w:tab w:val="center" w:pos="4819"/>
        <w:tab w:val="right" w:pos="9638"/>
      </w:tabs>
      <w:spacing w:after="200" w:line="276" w:lineRule="auto"/>
    </w:pPr>
    <w:rPr>
      <w:rFonts w:ascii="Calibri" w:hAnsi="Calibri"/>
      <w:sz w:val="22"/>
      <w:szCs w:val="22"/>
      <w:lang w:val="en-US"/>
    </w:rPr>
  </w:style>
  <w:style w:type="character" w:customStyle="1" w:styleId="AntratsDiagrama">
    <w:name w:val="Antraštės Diagrama"/>
    <w:link w:val="Antrats"/>
    <w:rsid w:val="008361E2"/>
    <w:rPr>
      <w:rFonts w:ascii="Calibri" w:hAnsi="Calibri"/>
      <w:sz w:val="22"/>
      <w:szCs w:val="22"/>
    </w:rPr>
  </w:style>
  <w:style w:type="paragraph" w:styleId="Pagrindinistekstas">
    <w:name w:val="Body Text"/>
    <w:basedOn w:val="prastasis"/>
    <w:link w:val="PagrindinistekstasDiagrama"/>
    <w:rsid w:val="008361E2"/>
    <w:rPr>
      <w:rFonts w:eastAsia="Times New Roman"/>
      <w:lang w:val="en-GB"/>
    </w:rPr>
  </w:style>
  <w:style w:type="character" w:customStyle="1" w:styleId="PagrindinistekstasDiagrama">
    <w:name w:val="Pagrindinis tekstas Diagrama"/>
    <w:link w:val="Pagrindinistekstas"/>
    <w:rsid w:val="008361E2"/>
    <w:rPr>
      <w:rFonts w:eastAsia="Times New Roman"/>
      <w:sz w:val="24"/>
      <w:szCs w:val="24"/>
      <w:lang w:val="en-GB"/>
    </w:rPr>
  </w:style>
  <w:style w:type="character" w:customStyle="1" w:styleId="DebesliotekstasDiagrama">
    <w:name w:val="Debesėlio tekstas Diagrama"/>
    <w:link w:val="Debesliotekstas"/>
    <w:uiPriority w:val="99"/>
    <w:semiHidden/>
    <w:rsid w:val="008361E2"/>
    <w:rPr>
      <w:rFonts w:ascii="Segoe UI" w:hAnsi="Segoe UI"/>
      <w:sz w:val="18"/>
      <w:szCs w:val="18"/>
      <w:lang w:val="x-none"/>
    </w:rPr>
  </w:style>
  <w:style w:type="paragraph" w:styleId="Debesliotekstas">
    <w:name w:val="Balloon Text"/>
    <w:basedOn w:val="prastasis"/>
    <w:link w:val="DebesliotekstasDiagrama"/>
    <w:uiPriority w:val="99"/>
    <w:semiHidden/>
    <w:unhideWhenUsed/>
    <w:rsid w:val="008361E2"/>
    <w:rPr>
      <w:rFonts w:ascii="Segoe UI" w:hAnsi="Segoe UI"/>
      <w:sz w:val="18"/>
      <w:szCs w:val="18"/>
      <w:lang w:val="x-none"/>
    </w:rPr>
  </w:style>
  <w:style w:type="character" w:customStyle="1" w:styleId="Antrat1Diagrama">
    <w:name w:val="Antraštė 1 Diagrama"/>
    <w:link w:val="Antrat1"/>
    <w:uiPriority w:val="9"/>
    <w:rsid w:val="00473731"/>
    <w:rPr>
      <w:rFonts w:ascii="Calibri Light" w:eastAsia="Times New Roman" w:hAnsi="Calibri Light" w:cs="Times New Roman"/>
      <w:b/>
      <w:bCs/>
      <w:kern w:val="32"/>
      <w:sz w:val="32"/>
      <w:szCs w:val="32"/>
      <w:lang w:eastAsia="en-US"/>
    </w:rPr>
  </w:style>
  <w:style w:type="character" w:styleId="Hipersaitas">
    <w:name w:val="Hyperlink"/>
    <w:unhideWhenUsed/>
    <w:rsid w:val="00451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9627">
      <w:bodyDiv w:val="1"/>
      <w:marLeft w:val="0"/>
      <w:marRight w:val="0"/>
      <w:marTop w:val="0"/>
      <w:marBottom w:val="0"/>
      <w:divBdr>
        <w:top w:val="none" w:sz="0" w:space="0" w:color="auto"/>
        <w:left w:val="none" w:sz="0" w:space="0" w:color="auto"/>
        <w:bottom w:val="none" w:sz="0" w:space="0" w:color="auto"/>
        <w:right w:val="none" w:sz="0" w:space="0" w:color="auto"/>
      </w:divBdr>
      <w:divsChild>
        <w:div w:id="40131603">
          <w:marLeft w:val="0"/>
          <w:marRight w:val="0"/>
          <w:marTop w:val="0"/>
          <w:marBottom w:val="0"/>
          <w:divBdr>
            <w:top w:val="none" w:sz="0" w:space="0" w:color="auto"/>
            <w:left w:val="none" w:sz="0" w:space="0" w:color="auto"/>
            <w:bottom w:val="none" w:sz="0" w:space="0" w:color="auto"/>
            <w:right w:val="none" w:sz="0" w:space="0" w:color="auto"/>
          </w:divBdr>
        </w:div>
        <w:div w:id="124086101">
          <w:marLeft w:val="0"/>
          <w:marRight w:val="0"/>
          <w:marTop w:val="0"/>
          <w:marBottom w:val="0"/>
          <w:divBdr>
            <w:top w:val="none" w:sz="0" w:space="0" w:color="auto"/>
            <w:left w:val="none" w:sz="0" w:space="0" w:color="auto"/>
            <w:bottom w:val="none" w:sz="0" w:space="0" w:color="auto"/>
            <w:right w:val="none" w:sz="0" w:space="0" w:color="auto"/>
          </w:divBdr>
        </w:div>
        <w:div w:id="161051955">
          <w:marLeft w:val="0"/>
          <w:marRight w:val="0"/>
          <w:marTop w:val="0"/>
          <w:marBottom w:val="0"/>
          <w:divBdr>
            <w:top w:val="none" w:sz="0" w:space="0" w:color="auto"/>
            <w:left w:val="none" w:sz="0" w:space="0" w:color="auto"/>
            <w:bottom w:val="none" w:sz="0" w:space="0" w:color="auto"/>
            <w:right w:val="none" w:sz="0" w:space="0" w:color="auto"/>
          </w:divBdr>
        </w:div>
        <w:div w:id="194202340">
          <w:marLeft w:val="0"/>
          <w:marRight w:val="0"/>
          <w:marTop w:val="0"/>
          <w:marBottom w:val="0"/>
          <w:divBdr>
            <w:top w:val="none" w:sz="0" w:space="0" w:color="auto"/>
            <w:left w:val="none" w:sz="0" w:space="0" w:color="auto"/>
            <w:bottom w:val="none" w:sz="0" w:space="0" w:color="auto"/>
            <w:right w:val="none" w:sz="0" w:space="0" w:color="auto"/>
          </w:divBdr>
        </w:div>
        <w:div w:id="310671955">
          <w:marLeft w:val="0"/>
          <w:marRight w:val="0"/>
          <w:marTop w:val="0"/>
          <w:marBottom w:val="0"/>
          <w:divBdr>
            <w:top w:val="none" w:sz="0" w:space="0" w:color="auto"/>
            <w:left w:val="none" w:sz="0" w:space="0" w:color="auto"/>
            <w:bottom w:val="none" w:sz="0" w:space="0" w:color="auto"/>
            <w:right w:val="none" w:sz="0" w:space="0" w:color="auto"/>
          </w:divBdr>
        </w:div>
        <w:div w:id="352194702">
          <w:marLeft w:val="0"/>
          <w:marRight w:val="0"/>
          <w:marTop w:val="0"/>
          <w:marBottom w:val="0"/>
          <w:divBdr>
            <w:top w:val="none" w:sz="0" w:space="0" w:color="auto"/>
            <w:left w:val="none" w:sz="0" w:space="0" w:color="auto"/>
            <w:bottom w:val="none" w:sz="0" w:space="0" w:color="auto"/>
            <w:right w:val="none" w:sz="0" w:space="0" w:color="auto"/>
          </w:divBdr>
        </w:div>
        <w:div w:id="358508802">
          <w:marLeft w:val="0"/>
          <w:marRight w:val="0"/>
          <w:marTop w:val="0"/>
          <w:marBottom w:val="0"/>
          <w:divBdr>
            <w:top w:val="none" w:sz="0" w:space="0" w:color="auto"/>
            <w:left w:val="none" w:sz="0" w:space="0" w:color="auto"/>
            <w:bottom w:val="none" w:sz="0" w:space="0" w:color="auto"/>
            <w:right w:val="none" w:sz="0" w:space="0" w:color="auto"/>
          </w:divBdr>
        </w:div>
        <w:div w:id="406224847">
          <w:marLeft w:val="0"/>
          <w:marRight w:val="0"/>
          <w:marTop w:val="0"/>
          <w:marBottom w:val="0"/>
          <w:divBdr>
            <w:top w:val="none" w:sz="0" w:space="0" w:color="auto"/>
            <w:left w:val="none" w:sz="0" w:space="0" w:color="auto"/>
            <w:bottom w:val="none" w:sz="0" w:space="0" w:color="auto"/>
            <w:right w:val="none" w:sz="0" w:space="0" w:color="auto"/>
          </w:divBdr>
        </w:div>
        <w:div w:id="645622738">
          <w:marLeft w:val="0"/>
          <w:marRight w:val="0"/>
          <w:marTop w:val="0"/>
          <w:marBottom w:val="0"/>
          <w:divBdr>
            <w:top w:val="none" w:sz="0" w:space="0" w:color="auto"/>
            <w:left w:val="none" w:sz="0" w:space="0" w:color="auto"/>
            <w:bottom w:val="none" w:sz="0" w:space="0" w:color="auto"/>
            <w:right w:val="none" w:sz="0" w:space="0" w:color="auto"/>
          </w:divBdr>
        </w:div>
        <w:div w:id="920988663">
          <w:marLeft w:val="0"/>
          <w:marRight w:val="0"/>
          <w:marTop w:val="0"/>
          <w:marBottom w:val="0"/>
          <w:divBdr>
            <w:top w:val="none" w:sz="0" w:space="0" w:color="auto"/>
            <w:left w:val="none" w:sz="0" w:space="0" w:color="auto"/>
            <w:bottom w:val="none" w:sz="0" w:space="0" w:color="auto"/>
            <w:right w:val="none" w:sz="0" w:space="0" w:color="auto"/>
          </w:divBdr>
        </w:div>
        <w:div w:id="962997738">
          <w:marLeft w:val="0"/>
          <w:marRight w:val="0"/>
          <w:marTop w:val="0"/>
          <w:marBottom w:val="0"/>
          <w:divBdr>
            <w:top w:val="none" w:sz="0" w:space="0" w:color="auto"/>
            <w:left w:val="none" w:sz="0" w:space="0" w:color="auto"/>
            <w:bottom w:val="none" w:sz="0" w:space="0" w:color="auto"/>
            <w:right w:val="none" w:sz="0" w:space="0" w:color="auto"/>
          </w:divBdr>
        </w:div>
        <w:div w:id="977994811">
          <w:marLeft w:val="0"/>
          <w:marRight w:val="0"/>
          <w:marTop w:val="0"/>
          <w:marBottom w:val="0"/>
          <w:divBdr>
            <w:top w:val="none" w:sz="0" w:space="0" w:color="auto"/>
            <w:left w:val="none" w:sz="0" w:space="0" w:color="auto"/>
            <w:bottom w:val="none" w:sz="0" w:space="0" w:color="auto"/>
            <w:right w:val="none" w:sz="0" w:space="0" w:color="auto"/>
          </w:divBdr>
        </w:div>
        <w:div w:id="1221281131">
          <w:marLeft w:val="0"/>
          <w:marRight w:val="0"/>
          <w:marTop w:val="0"/>
          <w:marBottom w:val="0"/>
          <w:divBdr>
            <w:top w:val="none" w:sz="0" w:space="0" w:color="auto"/>
            <w:left w:val="none" w:sz="0" w:space="0" w:color="auto"/>
            <w:bottom w:val="none" w:sz="0" w:space="0" w:color="auto"/>
            <w:right w:val="none" w:sz="0" w:space="0" w:color="auto"/>
          </w:divBdr>
        </w:div>
        <w:div w:id="1256403884">
          <w:marLeft w:val="0"/>
          <w:marRight w:val="0"/>
          <w:marTop w:val="0"/>
          <w:marBottom w:val="0"/>
          <w:divBdr>
            <w:top w:val="none" w:sz="0" w:space="0" w:color="auto"/>
            <w:left w:val="none" w:sz="0" w:space="0" w:color="auto"/>
            <w:bottom w:val="none" w:sz="0" w:space="0" w:color="auto"/>
            <w:right w:val="none" w:sz="0" w:space="0" w:color="auto"/>
          </w:divBdr>
        </w:div>
        <w:div w:id="1272323367">
          <w:marLeft w:val="0"/>
          <w:marRight w:val="0"/>
          <w:marTop w:val="0"/>
          <w:marBottom w:val="0"/>
          <w:divBdr>
            <w:top w:val="none" w:sz="0" w:space="0" w:color="auto"/>
            <w:left w:val="none" w:sz="0" w:space="0" w:color="auto"/>
            <w:bottom w:val="none" w:sz="0" w:space="0" w:color="auto"/>
            <w:right w:val="none" w:sz="0" w:space="0" w:color="auto"/>
          </w:divBdr>
        </w:div>
        <w:div w:id="1295065086">
          <w:marLeft w:val="0"/>
          <w:marRight w:val="0"/>
          <w:marTop w:val="0"/>
          <w:marBottom w:val="0"/>
          <w:divBdr>
            <w:top w:val="none" w:sz="0" w:space="0" w:color="auto"/>
            <w:left w:val="none" w:sz="0" w:space="0" w:color="auto"/>
            <w:bottom w:val="none" w:sz="0" w:space="0" w:color="auto"/>
            <w:right w:val="none" w:sz="0" w:space="0" w:color="auto"/>
          </w:divBdr>
        </w:div>
        <w:div w:id="1348404199">
          <w:marLeft w:val="0"/>
          <w:marRight w:val="0"/>
          <w:marTop w:val="0"/>
          <w:marBottom w:val="0"/>
          <w:divBdr>
            <w:top w:val="none" w:sz="0" w:space="0" w:color="auto"/>
            <w:left w:val="none" w:sz="0" w:space="0" w:color="auto"/>
            <w:bottom w:val="none" w:sz="0" w:space="0" w:color="auto"/>
            <w:right w:val="none" w:sz="0" w:space="0" w:color="auto"/>
          </w:divBdr>
        </w:div>
        <w:div w:id="1525558582">
          <w:marLeft w:val="0"/>
          <w:marRight w:val="0"/>
          <w:marTop w:val="0"/>
          <w:marBottom w:val="0"/>
          <w:divBdr>
            <w:top w:val="none" w:sz="0" w:space="0" w:color="auto"/>
            <w:left w:val="none" w:sz="0" w:space="0" w:color="auto"/>
            <w:bottom w:val="none" w:sz="0" w:space="0" w:color="auto"/>
            <w:right w:val="none" w:sz="0" w:space="0" w:color="auto"/>
          </w:divBdr>
        </w:div>
        <w:div w:id="1631130662">
          <w:marLeft w:val="0"/>
          <w:marRight w:val="0"/>
          <w:marTop w:val="0"/>
          <w:marBottom w:val="0"/>
          <w:divBdr>
            <w:top w:val="none" w:sz="0" w:space="0" w:color="auto"/>
            <w:left w:val="none" w:sz="0" w:space="0" w:color="auto"/>
            <w:bottom w:val="none" w:sz="0" w:space="0" w:color="auto"/>
            <w:right w:val="none" w:sz="0" w:space="0" w:color="auto"/>
          </w:divBdr>
        </w:div>
        <w:div w:id="1705911042">
          <w:marLeft w:val="0"/>
          <w:marRight w:val="0"/>
          <w:marTop w:val="0"/>
          <w:marBottom w:val="0"/>
          <w:divBdr>
            <w:top w:val="none" w:sz="0" w:space="0" w:color="auto"/>
            <w:left w:val="none" w:sz="0" w:space="0" w:color="auto"/>
            <w:bottom w:val="none" w:sz="0" w:space="0" w:color="auto"/>
            <w:right w:val="none" w:sz="0" w:space="0" w:color="auto"/>
          </w:divBdr>
        </w:div>
        <w:div w:id="1937665442">
          <w:marLeft w:val="0"/>
          <w:marRight w:val="0"/>
          <w:marTop w:val="0"/>
          <w:marBottom w:val="0"/>
          <w:divBdr>
            <w:top w:val="none" w:sz="0" w:space="0" w:color="auto"/>
            <w:left w:val="none" w:sz="0" w:space="0" w:color="auto"/>
            <w:bottom w:val="none" w:sz="0" w:space="0" w:color="auto"/>
            <w:right w:val="none" w:sz="0" w:space="0" w:color="auto"/>
          </w:divBdr>
        </w:div>
        <w:div w:id="2007047619">
          <w:marLeft w:val="0"/>
          <w:marRight w:val="0"/>
          <w:marTop w:val="0"/>
          <w:marBottom w:val="0"/>
          <w:divBdr>
            <w:top w:val="none" w:sz="0" w:space="0" w:color="auto"/>
            <w:left w:val="none" w:sz="0" w:space="0" w:color="auto"/>
            <w:bottom w:val="none" w:sz="0" w:space="0" w:color="auto"/>
            <w:right w:val="none" w:sz="0" w:space="0" w:color="auto"/>
          </w:divBdr>
        </w:div>
        <w:div w:id="2054381065">
          <w:marLeft w:val="0"/>
          <w:marRight w:val="0"/>
          <w:marTop w:val="0"/>
          <w:marBottom w:val="0"/>
          <w:divBdr>
            <w:top w:val="none" w:sz="0" w:space="0" w:color="auto"/>
            <w:left w:val="none" w:sz="0" w:space="0" w:color="auto"/>
            <w:bottom w:val="none" w:sz="0" w:space="0" w:color="auto"/>
            <w:right w:val="none" w:sz="0" w:space="0" w:color="auto"/>
          </w:divBdr>
        </w:div>
        <w:div w:id="212037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21635</Words>
  <Characters>12333</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33901</CharactersWithSpaces>
  <SharedDoc>false</SharedDoc>
  <HLinks>
    <vt:vector size="6" baseType="variant">
      <vt:variant>
        <vt:i4>2556028</vt:i4>
      </vt:variant>
      <vt:variant>
        <vt:i4>-1</vt:i4>
      </vt:variant>
      <vt:variant>
        <vt:i4>1026</vt:i4>
      </vt:variant>
      <vt:variant>
        <vt:i4>1</vt:i4>
      </vt:variant>
      <vt:variant>
        <vt:lpwstr>http://www.buivydziai.vilniausr.lm.lt/wp-content/uploads/2013/10/2.png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Szkola3</cp:lastModifiedBy>
  <cp:revision>2</cp:revision>
  <cp:lastPrinted>2017-11-17T07:35:00Z</cp:lastPrinted>
  <dcterms:created xsi:type="dcterms:W3CDTF">2017-11-28T12:28:00Z</dcterms:created>
  <dcterms:modified xsi:type="dcterms:W3CDTF">2017-11-28T12:28:00Z</dcterms:modified>
</cp:coreProperties>
</file>